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90" w:rsidRPr="00E63E90" w:rsidRDefault="00E63E90" w:rsidP="00A27233">
      <w:pPr>
        <w:spacing w:line="288" w:lineRule="auto"/>
        <w:jc w:val="center"/>
        <w:rPr>
          <w:rFonts w:ascii="Calibri" w:eastAsia="Times New Roman" w:hAnsi="Calibri" w:cs="Calibri"/>
          <w:color w:val="525252"/>
          <w:sz w:val="24"/>
          <w:szCs w:val="14"/>
          <w:lang w:eastAsia="tr-TR"/>
        </w:rPr>
      </w:pPr>
      <w:r w:rsidRPr="00E63E90">
        <w:rPr>
          <w:rFonts w:ascii="Calibri" w:eastAsia="Times New Roman" w:hAnsi="Calibri" w:cs="Calibri"/>
          <w:b/>
          <w:bCs/>
          <w:color w:val="525252"/>
          <w:sz w:val="24"/>
          <w:lang w:eastAsia="tr-TR"/>
        </w:rPr>
        <w:t>EK-1 SÖZLEŞME İMZALAMAK ÜZERE HAZIRLANIP, MÜRACAAT ANINDA GETİRİLMESİ GEREKEN BELGELER LİSTESİ:</w:t>
      </w:r>
    </w:p>
    <w:p w:rsidR="00E63E90" w:rsidRPr="00C7658D" w:rsidRDefault="00E63E90" w:rsidP="00A27233">
      <w:pPr>
        <w:pStyle w:val="ListeParagraf"/>
        <w:numPr>
          <w:ilvl w:val="0"/>
          <w:numId w:val="3"/>
        </w:numPr>
        <w:spacing w:after="0" w:line="288" w:lineRule="auto"/>
        <w:jc w:val="both"/>
        <w:rPr>
          <w:rFonts w:ascii="Calibri" w:eastAsia="Times New Roman" w:hAnsi="Calibri" w:cs="Calibri"/>
          <w:lang w:eastAsia="tr-TR"/>
        </w:rPr>
      </w:pPr>
      <w:r w:rsidRPr="00C7658D">
        <w:rPr>
          <w:rFonts w:ascii="Calibri" w:eastAsia="Times New Roman" w:hAnsi="Calibri" w:cs="Calibri"/>
          <w:bCs/>
          <w:lang w:eastAsia="tr-TR"/>
        </w:rPr>
        <w:t>EK VI Mali Kimlik Formu</w:t>
      </w:r>
      <w:r w:rsidRPr="00C7658D">
        <w:rPr>
          <w:rFonts w:ascii="Calibri" w:eastAsia="Times New Roman" w:hAnsi="Calibri" w:cs="Calibri"/>
          <w:lang w:eastAsia="tr-TR"/>
        </w:rPr>
        <w:t xml:space="preserve"> </w:t>
      </w:r>
      <w:r w:rsidRPr="00C7658D">
        <w:rPr>
          <w:rFonts w:ascii="Calibri" w:eastAsia="Times New Roman" w:hAnsi="Calibri" w:cs="Calibri"/>
          <w:i/>
          <w:iCs/>
          <w:lang w:eastAsia="tr-TR"/>
        </w:rPr>
        <w:t xml:space="preserve">(İlgili banka (VAKIFBANK herhangi bir şube) tarafından onaylanması zorunludur. </w:t>
      </w:r>
      <w:r w:rsidR="0006468B" w:rsidRPr="00C7658D">
        <w:rPr>
          <w:rFonts w:ascii="Calibri" w:eastAsia="Times New Roman" w:hAnsi="Calibri" w:cs="Calibri"/>
          <w:i/>
          <w:iCs/>
          <w:lang w:eastAsia="tr-TR"/>
        </w:rPr>
        <w:t>Ayrıca bu banka hesabına ait bağlı repo hesabı da açılmalıdır.</w:t>
      </w:r>
      <w:r w:rsidRPr="00C7658D">
        <w:rPr>
          <w:rFonts w:ascii="Calibri" w:eastAsia="Times New Roman" w:hAnsi="Calibri" w:cs="Calibri"/>
          <w:i/>
          <w:iCs/>
          <w:lang w:eastAsia="tr-TR"/>
        </w:rPr>
        <w:t>)</w:t>
      </w:r>
    </w:p>
    <w:p w:rsidR="00E63E90" w:rsidRPr="00C7658D" w:rsidRDefault="00E63E90" w:rsidP="00A27233">
      <w:pPr>
        <w:pStyle w:val="ListeParagraf"/>
        <w:numPr>
          <w:ilvl w:val="0"/>
          <w:numId w:val="3"/>
        </w:numPr>
        <w:spacing w:after="0" w:line="288" w:lineRule="auto"/>
        <w:jc w:val="both"/>
        <w:rPr>
          <w:rFonts w:ascii="Calibri" w:eastAsia="Times New Roman" w:hAnsi="Calibri" w:cs="Calibri"/>
          <w:lang w:eastAsia="tr-TR"/>
        </w:rPr>
      </w:pPr>
      <w:r w:rsidRPr="00C7658D">
        <w:rPr>
          <w:rFonts w:ascii="Calibri" w:eastAsia="Times New Roman" w:hAnsi="Calibri" w:cs="Calibri"/>
          <w:bCs/>
          <w:lang w:eastAsia="tr-TR"/>
        </w:rPr>
        <w:t>EK VII Kimlik Beyan Formu</w:t>
      </w:r>
      <w:r w:rsidRPr="00C7658D">
        <w:rPr>
          <w:rFonts w:ascii="Calibri" w:eastAsia="Times New Roman" w:hAnsi="Calibri" w:cs="Calibri"/>
          <w:lang w:eastAsia="tr-TR"/>
        </w:rPr>
        <w:t xml:space="preserve"> </w:t>
      </w:r>
      <w:r w:rsidRPr="00C7658D">
        <w:rPr>
          <w:rFonts w:ascii="Calibri" w:eastAsia="Times New Roman" w:hAnsi="Calibri" w:cs="Calibri"/>
          <w:i/>
          <w:iCs/>
          <w:lang w:eastAsia="tr-TR"/>
        </w:rPr>
        <w:t>(Başvuru sahibinin yasal statüsüne göre, Kamu Kurum ve Kuruluşları İçin Kimlik Beyan Formu, Diğer Tüzel Kişilikler İçin Kimlik Beyan Formu veya Gerçek Kişilikler İçin Kimlik Beyan Formlarından uygun olanı doldurulmalıdır.)</w:t>
      </w:r>
    </w:p>
    <w:p w:rsidR="00E63E90" w:rsidRPr="00A27233" w:rsidRDefault="00E63E90" w:rsidP="00A27233">
      <w:pPr>
        <w:pStyle w:val="ListeParagraf"/>
        <w:numPr>
          <w:ilvl w:val="0"/>
          <w:numId w:val="3"/>
        </w:numPr>
        <w:spacing w:after="0" w:line="288" w:lineRule="auto"/>
        <w:jc w:val="both"/>
        <w:rPr>
          <w:rFonts w:ascii="Calibri" w:eastAsia="Times New Roman" w:hAnsi="Calibri" w:cs="Calibri"/>
          <w:lang w:eastAsia="tr-TR"/>
        </w:rPr>
      </w:pPr>
      <w:r w:rsidRPr="00C7658D">
        <w:rPr>
          <w:rFonts w:ascii="Calibri" w:eastAsia="Times New Roman" w:hAnsi="Calibri" w:cs="Calibri"/>
          <w:bCs/>
          <w:lang w:eastAsia="tr-TR"/>
        </w:rPr>
        <w:t>EK XII Mali Kontrol Taahhütnamesi</w:t>
      </w:r>
      <w:r w:rsidRPr="00C7658D">
        <w:rPr>
          <w:rFonts w:ascii="Calibri" w:eastAsia="Times New Roman" w:hAnsi="Calibri" w:cs="Calibri"/>
          <w:i/>
          <w:iCs/>
          <w:lang w:eastAsia="tr-TR"/>
        </w:rPr>
        <w:t xml:space="preserve">(Başvuru sahipleri, bu belgeyi </w:t>
      </w:r>
      <w:r w:rsidRPr="00C7658D">
        <w:rPr>
          <w:rFonts w:ascii="Calibri" w:eastAsia="Times New Roman" w:hAnsi="Calibri" w:cs="Calibri"/>
          <w:bCs/>
          <w:i/>
          <w:iCs/>
          <w:lang w:eastAsia="tr-TR"/>
        </w:rPr>
        <w:t>ajans internet sitesinden</w:t>
      </w:r>
      <w:r w:rsidRPr="00C7658D">
        <w:rPr>
          <w:rFonts w:ascii="Calibri" w:eastAsia="Times New Roman" w:hAnsi="Calibri" w:cs="Calibri"/>
          <w:i/>
          <w:iCs/>
          <w:lang w:eastAsia="tr-TR"/>
        </w:rPr>
        <w:t xml:space="preserve"> indirip dolduracak ve noter onaylı olarak sözleşme imzalanması aşamasında hazır edeceklerdir. Kamu kurum ve kuruluşlarından noter onayı aranmayacaktır.)</w:t>
      </w:r>
    </w:p>
    <w:p w:rsidR="00A27233" w:rsidRPr="00C7658D" w:rsidRDefault="00A27233" w:rsidP="00A27233">
      <w:pPr>
        <w:pStyle w:val="ListeParagraf"/>
        <w:numPr>
          <w:ilvl w:val="0"/>
          <w:numId w:val="3"/>
        </w:numPr>
        <w:spacing w:after="0" w:line="288" w:lineRule="auto"/>
        <w:jc w:val="both"/>
        <w:rPr>
          <w:rFonts w:ascii="Calibri" w:eastAsia="Times New Roman" w:hAnsi="Calibri" w:cs="Calibri"/>
          <w:lang w:eastAsia="tr-TR"/>
        </w:rPr>
      </w:pPr>
      <w:r>
        <w:rPr>
          <w:b/>
          <w:bCs/>
          <w:color w:val="FF0000"/>
        </w:rPr>
        <w:t>Başvuru Sahibi ve Ortakları</w:t>
      </w:r>
      <w:bookmarkStart w:id="0" w:name="_GoBack"/>
      <w:bookmarkEnd w:id="0"/>
      <w:r>
        <w:rPr>
          <w:b/>
          <w:bCs/>
          <w:color w:val="FF0000"/>
        </w:rPr>
        <w:t xml:space="preserve"> sözleşme tarihine kadar 5449 Sayılı Kanunun 19. Maddesinin (d ve e) Bendinde belirtilen payları ve bunlarla ilişkili varsa diğer bütün mali yükümlülüklerini yerine getirmelidirler.</w:t>
      </w:r>
    </w:p>
    <w:p w:rsidR="00E63E90" w:rsidRPr="00C7658D" w:rsidRDefault="00E63E90" w:rsidP="00A27233">
      <w:pPr>
        <w:pStyle w:val="ListeParagraf"/>
        <w:numPr>
          <w:ilvl w:val="0"/>
          <w:numId w:val="3"/>
        </w:numPr>
        <w:spacing w:after="0" w:line="288" w:lineRule="auto"/>
        <w:jc w:val="both"/>
        <w:rPr>
          <w:rFonts w:ascii="Calibri" w:eastAsia="Times New Roman" w:hAnsi="Calibri" w:cs="Calibri"/>
          <w:lang w:eastAsia="tr-TR"/>
        </w:rPr>
      </w:pPr>
      <w:r w:rsidRPr="00C7658D">
        <w:rPr>
          <w:rFonts w:ascii="Calibri" w:eastAsia="Times New Roman" w:hAnsi="Calibri" w:cs="Calibri"/>
          <w:bCs/>
          <w:lang w:eastAsia="tr-TR"/>
        </w:rPr>
        <w:t xml:space="preserve">Kamu Kurumu Niteliğindeki Meslek Kuruluşlarından (meslek odaları, borsalar, birlikler vb) Ajanstan </w:t>
      </w:r>
      <w:r w:rsidR="00506791" w:rsidRPr="00C7658D">
        <w:rPr>
          <w:rFonts w:ascii="Calibri" w:eastAsia="Times New Roman" w:hAnsi="Calibri" w:cs="Calibri"/>
          <w:bCs/>
          <w:lang w:eastAsia="tr-TR"/>
        </w:rPr>
        <w:t>Talep Edilen Destek Tutarının %1</w:t>
      </w:r>
      <w:r w:rsidRPr="00C7658D">
        <w:rPr>
          <w:rFonts w:ascii="Calibri" w:eastAsia="Times New Roman" w:hAnsi="Calibri" w:cs="Calibri"/>
          <w:bCs/>
          <w:lang w:eastAsia="tr-TR"/>
        </w:rPr>
        <w:t>0’si kadar teminat;</w:t>
      </w:r>
    </w:p>
    <w:p w:rsidR="00E63E90" w:rsidRPr="00C7658D" w:rsidRDefault="00E63E90" w:rsidP="00A27233">
      <w:pPr>
        <w:pStyle w:val="ListeParagraf"/>
        <w:spacing w:after="0" w:line="288" w:lineRule="auto"/>
        <w:ind w:left="0"/>
        <w:jc w:val="both"/>
        <w:rPr>
          <w:rFonts w:ascii="Calibri" w:eastAsia="Times New Roman" w:hAnsi="Calibri" w:cs="Calibri"/>
          <w:lang w:eastAsia="tr-TR"/>
        </w:rPr>
      </w:pPr>
      <w:r w:rsidRPr="00C7658D">
        <w:rPr>
          <w:rFonts w:ascii="Calibri" w:eastAsia="Times New Roman" w:hAnsi="Calibri" w:cs="Calibri"/>
          <w:bCs/>
          <w:lang w:eastAsia="tr-TR"/>
        </w:rPr>
        <w:t>Ajans tarafından teminat olarak kabul edilecek değerler;</w:t>
      </w:r>
    </w:p>
    <w:p w:rsidR="00E63E90" w:rsidRPr="00C7658D" w:rsidRDefault="00E63E90" w:rsidP="00A27233">
      <w:pPr>
        <w:pStyle w:val="ListeParagraf"/>
        <w:numPr>
          <w:ilvl w:val="1"/>
          <w:numId w:val="3"/>
        </w:numPr>
        <w:spacing w:after="0" w:line="288" w:lineRule="auto"/>
        <w:ind w:left="709"/>
        <w:jc w:val="both"/>
        <w:rPr>
          <w:rFonts w:ascii="Calibri" w:eastAsia="Times New Roman" w:hAnsi="Calibri" w:cs="Calibri"/>
          <w:lang w:eastAsia="tr-TR"/>
        </w:rPr>
      </w:pPr>
      <w:r w:rsidRPr="00C7658D">
        <w:rPr>
          <w:rFonts w:ascii="Calibri" w:eastAsia="Times New Roman" w:hAnsi="Calibri" w:cs="Calibri"/>
          <w:i/>
          <w:iCs/>
          <w:lang w:eastAsia="tr-TR"/>
        </w:rPr>
        <w:t xml:space="preserve">Tedavüldeki Türk parası (Ajansın </w:t>
      </w:r>
      <w:r w:rsidRPr="00C7658D">
        <w:rPr>
          <w:rFonts w:ascii="Calibri" w:eastAsia="Times New Roman" w:hAnsi="Calibri" w:cs="Calibri"/>
          <w:bCs/>
          <w:i/>
          <w:iCs/>
          <w:lang w:eastAsia="tr-TR"/>
        </w:rPr>
        <w:t>T.C. Ziraat Bankası Merkez Şubesi TR 59 0001 0001 6851 3651 7250 01 Nolu hesabına</w:t>
      </w:r>
      <w:r w:rsidRPr="00C7658D">
        <w:rPr>
          <w:rFonts w:ascii="Calibri" w:eastAsia="Times New Roman" w:hAnsi="Calibri" w:cs="Calibri"/>
          <w:i/>
          <w:iCs/>
          <w:lang w:eastAsia="tr-TR"/>
        </w:rPr>
        <w:t xml:space="preserve"> yatırıldığına ilişkin dekontun ibraz edilmesi gerekir)</w:t>
      </w:r>
    </w:p>
    <w:p w:rsidR="00E63E90" w:rsidRPr="00C7658D" w:rsidRDefault="00E63E90" w:rsidP="00A27233">
      <w:pPr>
        <w:pStyle w:val="ListeParagraf"/>
        <w:numPr>
          <w:ilvl w:val="1"/>
          <w:numId w:val="3"/>
        </w:numPr>
        <w:spacing w:after="0" w:line="288" w:lineRule="auto"/>
        <w:ind w:left="709"/>
        <w:jc w:val="both"/>
        <w:rPr>
          <w:rFonts w:ascii="Calibri" w:eastAsia="Times New Roman" w:hAnsi="Calibri" w:cs="Calibri"/>
          <w:lang w:eastAsia="tr-TR"/>
        </w:rPr>
      </w:pPr>
      <w:r w:rsidRPr="00C7658D">
        <w:rPr>
          <w:rFonts w:ascii="Calibri" w:eastAsia="Times New Roman" w:hAnsi="Calibri" w:cs="Calibri"/>
          <w:i/>
          <w:iCs/>
          <w:lang w:eastAsia="tr-TR"/>
        </w:rPr>
        <w:t>Bankalar veya katılım bankaları tarafından verilen teminat mektupları</w:t>
      </w:r>
    </w:p>
    <w:p w:rsidR="00E63E90" w:rsidRPr="00C7658D" w:rsidRDefault="00E63E90" w:rsidP="00A27233">
      <w:pPr>
        <w:pStyle w:val="ListeParagraf"/>
        <w:numPr>
          <w:ilvl w:val="0"/>
          <w:numId w:val="3"/>
        </w:numPr>
        <w:spacing w:after="0" w:line="288" w:lineRule="auto"/>
        <w:jc w:val="both"/>
        <w:rPr>
          <w:rFonts w:ascii="Calibri" w:eastAsia="Times New Roman" w:hAnsi="Calibri" w:cs="Calibri"/>
          <w:lang w:eastAsia="tr-TR"/>
        </w:rPr>
      </w:pPr>
      <w:r w:rsidRPr="00C7658D">
        <w:rPr>
          <w:rFonts w:ascii="Calibri" w:eastAsia="Times New Roman" w:hAnsi="Calibri" w:cs="Calibri"/>
          <w:bCs/>
          <w:lang w:eastAsia="tr-TR"/>
        </w:rPr>
        <w:t>Projenin hazırlık ve uygulama safhasından doğrudan sorumlu olan başvuru sahibinin ve varsa ortaklarının, proje uygulanması için kanunla zorunlu kılınmış ruhsat ve diğer izinler,</w:t>
      </w:r>
    </w:p>
    <w:p w:rsidR="00E63E90" w:rsidRPr="00C7658D" w:rsidRDefault="00E63E90" w:rsidP="00A27233">
      <w:pPr>
        <w:pStyle w:val="ListeParagraf"/>
        <w:numPr>
          <w:ilvl w:val="0"/>
          <w:numId w:val="3"/>
        </w:numPr>
        <w:spacing w:after="0" w:line="288" w:lineRule="auto"/>
        <w:jc w:val="both"/>
        <w:rPr>
          <w:rFonts w:ascii="Calibri" w:eastAsia="Times New Roman" w:hAnsi="Calibri" w:cs="Calibri"/>
          <w:lang w:eastAsia="tr-TR"/>
        </w:rPr>
      </w:pPr>
      <w:r w:rsidRPr="00C7658D">
        <w:rPr>
          <w:rFonts w:ascii="Calibri" w:eastAsia="Times New Roman" w:hAnsi="Calibri" w:cs="Calibri"/>
          <w:bCs/>
          <w:lang w:eastAsia="tr-TR"/>
        </w:rPr>
        <w:t xml:space="preserve">Proje toplam bütçesinin binde </w:t>
      </w:r>
      <w:r w:rsidR="00506791" w:rsidRPr="00C7658D">
        <w:rPr>
          <w:rFonts w:ascii="Calibri" w:eastAsia="Times New Roman" w:hAnsi="Calibri" w:cs="Calibri"/>
          <w:bCs/>
          <w:lang w:eastAsia="tr-TR"/>
        </w:rPr>
        <w:t>9</w:t>
      </w:r>
      <w:r w:rsidRPr="00C7658D">
        <w:rPr>
          <w:rFonts w:ascii="Calibri" w:eastAsia="Times New Roman" w:hAnsi="Calibri" w:cs="Calibri"/>
          <w:bCs/>
          <w:lang w:eastAsia="tr-TR"/>
        </w:rPr>
        <w:t>.</w:t>
      </w:r>
      <w:r w:rsidR="00506791" w:rsidRPr="00C7658D">
        <w:rPr>
          <w:rFonts w:ascii="Calibri" w:eastAsia="Times New Roman" w:hAnsi="Calibri" w:cs="Calibri"/>
          <w:bCs/>
          <w:lang w:eastAsia="tr-TR"/>
        </w:rPr>
        <w:t>48</w:t>
      </w:r>
      <w:r w:rsidR="00935FD5" w:rsidRPr="00C7658D">
        <w:rPr>
          <w:rFonts w:ascii="Calibri" w:eastAsia="Times New Roman" w:hAnsi="Calibri" w:cs="Calibri"/>
          <w:bCs/>
          <w:lang w:eastAsia="tr-TR"/>
        </w:rPr>
        <w:t>'</w:t>
      </w:r>
      <w:r w:rsidRPr="00C7658D">
        <w:rPr>
          <w:rFonts w:ascii="Calibri" w:eastAsia="Times New Roman" w:hAnsi="Calibri" w:cs="Calibri"/>
          <w:bCs/>
          <w:lang w:eastAsia="tr-TR"/>
        </w:rPr>
        <w:t>i kadar Damga vergisinin Maliye veznesine yatırıldığına dair belge, Damga Vergisinden muaf ise muafiyete ilişkin belge,</w:t>
      </w:r>
    </w:p>
    <w:p w:rsidR="00E63E90" w:rsidRPr="00C7658D" w:rsidRDefault="00E63E90" w:rsidP="00A27233">
      <w:pPr>
        <w:pStyle w:val="ListeParagraf"/>
        <w:numPr>
          <w:ilvl w:val="0"/>
          <w:numId w:val="3"/>
        </w:numPr>
        <w:spacing w:after="0" w:line="288" w:lineRule="auto"/>
        <w:jc w:val="both"/>
        <w:rPr>
          <w:rFonts w:ascii="Calibri" w:eastAsia="Times New Roman" w:hAnsi="Calibri" w:cs="Calibri"/>
          <w:lang w:eastAsia="tr-TR"/>
        </w:rPr>
      </w:pPr>
      <w:r w:rsidRPr="00C7658D">
        <w:rPr>
          <w:rFonts w:ascii="Calibri" w:eastAsia="Times New Roman" w:hAnsi="Calibri" w:cs="Calibri"/>
          <w:bCs/>
          <w:lang w:eastAsia="tr-TR"/>
        </w:rPr>
        <w:t>Vergi ve sosyal sigorta prim borcu bulunmadığına veya borcunun yapılandırıldığına dair güncel belge</w:t>
      </w:r>
      <w:r w:rsidR="00506791" w:rsidRPr="00C7658D">
        <w:rPr>
          <w:rFonts w:ascii="Calibri" w:eastAsia="Times New Roman" w:hAnsi="Calibri" w:cs="Calibri"/>
          <w:bCs/>
          <w:lang w:eastAsia="tr-TR"/>
        </w:rPr>
        <w:t xml:space="preserve"> (</w:t>
      </w:r>
      <w:r w:rsidR="00506791" w:rsidRPr="00C7658D">
        <w:rPr>
          <w:rStyle w:val="apple-converted-space"/>
          <w:rFonts w:ascii="Verdana" w:hAnsi="Verdana"/>
          <w:shd w:val="clear" w:color="auto" w:fill="FFFFFF"/>
        </w:rPr>
        <w:t> </w:t>
      </w:r>
      <w:r w:rsidR="00506791" w:rsidRPr="00C7658D">
        <w:rPr>
          <w:rFonts w:ascii="Verdana" w:hAnsi="Verdana"/>
          <w:shd w:val="clear" w:color="auto" w:fill="FFFFFF"/>
        </w:rPr>
        <w:t>en fazla 1 (bir) ay önce alınmış resmi yazı veya internet çıktısı</w:t>
      </w:r>
      <w:r w:rsidR="00506791" w:rsidRPr="00C7658D">
        <w:rPr>
          <w:rFonts w:ascii="Calibri" w:eastAsia="Times New Roman" w:hAnsi="Calibri" w:cs="Calibri"/>
          <w:bCs/>
          <w:lang w:eastAsia="tr-TR"/>
        </w:rPr>
        <w:t>)</w:t>
      </w:r>
      <w:r w:rsidR="0006468B" w:rsidRPr="00C7658D">
        <w:rPr>
          <w:rFonts w:ascii="Calibri" w:eastAsia="Times New Roman" w:hAnsi="Calibri" w:cs="Calibri"/>
          <w:bCs/>
          <w:lang w:eastAsia="tr-TR"/>
        </w:rPr>
        <w:t xml:space="preserve"> (kamu kurumları hariç)</w:t>
      </w:r>
      <w:r w:rsidRPr="00C7658D">
        <w:rPr>
          <w:rFonts w:ascii="Calibri" w:eastAsia="Times New Roman" w:hAnsi="Calibri" w:cs="Calibri"/>
          <w:bCs/>
          <w:lang w:eastAsia="tr-TR"/>
        </w:rPr>
        <w:t>,</w:t>
      </w:r>
    </w:p>
    <w:p w:rsidR="00885997" w:rsidRPr="00C7658D" w:rsidRDefault="00506791" w:rsidP="00A27233">
      <w:pPr>
        <w:pStyle w:val="ListeParagraf"/>
        <w:numPr>
          <w:ilvl w:val="0"/>
          <w:numId w:val="3"/>
        </w:numPr>
        <w:spacing w:after="0" w:line="288" w:lineRule="auto"/>
        <w:jc w:val="both"/>
        <w:rPr>
          <w:rFonts w:ascii="Calibri" w:eastAsia="Times New Roman" w:hAnsi="Calibri" w:cs="Calibri"/>
          <w:bCs/>
          <w:lang w:eastAsia="tr-TR"/>
        </w:rPr>
      </w:pPr>
      <w:r w:rsidRPr="00C7658D">
        <w:rPr>
          <w:rFonts w:ascii="Calibri" w:eastAsia="Times New Roman" w:hAnsi="Calibri" w:cs="Calibri"/>
          <w:bCs/>
          <w:lang w:eastAsia="tr-TR"/>
        </w:rPr>
        <w:t>Başvuru sahibinin ve ortaklarının herhangi bir nedenle söz konusu faaliyetine ajans tarafından sağlanacak destek tutarının yüzde üçü kadar ya da daha fazla meblağ için hakkında haciz işlemi olmadığına dair beyan.</w:t>
      </w:r>
    </w:p>
    <w:p w:rsidR="00885997" w:rsidRPr="00C7658D" w:rsidRDefault="00885997" w:rsidP="00A27233">
      <w:pPr>
        <w:pStyle w:val="ListeParagraf"/>
        <w:numPr>
          <w:ilvl w:val="0"/>
          <w:numId w:val="3"/>
        </w:numPr>
        <w:spacing w:after="0" w:line="288" w:lineRule="auto"/>
        <w:jc w:val="both"/>
        <w:rPr>
          <w:rFonts w:ascii="Calibri" w:eastAsia="Times New Roman" w:hAnsi="Calibri" w:cs="Calibri"/>
          <w:bCs/>
          <w:lang w:eastAsia="tr-TR"/>
        </w:rPr>
      </w:pPr>
      <w:r w:rsidRPr="00C7658D">
        <w:rPr>
          <w:rFonts w:ascii="Calibri" w:eastAsia="Times New Roman" w:hAnsi="Calibri" w:cs="Calibri"/>
          <w:bCs/>
          <w:lang w:eastAsia="tr-TR"/>
        </w:rPr>
        <w:t>Başvuru sahibinin, Proje ve Faaliyetlere Ajans Mali Desteği Dışında Başka Bir Kurum ya da Program Tarafından Mali Destek Verilmediğine İlişkin Beyannamesi.(Proje ve faaliyetlere başka ulusal yada uluslar arası program kapsamında mali destek alınmadığına ilişkin beyannamenin EK’teki formata uygun bir şekilde doldurulması gerekmektedir.)</w:t>
      </w:r>
    </w:p>
    <w:p w:rsidR="00E63E90" w:rsidRPr="00C7658D" w:rsidRDefault="00E63E90" w:rsidP="00A27233">
      <w:pPr>
        <w:pStyle w:val="ListeParagraf"/>
        <w:numPr>
          <w:ilvl w:val="0"/>
          <w:numId w:val="3"/>
        </w:numPr>
        <w:spacing w:after="0" w:line="288" w:lineRule="auto"/>
        <w:jc w:val="both"/>
        <w:rPr>
          <w:rFonts w:ascii="Calibri" w:eastAsia="Times New Roman" w:hAnsi="Calibri" w:cs="Calibri"/>
          <w:lang w:eastAsia="tr-TR"/>
        </w:rPr>
      </w:pPr>
      <w:r w:rsidRPr="00C7658D">
        <w:rPr>
          <w:rFonts w:ascii="Calibri" w:eastAsia="Times New Roman" w:hAnsi="Calibri" w:cs="Calibri"/>
          <w:bCs/>
          <w:lang w:eastAsia="tr-TR"/>
        </w:rPr>
        <w:t xml:space="preserve">Sözleşme imzalamaya yetkili olunduğuna dair belge. </w:t>
      </w:r>
      <w:r w:rsidRPr="00C7658D">
        <w:rPr>
          <w:rFonts w:ascii="Calibri" w:eastAsia="Times New Roman" w:hAnsi="Calibri" w:cs="Calibri"/>
          <w:bCs/>
          <w:i/>
          <w:iCs/>
          <w:lang w:eastAsia="tr-TR"/>
        </w:rPr>
        <w:t>(Noter onaylı imza sirküleri, Yetkili karar organlarınca alınmış yetki kararı, Görevlendirme yazıları vb)</w:t>
      </w:r>
    </w:p>
    <w:p w:rsidR="000844E8" w:rsidRPr="00C7658D" w:rsidRDefault="00E63E90" w:rsidP="00A27233">
      <w:pPr>
        <w:spacing w:after="0" w:line="288" w:lineRule="auto"/>
        <w:jc w:val="both"/>
        <w:rPr>
          <w:rFonts w:ascii="Calibri" w:eastAsia="Times New Roman" w:hAnsi="Calibri" w:cs="Calibri"/>
          <w:lang w:eastAsia="tr-TR"/>
        </w:rPr>
      </w:pPr>
      <w:r w:rsidRPr="00C7658D">
        <w:rPr>
          <w:rFonts w:ascii="Calibri" w:eastAsia="Times New Roman" w:hAnsi="Calibri" w:cs="Calibri"/>
          <w:bCs/>
          <w:lang w:eastAsia="tr-TR"/>
        </w:rPr>
        <w:t> </w:t>
      </w:r>
      <w:r w:rsidR="000844E8" w:rsidRPr="00C7658D">
        <w:rPr>
          <w:rFonts w:ascii="Calibri" w:eastAsia="Times New Roman" w:hAnsi="Calibri" w:cs="Calibri"/>
          <w:lang w:eastAsia="tr-TR"/>
        </w:rPr>
        <w:t>Not</w:t>
      </w:r>
      <w:r w:rsidR="00893639" w:rsidRPr="00C7658D">
        <w:rPr>
          <w:rFonts w:ascii="Calibri" w:eastAsia="Times New Roman" w:hAnsi="Calibri" w:cs="Calibri"/>
          <w:lang w:eastAsia="tr-TR"/>
        </w:rPr>
        <w:t>1</w:t>
      </w:r>
      <w:r w:rsidR="000844E8" w:rsidRPr="00C7658D">
        <w:rPr>
          <w:rFonts w:ascii="Calibri" w:eastAsia="Times New Roman" w:hAnsi="Calibri" w:cs="Calibri"/>
          <w:lang w:eastAsia="tr-TR"/>
        </w:rPr>
        <w:t xml:space="preserve">:Kurumların bağlı oldukları vergi dairesinin adı ve vergi numaralarını </w:t>
      </w:r>
      <w:r w:rsidR="00506791" w:rsidRPr="00C7658D">
        <w:rPr>
          <w:rFonts w:ascii="Calibri" w:eastAsia="Times New Roman" w:hAnsi="Calibri" w:cs="Calibri"/>
          <w:lang w:eastAsia="tr-TR"/>
        </w:rPr>
        <w:t>murat.dogan@mevka.org.tr veya dogan.onuralp@mevka.org.tr</w:t>
      </w:r>
      <w:r w:rsidR="000844E8" w:rsidRPr="00C7658D">
        <w:rPr>
          <w:rFonts w:ascii="Calibri" w:eastAsia="Times New Roman" w:hAnsi="Calibri" w:cs="Calibri"/>
          <w:lang w:eastAsia="tr-TR"/>
        </w:rPr>
        <w:t xml:space="preserve"> adresine göndermeleri rica olunur.</w:t>
      </w:r>
    </w:p>
    <w:p w:rsidR="000844E8" w:rsidRPr="00C7658D" w:rsidRDefault="00893639" w:rsidP="00A27233">
      <w:pPr>
        <w:spacing w:after="0" w:line="288" w:lineRule="auto"/>
        <w:jc w:val="both"/>
        <w:rPr>
          <w:rFonts w:ascii="Calibri" w:eastAsia="Times New Roman" w:hAnsi="Calibri" w:cs="Calibri"/>
          <w:lang w:eastAsia="tr-TR"/>
        </w:rPr>
      </w:pPr>
      <w:r w:rsidRPr="00C7658D">
        <w:rPr>
          <w:rFonts w:ascii="Calibri" w:eastAsia="Times New Roman" w:hAnsi="Calibri" w:cs="Calibri"/>
          <w:lang w:eastAsia="tr-TR"/>
        </w:rPr>
        <w:t>Not2: Ön Ödeme Talep Formu, mali kısım hariç doldurulup getirilecektir. Mali kısım, sözleşme imzalandıktan sonra doldurulacaktır.</w:t>
      </w:r>
    </w:p>
    <w:p w:rsidR="00E63E90" w:rsidRPr="00C7658D" w:rsidRDefault="00E63E90" w:rsidP="00A27233">
      <w:pPr>
        <w:spacing w:after="0" w:line="288" w:lineRule="auto"/>
        <w:jc w:val="both"/>
      </w:pPr>
      <w:r w:rsidRPr="00C7658D">
        <w:rPr>
          <w:rFonts w:ascii="Calibri" w:eastAsia="Times New Roman" w:hAnsi="Calibri" w:cs="Calibri"/>
          <w:bCs/>
          <w:lang w:eastAsia="tr-TR"/>
        </w:rPr>
        <w:t>Proje Özel Hesabının açılması konusunda karşılaşılan problemleri VAKIFBANK Zafer Sanayi Şubesi KOBİ Portföy Yöneticisi Mehmet Salih YİĞİT beye ( 0332 248 23 02 / 0532 498 88 85) iletmeniz gerekmektedir</w:t>
      </w:r>
    </w:p>
    <w:sectPr w:rsidR="00E63E90" w:rsidRPr="00C7658D" w:rsidSect="00E63E90">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05BC"/>
    <w:multiLevelType w:val="hybridMultilevel"/>
    <w:tmpl w:val="3FDC5A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6B574E5"/>
    <w:multiLevelType w:val="hybridMultilevel"/>
    <w:tmpl w:val="780CFB2C"/>
    <w:lvl w:ilvl="0" w:tplc="47946B14">
      <w:start w:val="1"/>
      <w:numFmt w:val="decimal"/>
      <w:lvlText w:val="%1."/>
      <w:lvlJc w:val="left"/>
      <w:pPr>
        <w:ind w:left="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19353C"/>
    <w:multiLevelType w:val="hybridMultilevel"/>
    <w:tmpl w:val="137CD50E"/>
    <w:lvl w:ilvl="0" w:tplc="47946B14">
      <w:start w:val="1"/>
      <w:numFmt w:val="decimal"/>
      <w:lvlText w:val="%1."/>
      <w:lvlJc w:val="left"/>
      <w:pPr>
        <w:ind w:left="0" w:hanging="360"/>
      </w:pPr>
      <w:rPr>
        <w:rFonts w:hint="default"/>
        <w:b/>
      </w:rPr>
    </w:lvl>
    <w:lvl w:ilvl="1" w:tplc="3B78C5B6">
      <w:start w:val="1"/>
      <w:numFmt w:val="lowerLetter"/>
      <w:lvlText w:val="%2)"/>
      <w:lvlJc w:val="left"/>
      <w:pPr>
        <w:ind w:left="720" w:hanging="360"/>
      </w:pPr>
      <w:rPr>
        <w:rFonts w:hint="default"/>
        <w:i/>
      </w:r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63E90"/>
    <w:rsid w:val="000371BF"/>
    <w:rsid w:val="0006468B"/>
    <w:rsid w:val="000844E8"/>
    <w:rsid w:val="0016019E"/>
    <w:rsid w:val="002639DE"/>
    <w:rsid w:val="002C246D"/>
    <w:rsid w:val="0047383F"/>
    <w:rsid w:val="00506791"/>
    <w:rsid w:val="00885997"/>
    <w:rsid w:val="00893639"/>
    <w:rsid w:val="00935FD5"/>
    <w:rsid w:val="00A004F2"/>
    <w:rsid w:val="00A27233"/>
    <w:rsid w:val="00B92A0C"/>
    <w:rsid w:val="00BF0DEE"/>
    <w:rsid w:val="00C7658D"/>
    <w:rsid w:val="00E63E90"/>
    <w:rsid w:val="00E933F2"/>
    <w:rsid w:val="00EC2283"/>
    <w:rsid w:val="00FA6F9D"/>
    <w:rsid w:val="00FF69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E90"/>
    <w:rPr>
      <w:b/>
      <w:bCs/>
    </w:rPr>
  </w:style>
  <w:style w:type="character" w:styleId="Vurgu">
    <w:name w:val="Emphasis"/>
    <w:basedOn w:val="VarsaylanParagrafYazTipi"/>
    <w:uiPriority w:val="20"/>
    <w:qFormat/>
    <w:rsid w:val="00E63E90"/>
    <w:rPr>
      <w:i/>
      <w:iCs/>
    </w:rPr>
  </w:style>
  <w:style w:type="paragraph" w:styleId="BalonMetni">
    <w:name w:val="Balloon Text"/>
    <w:basedOn w:val="Normal"/>
    <w:link w:val="BalonMetniChar"/>
    <w:uiPriority w:val="99"/>
    <w:semiHidden/>
    <w:unhideWhenUsed/>
    <w:rsid w:val="00E63E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E90"/>
    <w:rPr>
      <w:rFonts w:ascii="Tahoma" w:hAnsi="Tahoma" w:cs="Tahoma"/>
      <w:sz w:val="16"/>
      <w:szCs w:val="16"/>
    </w:rPr>
  </w:style>
  <w:style w:type="paragraph" w:styleId="ListeParagraf">
    <w:name w:val="List Paragraph"/>
    <w:basedOn w:val="Normal"/>
    <w:uiPriority w:val="34"/>
    <w:qFormat/>
    <w:rsid w:val="0006468B"/>
    <w:pPr>
      <w:ind w:left="720"/>
      <w:contextualSpacing/>
    </w:pPr>
  </w:style>
  <w:style w:type="character" w:customStyle="1" w:styleId="apple-converted-space">
    <w:name w:val="apple-converted-space"/>
    <w:basedOn w:val="VarsaylanParagrafYazTipi"/>
    <w:rsid w:val="00506791"/>
  </w:style>
</w:styles>
</file>

<file path=word/webSettings.xml><?xml version="1.0" encoding="utf-8"?>
<w:webSettings xmlns:r="http://schemas.openxmlformats.org/officeDocument/2006/relationships" xmlns:w="http://schemas.openxmlformats.org/wordprocessingml/2006/main">
  <w:divs>
    <w:div w:id="903174110">
      <w:bodyDiv w:val="1"/>
      <w:marLeft w:val="0"/>
      <w:marRight w:val="0"/>
      <w:marTop w:val="0"/>
      <w:marBottom w:val="0"/>
      <w:divBdr>
        <w:top w:val="none" w:sz="0" w:space="0" w:color="auto"/>
        <w:left w:val="none" w:sz="0" w:space="0" w:color="auto"/>
        <w:bottom w:val="none" w:sz="0" w:space="0" w:color="auto"/>
        <w:right w:val="none" w:sz="0" w:space="0" w:color="auto"/>
      </w:divBdr>
      <w:divsChild>
        <w:div w:id="152793544">
          <w:marLeft w:val="0"/>
          <w:marRight w:val="0"/>
          <w:marTop w:val="0"/>
          <w:marBottom w:val="0"/>
          <w:divBdr>
            <w:top w:val="none" w:sz="0" w:space="0" w:color="auto"/>
            <w:left w:val="none" w:sz="0" w:space="0" w:color="auto"/>
            <w:bottom w:val="none" w:sz="0" w:space="0" w:color="auto"/>
            <w:right w:val="none" w:sz="0" w:space="0" w:color="auto"/>
          </w:divBdr>
          <w:divsChild>
            <w:div w:id="2031563471">
              <w:marLeft w:val="0"/>
              <w:marRight w:val="0"/>
              <w:marTop w:val="0"/>
              <w:marBottom w:val="200"/>
              <w:divBdr>
                <w:top w:val="none" w:sz="0" w:space="0" w:color="auto"/>
                <w:left w:val="none" w:sz="0" w:space="0" w:color="auto"/>
                <w:bottom w:val="none" w:sz="0" w:space="0" w:color="auto"/>
                <w:right w:val="none" w:sz="0" w:space="0" w:color="auto"/>
              </w:divBdr>
            </w:div>
            <w:div w:id="1209418967">
              <w:marLeft w:val="786"/>
              <w:marRight w:val="0"/>
              <w:marTop w:val="0"/>
              <w:marBottom w:val="0"/>
              <w:divBdr>
                <w:top w:val="none" w:sz="0" w:space="0" w:color="auto"/>
                <w:left w:val="none" w:sz="0" w:space="0" w:color="auto"/>
                <w:bottom w:val="none" w:sz="0" w:space="0" w:color="auto"/>
                <w:right w:val="none" w:sz="0" w:space="0" w:color="auto"/>
              </w:divBdr>
            </w:div>
            <w:div w:id="373510024">
              <w:marLeft w:val="786"/>
              <w:marRight w:val="0"/>
              <w:marTop w:val="0"/>
              <w:marBottom w:val="0"/>
              <w:divBdr>
                <w:top w:val="none" w:sz="0" w:space="0" w:color="auto"/>
                <w:left w:val="none" w:sz="0" w:space="0" w:color="auto"/>
                <w:bottom w:val="none" w:sz="0" w:space="0" w:color="auto"/>
                <w:right w:val="none" w:sz="0" w:space="0" w:color="auto"/>
              </w:divBdr>
            </w:div>
            <w:div w:id="765930861">
              <w:marLeft w:val="786"/>
              <w:marRight w:val="0"/>
              <w:marTop w:val="0"/>
              <w:marBottom w:val="0"/>
              <w:divBdr>
                <w:top w:val="none" w:sz="0" w:space="0" w:color="auto"/>
                <w:left w:val="none" w:sz="0" w:space="0" w:color="auto"/>
                <w:bottom w:val="none" w:sz="0" w:space="0" w:color="auto"/>
                <w:right w:val="none" w:sz="0" w:space="0" w:color="auto"/>
              </w:divBdr>
            </w:div>
            <w:div w:id="1390882839">
              <w:marLeft w:val="732"/>
              <w:marRight w:val="0"/>
              <w:marTop w:val="0"/>
              <w:marBottom w:val="0"/>
              <w:divBdr>
                <w:top w:val="none" w:sz="0" w:space="0" w:color="auto"/>
                <w:left w:val="none" w:sz="0" w:space="0" w:color="auto"/>
                <w:bottom w:val="none" w:sz="0" w:space="0" w:color="auto"/>
                <w:right w:val="none" w:sz="0" w:space="0" w:color="auto"/>
              </w:divBdr>
            </w:div>
            <w:div w:id="2071688756">
              <w:marLeft w:val="732"/>
              <w:marRight w:val="0"/>
              <w:marTop w:val="0"/>
              <w:marBottom w:val="200"/>
              <w:divBdr>
                <w:top w:val="none" w:sz="0" w:space="0" w:color="auto"/>
                <w:left w:val="none" w:sz="0" w:space="0" w:color="auto"/>
                <w:bottom w:val="none" w:sz="0" w:space="0" w:color="auto"/>
                <w:right w:val="none" w:sz="0" w:space="0" w:color="auto"/>
              </w:divBdr>
            </w:div>
            <w:div w:id="1630823066">
              <w:marLeft w:val="1560"/>
              <w:marRight w:val="0"/>
              <w:marTop w:val="0"/>
              <w:marBottom w:val="120"/>
              <w:divBdr>
                <w:top w:val="none" w:sz="0" w:space="0" w:color="auto"/>
                <w:left w:val="none" w:sz="0" w:space="0" w:color="auto"/>
                <w:bottom w:val="none" w:sz="0" w:space="0" w:color="auto"/>
                <w:right w:val="none" w:sz="0" w:space="0" w:color="auto"/>
              </w:divBdr>
            </w:div>
            <w:div w:id="1107583868">
              <w:marLeft w:val="1560"/>
              <w:marRight w:val="0"/>
              <w:marTop w:val="0"/>
              <w:marBottom w:val="120"/>
              <w:divBdr>
                <w:top w:val="none" w:sz="0" w:space="0" w:color="auto"/>
                <w:left w:val="none" w:sz="0" w:space="0" w:color="auto"/>
                <w:bottom w:val="none" w:sz="0" w:space="0" w:color="auto"/>
                <w:right w:val="none" w:sz="0" w:space="0" w:color="auto"/>
              </w:divBdr>
            </w:div>
            <w:div w:id="789671228">
              <w:marLeft w:val="786"/>
              <w:marRight w:val="0"/>
              <w:marTop w:val="0"/>
              <w:marBottom w:val="0"/>
              <w:divBdr>
                <w:top w:val="none" w:sz="0" w:space="0" w:color="auto"/>
                <w:left w:val="none" w:sz="0" w:space="0" w:color="auto"/>
                <w:bottom w:val="none" w:sz="0" w:space="0" w:color="auto"/>
                <w:right w:val="none" w:sz="0" w:space="0" w:color="auto"/>
              </w:divBdr>
            </w:div>
            <w:div w:id="1262641516">
              <w:marLeft w:val="786"/>
              <w:marRight w:val="0"/>
              <w:marTop w:val="0"/>
              <w:marBottom w:val="0"/>
              <w:divBdr>
                <w:top w:val="none" w:sz="0" w:space="0" w:color="auto"/>
                <w:left w:val="none" w:sz="0" w:space="0" w:color="auto"/>
                <w:bottom w:val="none" w:sz="0" w:space="0" w:color="auto"/>
                <w:right w:val="none" w:sz="0" w:space="0" w:color="auto"/>
              </w:divBdr>
            </w:div>
            <w:div w:id="473909322">
              <w:marLeft w:val="786"/>
              <w:marRight w:val="0"/>
              <w:marTop w:val="0"/>
              <w:marBottom w:val="0"/>
              <w:divBdr>
                <w:top w:val="none" w:sz="0" w:space="0" w:color="auto"/>
                <w:left w:val="none" w:sz="0" w:space="0" w:color="auto"/>
                <w:bottom w:val="none" w:sz="0" w:space="0" w:color="auto"/>
                <w:right w:val="none" w:sz="0" w:space="0" w:color="auto"/>
              </w:divBdr>
            </w:div>
            <w:div w:id="1387408255">
              <w:marLeft w:val="786"/>
              <w:marRight w:val="0"/>
              <w:marTop w:val="0"/>
              <w:marBottom w:val="0"/>
              <w:divBdr>
                <w:top w:val="none" w:sz="0" w:space="0" w:color="auto"/>
                <w:left w:val="none" w:sz="0" w:space="0" w:color="auto"/>
                <w:bottom w:val="none" w:sz="0" w:space="0" w:color="auto"/>
                <w:right w:val="none" w:sz="0" w:space="0" w:color="auto"/>
              </w:divBdr>
            </w:div>
            <w:div w:id="1172992471">
              <w:marLeft w:val="786"/>
              <w:marRight w:val="0"/>
              <w:marTop w:val="0"/>
              <w:marBottom w:val="0"/>
              <w:divBdr>
                <w:top w:val="none" w:sz="0" w:space="0" w:color="auto"/>
                <w:left w:val="none" w:sz="0" w:space="0" w:color="auto"/>
                <w:bottom w:val="none" w:sz="0" w:space="0" w:color="auto"/>
                <w:right w:val="none" w:sz="0" w:space="0" w:color="auto"/>
              </w:divBdr>
            </w:div>
            <w:div w:id="2104572889">
              <w:marLeft w:val="786"/>
              <w:marRight w:val="0"/>
              <w:marTop w:val="0"/>
              <w:marBottom w:val="0"/>
              <w:divBdr>
                <w:top w:val="none" w:sz="0" w:space="0" w:color="auto"/>
                <w:left w:val="none" w:sz="0" w:space="0" w:color="auto"/>
                <w:bottom w:val="none" w:sz="0" w:space="0" w:color="auto"/>
                <w:right w:val="none" w:sz="0" w:space="0" w:color="auto"/>
              </w:divBdr>
            </w:div>
            <w:div w:id="525140348">
              <w:marLeft w:val="786"/>
              <w:marRight w:val="0"/>
              <w:marTop w:val="0"/>
              <w:marBottom w:val="0"/>
              <w:divBdr>
                <w:top w:val="none" w:sz="0" w:space="0" w:color="auto"/>
                <w:left w:val="none" w:sz="0" w:space="0" w:color="auto"/>
                <w:bottom w:val="none" w:sz="0" w:space="0" w:color="auto"/>
                <w:right w:val="none" w:sz="0" w:space="0" w:color="auto"/>
              </w:divBdr>
            </w:div>
            <w:div w:id="2115589346">
              <w:marLeft w:val="786"/>
              <w:marRight w:val="0"/>
              <w:marTop w:val="0"/>
              <w:marBottom w:val="0"/>
              <w:divBdr>
                <w:top w:val="none" w:sz="0" w:space="0" w:color="auto"/>
                <w:left w:val="none" w:sz="0" w:space="0" w:color="auto"/>
                <w:bottom w:val="none" w:sz="0" w:space="0" w:color="auto"/>
                <w:right w:val="none" w:sz="0" w:space="0" w:color="auto"/>
              </w:divBdr>
            </w:div>
          </w:divsChild>
        </w:div>
      </w:divsChild>
    </w:div>
    <w:div w:id="19198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ctanidik</dc:creator>
  <cp:lastModifiedBy>sule.afyon</cp:lastModifiedBy>
  <cp:revision>2</cp:revision>
  <cp:lastPrinted>2013-03-05T09:50:00Z</cp:lastPrinted>
  <dcterms:created xsi:type="dcterms:W3CDTF">2013-03-05T13:56:00Z</dcterms:created>
  <dcterms:modified xsi:type="dcterms:W3CDTF">2013-03-05T13:56:00Z</dcterms:modified>
</cp:coreProperties>
</file>