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25" w:rsidRPr="002D6FD8" w:rsidRDefault="00576625" w:rsidP="00576625">
      <w:pPr>
        <w:pStyle w:val="Balk6"/>
        <w:spacing w:line="240" w:lineRule="auto"/>
        <w:ind w:firstLine="0"/>
        <w:jc w:val="center"/>
        <w:rPr>
          <w:rFonts w:ascii="Arial" w:hAnsi="Arial" w:cs="Arial"/>
        </w:rPr>
      </w:pPr>
      <w:bookmarkStart w:id="0" w:name="_Toc189367323"/>
      <w:bookmarkStart w:id="1" w:name="_Toc232234016"/>
      <w:bookmarkStart w:id="2" w:name="_Toc233021549"/>
      <w:bookmarkStart w:id="3" w:name="_GoBack"/>
      <w:bookmarkEnd w:id="3"/>
      <w:r w:rsidRPr="002D6FD8">
        <w:rPr>
          <w:rFonts w:ascii="Arial" w:hAnsi="Arial" w:cs="Arial"/>
        </w:rPr>
        <w:t>İLANLI USUL İÇİN STANDART GAZETE İLANI</w:t>
      </w:r>
      <w:bookmarkEnd w:id="0"/>
      <w:r w:rsidRPr="002D6FD8">
        <w:rPr>
          <w:rFonts w:ascii="Arial" w:hAnsi="Arial" w:cs="Arial"/>
        </w:rPr>
        <w:t xml:space="preserve"> FORMU</w:t>
      </w:r>
      <w:bookmarkEnd w:id="1"/>
      <w:bookmarkEnd w:id="2"/>
    </w:p>
    <w:p w:rsidR="00576625" w:rsidRPr="002D6FD8" w:rsidRDefault="00576625" w:rsidP="00576625">
      <w:pPr>
        <w:rPr>
          <w:rFonts w:ascii="Arial" w:hAnsi="Arial" w:cs="Arial"/>
        </w:rPr>
      </w:pPr>
    </w:p>
    <w:p w:rsidR="00576625" w:rsidRPr="002D6FD8" w:rsidRDefault="004F5082"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59264" behindDoc="0" locked="0" layoutInCell="1" allowOverlap="1">
            <wp:simplePos x="0" y="0"/>
            <wp:positionH relativeFrom="column">
              <wp:posOffset>4575175</wp:posOffset>
            </wp:positionH>
            <wp:positionV relativeFrom="paragraph">
              <wp:posOffset>224790</wp:posOffset>
            </wp:positionV>
            <wp:extent cx="1266190" cy="883920"/>
            <wp:effectExtent l="19050" t="0" r="0" b="0"/>
            <wp:wrapTopAndBottom/>
            <wp:docPr id="5" name="Resim 1" descr="C:\Users\casper\Desktop\EGEPEN\şirket logo\EN SON HALI 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EGEPEN\şirket logo\EN SON HALI LOGOMUZ.jpg"/>
                    <pic:cNvPicPr>
                      <a:picLocks noChangeAspect="1" noChangeArrowheads="1"/>
                    </pic:cNvPicPr>
                  </pic:nvPicPr>
                  <pic:blipFill>
                    <a:blip r:embed="rId9" cstate="print"/>
                    <a:srcRect/>
                    <a:stretch>
                      <a:fillRect/>
                    </a:stretch>
                  </pic:blipFill>
                  <pic:spPr bwMode="auto">
                    <a:xfrm>
                      <a:off x="0" y="0"/>
                      <a:ext cx="1266190" cy="883920"/>
                    </a:xfrm>
                    <a:prstGeom prst="rect">
                      <a:avLst/>
                    </a:prstGeom>
                    <a:noFill/>
                    <a:ln w="9525">
                      <a:noFill/>
                      <a:miter lim="800000"/>
                      <a:headEnd/>
                      <a:tailEnd/>
                    </a:ln>
                  </pic:spPr>
                </pic:pic>
              </a:graphicData>
            </a:graphic>
          </wp:anchor>
        </w:drawing>
      </w:r>
      <w:r>
        <w:rPr>
          <w:rFonts w:ascii="Arial" w:hAnsi="Arial" w:cs="Arial"/>
          <w:noProof/>
          <w:color w:val="000000"/>
          <w:sz w:val="20"/>
          <w:szCs w:val="20"/>
        </w:rPr>
        <w:drawing>
          <wp:anchor distT="0" distB="0" distL="114300" distR="114300" simplePos="0" relativeHeight="251658240" behindDoc="0" locked="0" layoutInCell="1" allowOverlap="1">
            <wp:simplePos x="0" y="0"/>
            <wp:positionH relativeFrom="column">
              <wp:posOffset>-46990</wp:posOffset>
            </wp:positionH>
            <wp:positionV relativeFrom="paragraph">
              <wp:posOffset>305435</wp:posOffset>
            </wp:positionV>
            <wp:extent cx="1400175" cy="803275"/>
            <wp:effectExtent l="19050" t="0" r="9525" b="0"/>
            <wp:wrapTopAndBottom/>
            <wp:docPr id="2" name="Resim 2" descr="C:\Users\casper\Desktop\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IMG10000_65_mevkalogo.jpg"/>
                    <pic:cNvPicPr>
                      <a:picLocks noChangeAspect="1" noChangeArrowheads="1"/>
                    </pic:cNvPicPr>
                  </pic:nvPicPr>
                  <pic:blipFill>
                    <a:blip r:embed="rId10" cstate="print"/>
                    <a:srcRect/>
                    <a:stretch>
                      <a:fillRect/>
                    </a:stretch>
                  </pic:blipFill>
                  <pic:spPr bwMode="auto">
                    <a:xfrm>
                      <a:off x="0" y="0"/>
                      <a:ext cx="1400175" cy="803275"/>
                    </a:xfrm>
                    <a:prstGeom prst="rect">
                      <a:avLst/>
                    </a:prstGeom>
                    <a:noFill/>
                    <a:ln w="9525">
                      <a:noFill/>
                      <a:miter lim="800000"/>
                      <a:headEnd/>
                      <a:tailEnd/>
                    </a:ln>
                  </pic:spPr>
                </pic:pic>
              </a:graphicData>
            </a:graphic>
          </wp:anchor>
        </w:drawing>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b/>
          <w:sz w:val="20"/>
          <w:szCs w:val="20"/>
        </w:rPr>
      </w:pPr>
      <w:r w:rsidRPr="002D6FD8">
        <w:rPr>
          <w:rFonts w:ascii="Arial" w:hAnsi="Arial" w:cs="Arial"/>
          <w:color w:val="000000"/>
          <w:sz w:val="20"/>
          <w:szCs w:val="20"/>
        </w:rPr>
        <w:t xml:space="preserve">             </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b/>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r w:rsidRPr="002D6FD8">
        <w:rPr>
          <w:rFonts w:ascii="Arial" w:hAnsi="Arial" w:cs="Arial"/>
          <w:b/>
          <w:sz w:val="20"/>
          <w:szCs w:val="20"/>
        </w:rPr>
        <w:t>Ma</w:t>
      </w:r>
      <w:r w:rsidR="00354CAA">
        <w:rPr>
          <w:rFonts w:ascii="Arial" w:hAnsi="Arial" w:cs="Arial"/>
          <w:b/>
          <w:sz w:val="20"/>
          <w:szCs w:val="20"/>
        </w:rPr>
        <w:t>l Alımı</w:t>
      </w:r>
      <w:r w:rsidRPr="002D6FD8">
        <w:rPr>
          <w:rFonts w:ascii="Arial" w:hAnsi="Arial" w:cs="Arial"/>
          <w:b/>
          <w:sz w:val="20"/>
          <w:szCs w:val="20"/>
        </w:rPr>
        <w:t xml:space="preserve"> için ihale ilanı </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576625" w:rsidRDefault="001C48BD"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793409">
        <w:rPr>
          <w:rFonts w:ascii="Arial" w:hAnsi="Arial" w:cs="Arial"/>
          <w:b/>
          <w:sz w:val="20"/>
          <w:szCs w:val="20"/>
        </w:rPr>
        <w:t>Kılıçoğlu Cam Paz. P</w:t>
      </w:r>
      <w:r w:rsidR="00354CAA" w:rsidRPr="00793409">
        <w:rPr>
          <w:rFonts w:ascii="Arial" w:hAnsi="Arial" w:cs="Arial"/>
          <w:b/>
          <w:sz w:val="20"/>
          <w:szCs w:val="20"/>
        </w:rPr>
        <w:t>vc Isıcam İmalat Tic. Ltd Şti</w:t>
      </w:r>
      <w:r w:rsidR="00354CAA">
        <w:rPr>
          <w:rFonts w:ascii="Arial" w:hAnsi="Arial" w:cs="Arial"/>
          <w:sz w:val="20"/>
          <w:szCs w:val="20"/>
        </w:rPr>
        <w:t>. Mevlana Kalkınma Ajansı Kılıçoğlu pvc kapasite artırımı ve çevre dostu ısıcam üretimi projesi</w:t>
      </w:r>
      <w:r>
        <w:rPr>
          <w:rFonts w:ascii="Arial" w:hAnsi="Arial" w:cs="Arial"/>
          <w:sz w:val="20"/>
          <w:szCs w:val="20"/>
        </w:rPr>
        <w:t xml:space="preserve"> p</w:t>
      </w:r>
      <w:r w:rsidR="00576625" w:rsidRPr="002D6FD8">
        <w:rPr>
          <w:rFonts w:ascii="Arial" w:hAnsi="Arial" w:cs="Arial"/>
          <w:sz w:val="20"/>
          <w:szCs w:val="20"/>
        </w:rPr>
        <w:t>rogramı kapsamında sağlanan</w:t>
      </w:r>
      <w:r>
        <w:rPr>
          <w:rFonts w:ascii="Arial" w:hAnsi="Arial" w:cs="Arial"/>
          <w:sz w:val="20"/>
          <w:szCs w:val="20"/>
        </w:rPr>
        <w:t xml:space="preserve"> mali destek ile Karaman’da TR52-10-İKTİSADİ-808 için bir </w:t>
      </w:r>
      <w:r w:rsidR="00576625" w:rsidRPr="002D6FD8">
        <w:rPr>
          <w:rFonts w:ascii="Arial" w:hAnsi="Arial" w:cs="Arial"/>
          <w:sz w:val="20"/>
          <w:szCs w:val="20"/>
        </w:rPr>
        <w:t>m</w:t>
      </w:r>
      <w:r>
        <w:rPr>
          <w:rFonts w:ascii="Arial" w:hAnsi="Arial" w:cs="Arial"/>
          <w:sz w:val="20"/>
          <w:szCs w:val="20"/>
        </w:rPr>
        <w:t>al alımı</w:t>
      </w:r>
      <w:r w:rsidR="00576625" w:rsidRPr="002D6FD8">
        <w:rPr>
          <w:rFonts w:ascii="Arial" w:hAnsi="Arial" w:cs="Arial"/>
          <w:sz w:val="20"/>
          <w:szCs w:val="20"/>
        </w:rPr>
        <w:t xml:space="preserve"> ihalesi sonuçlandırmayı planlamaktadır.</w:t>
      </w:r>
    </w:p>
    <w:p w:rsidR="00171591" w:rsidRDefault="00171591"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CF7B94" w:rsidRDefault="00CF7B94"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D10133">
        <w:rPr>
          <w:rFonts w:ascii="Arial" w:hAnsi="Arial" w:cs="Arial"/>
          <w:b/>
          <w:sz w:val="20"/>
          <w:szCs w:val="20"/>
        </w:rPr>
        <w:t>LOT1:</w:t>
      </w:r>
      <w:r w:rsidR="00D10133">
        <w:rPr>
          <w:rFonts w:ascii="Arial" w:hAnsi="Arial" w:cs="Arial"/>
          <w:sz w:val="20"/>
          <w:szCs w:val="20"/>
        </w:rPr>
        <w:t xml:space="preserve"> </w:t>
      </w:r>
      <w:r w:rsidR="00D10133" w:rsidRPr="00D10133">
        <w:rPr>
          <w:rFonts w:ascii="Arial" w:hAnsi="Arial" w:cs="Arial"/>
          <w:b/>
          <w:sz w:val="20"/>
          <w:szCs w:val="20"/>
        </w:rPr>
        <w:t>Pvc Kapasite A</w:t>
      </w:r>
      <w:r w:rsidR="00171591" w:rsidRPr="00D10133">
        <w:rPr>
          <w:rFonts w:ascii="Arial" w:hAnsi="Arial" w:cs="Arial"/>
          <w:b/>
          <w:sz w:val="20"/>
          <w:szCs w:val="20"/>
        </w:rPr>
        <w:t>rtırımı</w:t>
      </w:r>
      <w:r w:rsidR="00171591">
        <w:rPr>
          <w:rFonts w:ascii="Arial" w:hAnsi="Arial" w:cs="Arial"/>
          <w:sz w:val="20"/>
          <w:szCs w:val="20"/>
        </w:rPr>
        <w:t xml:space="preserve"> için ihtiyaç duyulan 1 adet cnc köşe temizleme makinası, 1 adet kanat toplama merkezi </w:t>
      </w:r>
      <w:r>
        <w:rPr>
          <w:rFonts w:ascii="Arial" w:hAnsi="Arial" w:cs="Arial"/>
          <w:sz w:val="20"/>
          <w:szCs w:val="20"/>
        </w:rPr>
        <w:t xml:space="preserve"> </w:t>
      </w:r>
    </w:p>
    <w:p w:rsidR="00D10133" w:rsidRPr="002D6FD8" w:rsidRDefault="00D10133"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76625" w:rsidRDefault="003949E2"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D10133">
        <w:rPr>
          <w:rFonts w:ascii="Arial" w:hAnsi="Arial" w:cs="Arial"/>
          <w:b/>
          <w:sz w:val="20"/>
          <w:szCs w:val="20"/>
        </w:rPr>
        <w:t>LOT2: Çevre Dostu Isıcam Üretimi</w:t>
      </w:r>
      <w:r>
        <w:rPr>
          <w:rFonts w:ascii="Arial" w:hAnsi="Arial" w:cs="Arial"/>
          <w:sz w:val="20"/>
          <w:szCs w:val="20"/>
        </w:rPr>
        <w:t xml:space="preserve"> için 1 adet </w:t>
      </w:r>
      <w:r w:rsidR="00553A26">
        <w:rPr>
          <w:rFonts w:ascii="Arial" w:hAnsi="Arial" w:cs="Arial"/>
          <w:sz w:val="20"/>
          <w:szCs w:val="20"/>
        </w:rPr>
        <w:t>yarı otomatik(MANUEL)cam kesim makinası,1 adet cam yıkama makınası,1 adet otomatik çıta kesim makinası,1 adet nem alıcı dolum makınası, 1 adet butyl Extredur makınası</w:t>
      </w:r>
      <w:r w:rsidR="00D10133">
        <w:rPr>
          <w:rFonts w:ascii="Arial" w:hAnsi="Arial" w:cs="Arial"/>
          <w:sz w:val="20"/>
          <w:szCs w:val="20"/>
        </w:rPr>
        <w:t>, 1 adet holtmelt extruder makınası, 1 adet döner tabla makınası, 1 adet argon gazı dolum makınası.</w:t>
      </w:r>
    </w:p>
    <w:p w:rsidR="00D10133" w:rsidRPr="002D6FD8" w:rsidRDefault="00D10133"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2D6FD8">
        <w:rPr>
          <w:rFonts w:ascii="Arial" w:hAnsi="Arial" w:cs="Arial"/>
          <w:sz w:val="20"/>
          <w:szCs w:val="20"/>
        </w:rPr>
        <w:t>İhaleye katılım koşulları, isteklilerde aranacak teknik ve mali bilgileri</w:t>
      </w:r>
      <w:r w:rsidR="00C54546">
        <w:rPr>
          <w:rFonts w:ascii="Arial" w:hAnsi="Arial" w:cs="Arial"/>
          <w:sz w:val="20"/>
          <w:szCs w:val="20"/>
        </w:rPr>
        <w:t xml:space="preserve"> de içeren İhale Dosyası </w:t>
      </w:r>
      <w:r w:rsidR="00C54546" w:rsidRPr="008211A3">
        <w:rPr>
          <w:rFonts w:ascii="Arial" w:hAnsi="Arial" w:cs="Arial"/>
          <w:b/>
          <w:sz w:val="20"/>
          <w:szCs w:val="20"/>
        </w:rPr>
        <w:t>Tahsin Ünal Mah. Semerciler Cd. No: 54/B KARAMAN</w:t>
      </w:r>
      <w:r w:rsidRPr="002D6FD8">
        <w:rPr>
          <w:rFonts w:ascii="Arial" w:hAnsi="Arial" w:cs="Arial"/>
          <w:sz w:val="20"/>
          <w:szCs w:val="20"/>
        </w:rPr>
        <w:t xml:space="preserve"> adresinden vey</w:t>
      </w:r>
      <w:r w:rsidR="00C54546">
        <w:rPr>
          <w:rFonts w:ascii="Arial" w:hAnsi="Arial" w:cs="Arial"/>
          <w:sz w:val="20"/>
          <w:szCs w:val="20"/>
        </w:rPr>
        <w:t xml:space="preserve">a </w:t>
      </w:r>
      <w:hyperlink r:id="rId11" w:history="1">
        <w:r w:rsidR="00C54546" w:rsidRPr="0059137F">
          <w:rPr>
            <w:rStyle w:val="Kpr"/>
            <w:rFonts w:ascii="Arial" w:hAnsi="Arial" w:cs="Arial"/>
            <w:sz w:val="20"/>
            <w:szCs w:val="20"/>
          </w:rPr>
          <w:t>www.kilicoglucam.com</w:t>
        </w:r>
      </w:hyperlink>
      <w:r w:rsidR="00C54546">
        <w:rPr>
          <w:rFonts w:ascii="Arial" w:hAnsi="Arial" w:cs="Arial"/>
          <w:sz w:val="20"/>
          <w:szCs w:val="20"/>
        </w:rPr>
        <w:t xml:space="preserve">  ve </w:t>
      </w:r>
      <w:hyperlink r:id="rId12" w:history="1">
        <w:r w:rsidR="00C54546" w:rsidRPr="0059137F">
          <w:rPr>
            <w:rStyle w:val="Kpr"/>
            <w:rFonts w:ascii="Arial" w:hAnsi="Arial" w:cs="Arial"/>
            <w:sz w:val="20"/>
            <w:szCs w:val="20"/>
          </w:rPr>
          <w:t>www.mevka.org.tr</w:t>
        </w:r>
      </w:hyperlink>
      <w:r w:rsidR="00C54546">
        <w:rPr>
          <w:rFonts w:ascii="Arial" w:hAnsi="Arial" w:cs="Arial"/>
          <w:sz w:val="20"/>
          <w:szCs w:val="20"/>
        </w:rPr>
        <w:t xml:space="preserve"> </w:t>
      </w:r>
      <w:r w:rsidRPr="002D6FD8">
        <w:rPr>
          <w:rFonts w:ascii="Arial" w:hAnsi="Arial" w:cs="Arial"/>
          <w:sz w:val="20"/>
          <w:szCs w:val="20"/>
        </w:rPr>
        <w:t xml:space="preserve"> internet adreslerinden temin edilebilir. </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76625"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2D6FD8">
        <w:rPr>
          <w:rFonts w:ascii="Arial" w:hAnsi="Arial" w:cs="Arial"/>
          <w:sz w:val="20"/>
          <w:szCs w:val="20"/>
        </w:rPr>
        <w:t>Teklif teslimi için son tar</w:t>
      </w:r>
      <w:r w:rsidR="00C54546">
        <w:rPr>
          <w:rFonts w:ascii="Arial" w:hAnsi="Arial" w:cs="Arial"/>
          <w:sz w:val="20"/>
          <w:szCs w:val="20"/>
        </w:rPr>
        <w:t>ih ve saati:</w:t>
      </w:r>
      <w:r w:rsidR="00CF7B94">
        <w:rPr>
          <w:rFonts w:ascii="Arial" w:hAnsi="Arial" w:cs="Arial"/>
          <w:sz w:val="20"/>
          <w:szCs w:val="20"/>
        </w:rPr>
        <w:t>LOT1:  08</w:t>
      </w:r>
      <w:r w:rsidR="00D10133">
        <w:rPr>
          <w:rFonts w:ascii="Arial" w:hAnsi="Arial" w:cs="Arial"/>
          <w:sz w:val="20"/>
          <w:szCs w:val="20"/>
        </w:rPr>
        <w:t>/09/2011 Perşembe</w:t>
      </w:r>
      <w:r w:rsidR="00C54546">
        <w:rPr>
          <w:rFonts w:ascii="Arial" w:hAnsi="Arial" w:cs="Arial"/>
          <w:sz w:val="20"/>
          <w:szCs w:val="20"/>
        </w:rPr>
        <w:t xml:space="preserve"> saat</w:t>
      </w:r>
      <w:r w:rsidR="00D10133">
        <w:rPr>
          <w:rFonts w:ascii="Arial" w:hAnsi="Arial" w:cs="Arial"/>
          <w:sz w:val="20"/>
          <w:szCs w:val="20"/>
        </w:rPr>
        <w:t xml:space="preserve">   </w:t>
      </w:r>
      <w:r w:rsidR="00C54546">
        <w:rPr>
          <w:rFonts w:ascii="Arial" w:hAnsi="Arial" w:cs="Arial"/>
          <w:sz w:val="20"/>
          <w:szCs w:val="20"/>
        </w:rPr>
        <w:t xml:space="preserve"> 14.00 </w:t>
      </w:r>
    </w:p>
    <w:p w:rsidR="00CF7B94" w:rsidRPr="002D6FD8" w:rsidRDefault="00CF7B94"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10133">
        <w:rPr>
          <w:rFonts w:ascii="Arial" w:hAnsi="Arial" w:cs="Arial"/>
          <w:sz w:val="20"/>
          <w:szCs w:val="20"/>
        </w:rPr>
        <w:t xml:space="preserve"> LOT2:  08/09/2011 Perşembe</w:t>
      </w:r>
      <w:r>
        <w:rPr>
          <w:rFonts w:ascii="Arial" w:hAnsi="Arial" w:cs="Arial"/>
          <w:sz w:val="20"/>
          <w:szCs w:val="20"/>
        </w:rPr>
        <w:t xml:space="preserve">saat </w:t>
      </w:r>
      <w:r w:rsidR="00D10133">
        <w:rPr>
          <w:rFonts w:ascii="Arial" w:hAnsi="Arial" w:cs="Arial"/>
          <w:sz w:val="20"/>
          <w:szCs w:val="20"/>
        </w:rPr>
        <w:t xml:space="preserve">   </w:t>
      </w:r>
      <w:r>
        <w:rPr>
          <w:rFonts w:ascii="Arial" w:hAnsi="Arial" w:cs="Arial"/>
          <w:sz w:val="20"/>
          <w:szCs w:val="20"/>
        </w:rPr>
        <w:t>16.00</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sidRPr="002D6FD8">
        <w:rPr>
          <w:rFonts w:ascii="Arial" w:hAnsi="Arial" w:cs="Arial"/>
          <w:sz w:val="20"/>
          <w:szCs w:val="20"/>
        </w:rPr>
        <w:t>Gerekli ek bilgi ya da açık</w:t>
      </w:r>
      <w:r w:rsidR="00C54546">
        <w:rPr>
          <w:rFonts w:ascii="Arial" w:hAnsi="Arial" w:cs="Arial"/>
          <w:sz w:val="20"/>
          <w:szCs w:val="20"/>
        </w:rPr>
        <w:t xml:space="preserve">lamalar; </w:t>
      </w:r>
      <w:hyperlink r:id="rId13" w:history="1">
        <w:r w:rsidR="00C54546" w:rsidRPr="0059137F">
          <w:rPr>
            <w:rStyle w:val="Kpr"/>
            <w:rFonts w:ascii="Arial" w:hAnsi="Arial" w:cs="Arial"/>
            <w:sz w:val="20"/>
            <w:szCs w:val="20"/>
          </w:rPr>
          <w:t>www.kilicoglucam.com</w:t>
        </w:r>
      </w:hyperlink>
      <w:r w:rsidR="00C54546">
        <w:rPr>
          <w:rFonts w:ascii="Arial" w:hAnsi="Arial" w:cs="Arial"/>
          <w:sz w:val="20"/>
          <w:szCs w:val="20"/>
        </w:rPr>
        <w:t xml:space="preserve">  ve </w:t>
      </w:r>
      <w:hyperlink r:id="rId14" w:history="1">
        <w:r w:rsidR="00C54546" w:rsidRPr="0059137F">
          <w:rPr>
            <w:rStyle w:val="Kpr"/>
            <w:rFonts w:ascii="Arial" w:hAnsi="Arial" w:cs="Arial"/>
            <w:sz w:val="20"/>
            <w:szCs w:val="20"/>
          </w:rPr>
          <w:t>www.mevka.org.tr</w:t>
        </w:r>
      </w:hyperlink>
      <w:r w:rsidR="00C54546">
        <w:rPr>
          <w:rFonts w:ascii="Arial" w:hAnsi="Arial" w:cs="Arial"/>
          <w:sz w:val="20"/>
          <w:szCs w:val="20"/>
        </w:rPr>
        <w:t xml:space="preserve">  de yayınlanacaktır.</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p>
    <w:p w:rsidR="00576625" w:rsidRPr="002D6FD8" w:rsidRDefault="00C54546"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sz w:val="20"/>
          <w:szCs w:val="20"/>
        </w:rPr>
      </w:pPr>
      <w:r>
        <w:rPr>
          <w:rFonts w:ascii="Arial" w:hAnsi="Arial" w:cs="Arial"/>
          <w:sz w:val="20"/>
          <w:szCs w:val="20"/>
        </w:rPr>
        <w:t>Teklifler,</w:t>
      </w:r>
      <w:r w:rsidR="00CF7B94">
        <w:rPr>
          <w:rFonts w:ascii="Arial" w:hAnsi="Arial" w:cs="Arial"/>
          <w:sz w:val="20"/>
          <w:szCs w:val="20"/>
        </w:rPr>
        <w:t xml:space="preserve">LOT1 için </w:t>
      </w:r>
      <w:r>
        <w:rPr>
          <w:rFonts w:ascii="Arial" w:hAnsi="Arial" w:cs="Arial"/>
          <w:sz w:val="20"/>
          <w:szCs w:val="20"/>
        </w:rPr>
        <w:t xml:space="preserve"> </w:t>
      </w:r>
      <w:r w:rsidR="00CF7B94">
        <w:rPr>
          <w:rFonts w:ascii="Arial" w:hAnsi="Arial" w:cs="Arial"/>
          <w:b/>
          <w:sz w:val="20"/>
          <w:szCs w:val="20"/>
        </w:rPr>
        <w:t>08</w:t>
      </w:r>
      <w:r w:rsidRPr="008211A3">
        <w:rPr>
          <w:rFonts w:ascii="Arial" w:hAnsi="Arial" w:cs="Arial"/>
          <w:b/>
          <w:sz w:val="20"/>
          <w:szCs w:val="20"/>
        </w:rPr>
        <w:t>/09/2011</w:t>
      </w:r>
      <w:r>
        <w:rPr>
          <w:rFonts w:ascii="Arial" w:hAnsi="Arial" w:cs="Arial"/>
          <w:sz w:val="20"/>
          <w:szCs w:val="20"/>
        </w:rPr>
        <w:t xml:space="preserve"> tarihinde, saat  14:00’da ve </w:t>
      </w:r>
      <w:r w:rsidR="00CF7B94">
        <w:rPr>
          <w:rFonts w:ascii="Arial" w:hAnsi="Arial" w:cs="Arial"/>
          <w:sz w:val="20"/>
          <w:szCs w:val="20"/>
        </w:rPr>
        <w:t xml:space="preserve"> LOT2 için 08/09/2011 tarihinde saat 16:00 da </w:t>
      </w:r>
      <w:r w:rsidRPr="008211A3">
        <w:rPr>
          <w:rFonts w:ascii="Arial" w:hAnsi="Arial" w:cs="Arial"/>
          <w:b/>
          <w:sz w:val="20"/>
          <w:szCs w:val="20"/>
        </w:rPr>
        <w:t>Tahsin Ünal Mah. Semerciler Cd. No: 54/B</w:t>
      </w:r>
      <w:r>
        <w:rPr>
          <w:rFonts w:ascii="Arial" w:hAnsi="Arial" w:cs="Arial"/>
          <w:sz w:val="20"/>
          <w:szCs w:val="20"/>
        </w:rPr>
        <w:t xml:space="preserve"> </w:t>
      </w:r>
      <w:r w:rsidRPr="008211A3">
        <w:rPr>
          <w:rFonts w:ascii="Arial" w:hAnsi="Arial" w:cs="Arial"/>
          <w:b/>
          <w:sz w:val="20"/>
          <w:szCs w:val="20"/>
        </w:rPr>
        <w:t>KARAMAN</w:t>
      </w:r>
      <w:r>
        <w:rPr>
          <w:rFonts w:ascii="Arial" w:hAnsi="Arial" w:cs="Arial"/>
          <w:sz w:val="20"/>
          <w:szCs w:val="20"/>
        </w:rPr>
        <w:t xml:space="preserve"> </w:t>
      </w:r>
      <w:r w:rsidR="00576625" w:rsidRPr="002D6FD8">
        <w:rPr>
          <w:rFonts w:ascii="Arial" w:hAnsi="Arial" w:cs="Arial"/>
          <w:sz w:val="20"/>
          <w:szCs w:val="20"/>
        </w:rPr>
        <w:t xml:space="preserve"> adresinde yapılacak oturumda açılacaktır. </w:t>
      </w:r>
    </w:p>
    <w:p w:rsidR="00576625" w:rsidRPr="002D6FD8" w:rsidRDefault="00576625" w:rsidP="00576625">
      <w:pPr>
        <w:pBdr>
          <w:top w:val="single" w:sz="4" w:space="1" w:color="auto" w:shadow="1"/>
          <w:left w:val="single" w:sz="4" w:space="0" w:color="auto" w:shadow="1"/>
          <w:bottom w:val="single" w:sz="4" w:space="1" w:color="auto" w:shadow="1"/>
          <w:right w:val="single" w:sz="4" w:space="4" w:color="auto" w:shadow="1"/>
        </w:pBdr>
        <w:rPr>
          <w:rFonts w:ascii="Arial" w:hAnsi="Arial" w:cs="Arial"/>
        </w:rPr>
      </w:pPr>
    </w:p>
    <w:p w:rsidR="004822BB" w:rsidRDefault="004822BB"/>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Default="007B63D3"/>
    <w:p w:rsidR="007B63D3" w:rsidRPr="00C54773" w:rsidRDefault="007B63D3" w:rsidP="007B63D3">
      <w:pPr>
        <w:jc w:val="center"/>
        <w:rPr>
          <w:i/>
          <w:sz w:val="20"/>
          <w:szCs w:val="20"/>
        </w:rPr>
      </w:pPr>
      <w:bookmarkStart w:id="4" w:name="_Toc187830909"/>
      <w:bookmarkStart w:id="5" w:name="_Toc188240389"/>
      <w:bookmarkStart w:id="6" w:name="_Toc232234017"/>
      <w:r>
        <w:rPr>
          <w:b/>
          <w:sz w:val="22"/>
        </w:rPr>
        <w:t>KILIÇOĞLU CAM PAZARLAMA PVC ISICAM İMALAT TİC.LTD.ŞTİ</w:t>
      </w:r>
      <w:bookmarkEnd w:id="4"/>
      <w:bookmarkEnd w:id="5"/>
      <w:bookmarkEnd w:id="6"/>
    </w:p>
    <w:p w:rsidR="007B63D3" w:rsidRPr="00C54773" w:rsidRDefault="007B63D3" w:rsidP="007B63D3">
      <w:pPr>
        <w:pStyle w:val="Balk6"/>
        <w:spacing w:line="240" w:lineRule="auto"/>
        <w:ind w:firstLine="0"/>
        <w:jc w:val="center"/>
      </w:pPr>
      <w:bookmarkStart w:id="7" w:name="_İHALEYE_DAVET_MEKTUBU"/>
      <w:bookmarkStart w:id="8" w:name="_Toc188240390"/>
      <w:bookmarkStart w:id="9" w:name="_Toc232234018"/>
      <w:bookmarkStart w:id="10" w:name="_Toc233021550"/>
      <w:bookmarkEnd w:id="7"/>
      <w:r w:rsidRPr="00C54773">
        <w:t>İHALEYE DAVET MEKTUBU</w:t>
      </w:r>
      <w:bookmarkEnd w:id="8"/>
      <w:bookmarkEnd w:id="9"/>
      <w:bookmarkEnd w:id="10"/>
    </w:p>
    <w:p w:rsidR="007B63D3" w:rsidRPr="00253391" w:rsidRDefault="00253391" w:rsidP="007B63D3">
      <w:pPr>
        <w:spacing w:before="120"/>
        <w:jc w:val="right"/>
        <w:rPr>
          <w:color w:val="FF0000"/>
          <w:position w:val="-2"/>
          <w:sz w:val="20"/>
          <w:szCs w:val="20"/>
          <w:u w:val="single"/>
        </w:rPr>
      </w:pPr>
      <w:r w:rsidRPr="00253391">
        <w:rPr>
          <w:color w:val="FF0000"/>
          <w:position w:val="-2"/>
          <w:sz w:val="20"/>
          <w:szCs w:val="20"/>
          <w:u w:val="single"/>
        </w:rPr>
        <w:t>…./…./2011</w:t>
      </w:r>
      <w:r w:rsidR="007B63D3" w:rsidRPr="00253391">
        <w:rPr>
          <w:color w:val="FF0000"/>
          <w:position w:val="-2"/>
          <w:sz w:val="20"/>
          <w:szCs w:val="20"/>
          <w:u w:val="single"/>
        </w:rPr>
        <w:t>.</w:t>
      </w:r>
    </w:p>
    <w:p w:rsidR="007B63D3" w:rsidRPr="00253391" w:rsidRDefault="007B63D3" w:rsidP="007B63D3">
      <w:pPr>
        <w:spacing w:before="120"/>
        <w:rPr>
          <w:color w:val="FF0000"/>
          <w:position w:val="-2"/>
          <w:sz w:val="20"/>
          <w:szCs w:val="20"/>
        </w:rPr>
      </w:pPr>
      <w:r w:rsidRPr="00253391">
        <w:rPr>
          <w:color w:val="FF0000"/>
          <w:position w:val="-2"/>
          <w:sz w:val="20"/>
          <w:szCs w:val="20"/>
        </w:rPr>
        <w:t>Sayın:</w:t>
      </w:r>
    </w:p>
    <w:p w:rsidR="007B63D3" w:rsidRPr="007C40DC" w:rsidRDefault="007B63D3" w:rsidP="007B63D3">
      <w:pPr>
        <w:spacing w:before="120"/>
        <w:rPr>
          <w:position w:val="-2"/>
          <w:sz w:val="20"/>
          <w:szCs w:val="20"/>
        </w:rPr>
      </w:pPr>
      <w:r w:rsidRPr="007C40DC">
        <w:rPr>
          <w:position w:val="-2"/>
          <w:sz w:val="20"/>
          <w:szCs w:val="20"/>
        </w:rPr>
        <w:t>________________</w:t>
      </w:r>
    </w:p>
    <w:p w:rsidR="007B63D3" w:rsidRPr="007C40DC" w:rsidRDefault="007B63D3" w:rsidP="007B63D3">
      <w:pPr>
        <w:spacing w:before="120"/>
        <w:rPr>
          <w:position w:val="-2"/>
          <w:sz w:val="20"/>
          <w:szCs w:val="20"/>
        </w:rPr>
      </w:pPr>
      <w:r w:rsidRPr="007C40DC">
        <w:rPr>
          <w:position w:val="-2"/>
          <w:sz w:val="20"/>
          <w:szCs w:val="20"/>
        </w:rPr>
        <w:t>Proje Adı</w:t>
      </w:r>
      <w:r w:rsidRPr="007C40DC">
        <w:rPr>
          <w:position w:val="-2"/>
          <w:sz w:val="20"/>
          <w:szCs w:val="20"/>
        </w:rPr>
        <w:tab/>
        <w:t xml:space="preserve">: </w:t>
      </w:r>
      <w:r>
        <w:rPr>
          <w:b/>
          <w:position w:val="-2"/>
          <w:sz w:val="20"/>
          <w:szCs w:val="20"/>
        </w:rPr>
        <w:t>Pvc  Kapasite Artırımı ve Çevre Dostu Isıcam Üretimi Projesi</w:t>
      </w:r>
    </w:p>
    <w:p w:rsidR="007B63D3" w:rsidRPr="007C40DC" w:rsidRDefault="007B63D3" w:rsidP="007B63D3">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w:t>
      </w:r>
      <w:r>
        <w:rPr>
          <w:position w:val="-2"/>
          <w:sz w:val="20"/>
          <w:szCs w:val="20"/>
        </w:rPr>
        <w:t xml:space="preserve">aşağıda belirtilen mal  alım  işi </w:t>
      </w:r>
      <w:r w:rsidRPr="007C40DC">
        <w:rPr>
          <w:position w:val="-2"/>
          <w:sz w:val="20"/>
          <w:szCs w:val="20"/>
        </w:rPr>
        <w:t xml:space="preserve"> için teknik teklif ve fiyat teklif(ler)i vermeye davet ediyoruz:</w:t>
      </w:r>
    </w:p>
    <w:p w:rsidR="007B63D3" w:rsidRPr="007C40DC" w:rsidRDefault="007B63D3" w:rsidP="007B63D3">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00FD2099" w:rsidRPr="00FD2099">
        <w:rPr>
          <w:b/>
          <w:position w:val="-2"/>
          <w:sz w:val="20"/>
          <w:szCs w:val="20"/>
        </w:rPr>
        <w:t>CNC Köşe Temizleme Makinası</w:t>
      </w:r>
    </w:p>
    <w:p w:rsidR="007B63D3" w:rsidRPr="007C40DC" w:rsidRDefault="007B63D3" w:rsidP="007B63D3">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sidR="00FD2099">
        <w:rPr>
          <w:b/>
          <w:sz w:val="20"/>
        </w:rPr>
        <w:t xml:space="preserve"> Kanat Toplama İstasyonu</w:t>
      </w:r>
    </w:p>
    <w:p w:rsidR="007B63D3" w:rsidRPr="007C40DC" w:rsidRDefault="007B63D3" w:rsidP="007B63D3">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7B63D3" w:rsidRPr="007C40DC" w:rsidRDefault="007B63D3" w:rsidP="007B63D3">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7B63D3" w:rsidRPr="007C40DC" w:rsidRDefault="007B63D3" w:rsidP="007B63D3">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7B63D3" w:rsidRDefault="007B63D3" w:rsidP="007B63D3">
      <w:pPr>
        <w:spacing w:before="120"/>
        <w:rPr>
          <w:b/>
          <w:sz w:val="20"/>
          <w:szCs w:val="20"/>
        </w:rPr>
      </w:pPr>
      <w:r w:rsidRPr="007C40DC">
        <w:rPr>
          <w:position w:val="-2"/>
          <w:sz w:val="20"/>
          <w:szCs w:val="20"/>
        </w:rPr>
        <w:tab/>
      </w:r>
      <w:r w:rsidR="00FD2099">
        <w:rPr>
          <w:b/>
          <w:sz w:val="20"/>
          <w:szCs w:val="20"/>
        </w:rPr>
        <w:t xml:space="preserve">Tahsin Ünal Mah. Semerciler Cd. No: 54/B </w:t>
      </w:r>
      <w:r w:rsidRPr="00107BF8">
        <w:rPr>
          <w:b/>
          <w:sz w:val="20"/>
          <w:szCs w:val="20"/>
        </w:rPr>
        <w:t>KARAMAN</w:t>
      </w:r>
    </w:p>
    <w:p w:rsidR="007B63D3" w:rsidRPr="007C40DC" w:rsidRDefault="007B63D3" w:rsidP="007B63D3">
      <w:pPr>
        <w:spacing w:before="120"/>
        <w:rPr>
          <w:position w:val="-2"/>
          <w:sz w:val="20"/>
          <w:szCs w:val="20"/>
        </w:rPr>
      </w:pPr>
      <w:r w:rsidRPr="007C40DC">
        <w:rPr>
          <w:position w:val="-2"/>
          <w:sz w:val="20"/>
          <w:szCs w:val="20"/>
        </w:rPr>
        <w:tab/>
        <w:t>Telefon:</w:t>
      </w:r>
      <w:r w:rsidRPr="007C40DC">
        <w:rPr>
          <w:position w:val="-2"/>
          <w:sz w:val="20"/>
          <w:szCs w:val="20"/>
        </w:rPr>
        <w:tab/>
      </w:r>
      <w:r w:rsidRPr="008D5B62">
        <w:rPr>
          <w:b/>
          <w:position w:val="-2"/>
          <w:sz w:val="20"/>
          <w:szCs w:val="20"/>
        </w:rPr>
        <w:t>0 388 2</w:t>
      </w:r>
      <w:r w:rsidR="00FD2099">
        <w:rPr>
          <w:b/>
          <w:position w:val="-2"/>
          <w:sz w:val="20"/>
          <w:szCs w:val="20"/>
        </w:rPr>
        <w:t>13 64 61</w:t>
      </w:r>
      <w:r w:rsidRPr="007C40DC">
        <w:rPr>
          <w:position w:val="-2"/>
          <w:sz w:val="20"/>
          <w:szCs w:val="20"/>
        </w:rPr>
        <w:tab/>
      </w:r>
      <w:r w:rsidRPr="007C40DC">
        <w:rPr>
          <w:position w:val="-2"/>
          <w:sz w:val="20"/>
          <w:szCs w:val="20"/>
        </w:rPr>
        <w:tab/>
        <w:t>Faks:</w:t>
      </w:r>
      <w:r>
        <w:rPr>
          <w:position w:val="-2"/>
          <w:sz w:val="20"/>
          <w:szCs w:val="20"/>
        </w:rPr>
        <w:t xml:space="preserve"> </w:t>
      </w:r>
      <w:r w:rsidRPr="008D5B62">
        <w:rPr>
          <w:b/>
          <w:position w:val="-2"/>
          <w:sz w:val="20"/>
          <w:szCs w:val="20"/>
        </w:rPr>
        <w:t>0 338 2</w:t>
      </w:r>
      <w:r w:rsidR="00FD2099">
        <w:rPr>
          <w:b/>
          <w:position w:val="-2"/>
          <w:sz w:val="20"/>
          <w:szCs w:val="20"/>
        </w:rPr>
        <w:t>14 08 30</w:t>
      </w:r>
    </w:p>
    <w:p w:rsidR="007B63D3" w:rsidRPr="007C40DC" w:rsidRDefault="007B63D3" w:rsidP="007B63D3">
      <w:pPr>
        <w:spacing w:before="120"/>
        <w:ind w:left="720" w:hanging="720"/>
        <w:jc w:val="both"/>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C57DE8">
        <w:rPr>
          <w:position w:val="-2"/>
          <w:sz w:val="20"/>
          <w:szCs w:val="20"/>
        </w:rPr>
        <w:t>mal</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7B63D3" w:rsidRPr="007C40DC" w:rsidRDefault="007B63D3" w:rsidP="007B63D3">
      <w:pPr>
        <w:numPr>
          <w:ilvl w:val="0"/>
          <w:numId w:val="2"/>
        </w:numPr>
        <w:tabs>
          <w:tab w:val="clear" w:pos="1080"/>
          <w:tab w:val="num" w:pos="720"/>
        </w:tabs>
        <w:spacing w:before="120"/>
        <w:ind w:hanging="1080"/>
        <w:jc w:val="both"/>
        <w:rPr>
          <w:position w:val="-2"/>
          <w:sz w:val="20"/>
          <w:szCs w:val="20"/>
        </w:rPr>
      </w:pPr>
      <w:r w:rsidRPr="007C40DC">
        <w:rPr>
          <w:position w:val="-2"/>
          <w:sz w:val="20"/>
          <w:szCs w:val="20"/>
        </w:rPr>
        <w:t>Fiyata KDV dahil edilmelidir.</w:t>
      </w:r>
    </w:p>
    <w:p w:rsidR="007B63D3" w:rsidRPr="007C40DC" w:rsidRDefault="007B63D3" w:rsidP="007B63D3">
      <w:pPr>
        <w:numPr>
          <w:ilvl w:val="0"/>
          <w:numId w:val="2"/>
        </w:numPr>
        <w:tabs>
          <w:tab w:val="clear" w:pos="1080"/>
          <w:tab w:val="num" w:pos="720"/>
        </w:tabs>
        <w:spacing w:before="120"/>
        <w:ind w:left="720"/>
        <w:jc w:val="both"/>
        <w:rPr>
          <w:position w:val="-2"/>
          <w:sz w:val="20"/>
          <w:szCs w:val="20"/>
        </w:rPr>
      </w:pPr>
      <w:r w:rsidRPr="00253391">
        <w:rPr>
          <w:color w:val="FF0000"/>
          <w:position w:val="-2"/>
          <w:sz w:val="20"/>
          <w:szCs w:val="20"/>
        </w:rPr>
        <w:t>Te</w:t>
      </w:r>
      <w:r w:rsidR="00D4485A">
        <w:rPr>
          <w:color w:val="FF0000"/>
          <w:position w:val="-2"/>
          <w:sz w:val="20"/>
          <w:szCs w:val="20"/>
        </w:rPr>
        <w:t>knik ve mali teklifler   08/09/2011 günü saat 14:00</w:t>
      </w:r>
      <w:r w:rsidRPr="00253391">
        <w:rPr>
          <w:color w:val="FF0000"/>
          <w:position w:val="-2"/>
          <w:sz w:val="20"/>
          <w:szCs w:val="20"/>
        </w:rPr>
        <w:t>’</w:t>
      </w:r>
      <w:r w:rsidR="00D4485A">
        <w:rPr>
          <w:color w:val="FF0000"/>
          <w:position w:val="-2"/>
          <w:sz w:val="20"/>
          <w:szCs w:val="20"/>
        </w:rPr>
        <w:t>a</w:t>
      </w:r>
      <w:r w:rsidRPr="007C40DC">
        <w:rPr>
          <w:position w:val="-2"/>
          <w:sz w:val="20"/>
          <w:szCs w:val="20"/>
        </w:rPr>
        <w:t xml:space="preserve"> kadar </w:t>
      </w:r>
      <w:r w:rsidR="00FD2099">
        <w:rPr>
          <w:b/>
          <w:sz w:val="20"/>
          <w:szCs w:val="20"/>
        </w:rPr>
        <w:t xml:space="preserve"> Tahsin Ünal Mah Semerciler Cd. No : 54/B </w:t>
      </w:r>
      <w:r w:rsidRPr="00107BF8">
        <w:rPr>
          <w:b/>
          <w:sz w:val="20"/>
          <w:szCs w:val="20"/>
        </w:rPr>
        <w:t>KARAMAN</w:t>
      </w:r>
      <w:r w:rsidRPr="007C40DC">
        <w:rPr>
          <w:position w:val="-2"/>
          <w:sz w:val="20"/>
          <w:szCs w:val="20"/>
        </w:rPr>
        <w:t xml:space="preserve"> adresine elden ya da kargo veya iadeli taahhütlü posta ile teslim edilmelidir.</w:t>
      </w:r>
    </w:p>
    <w:p w:rsidR="007B63D3" w:rsidRPr="007C40DC" w:rsidRDefault="007B63D3" w:rsidP="007B63D3">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7B63D3" w:rsidRPr="007C40DC" w:rsidRDefault="007B63D3" w:rsidP="007B63D3">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7B63D3" w:rsidRPr="007C40DC" w:rsidRDefault="007B63D3" w:rsidP="007B63D3">
      <w:pPr>
        <w:spacing w:before="120"/>
        <w:ind w:left="1440" w:hanging="720"/>
        <w:rPr>
          <w:position w:val="-2"/>
          <w:sz w:val="20"/>
          <w:szCs w:val="20"/>
          <w:vertAlign w:val="superscript"/>
        </w:rPr>
      </w:pPr>
    </w:p>
    <w:p w:rsidR="007B63D3" w:rsidRPr="007C40DC" w:rsidRDefault="007B63D3" w:rsidP="007B63D3">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7B63D3" w:rsidRPr="007C40DC" w:rsidRDefault="007B63D3" w:rsidP="007B63D3">
      <w:pPr>
        <w:numPr>
          <w:ilvl w:val="0"/>
          <w:numId w:val="3"/>
        </w:numPr>
        <w:spacing w:before="120"/>
        <w:jc w:val="both"/>
        <w:rPr>
          <w:position w:val="-2"/>
          <w:sz w:val="20"/>
          <w:szCs w:val="20"/>
        </w:rPr>
      </w:pPr>
      <w:r w:rsidRPr="007C40DC">
        <w:rPr>
          <w:position w:val="-2"/>
          <w:sz w:val="20"/>
          <w:szCs w:val="20"/>
        </w:rPr>
        <w:t xml:space="preserve">Mal alımı ve Yapım İşlerinde: Şartnameyi karşılayan ve en ucuz teklifi veren </w:t>
      </w:r>
      <w:r>
        <w:rPr>
          <w:position w:val="-2"/>
          <w:sz w:val="20"/>
          <w:szCs w:val="20"/>
        </w:rPr>
        <w:t>istekliye iş ihale edilecektir.</w:t>
      </w:r>
    </w:p>
    <w:p w:rsidR="007B63D3" w:rsidRPr="007C40DC" w:rsidRDefault="007B63D3" w:rsidP="007B63D3">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7B63D3" w:rsidRPr="007C40DC" w:rsidRDefault="007B63D3" w:rsidP="007B63D3">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7B63D3" w:rsidRDefault="007B63D3" w:rsidP="007B63D3">
      <w:pPr>
        <w:rPr>
          <w:b/>
          <w:position w:val="-2"/>
          <w:sz w:val="20"/>
          <w:szCs w:val="20"/>
        </w:rPr>
      </w:pPr>
      <w:r w:rsidRPr="007C40DC">
        <w:rPr>
          <w:b/>
          <w:position w:val="-2"/>
          <w:sz w:val="20"/>
          <w:szCs w:val="20"/>
        </w:rPr>
        <w:tab/>
      </w:r>
    </w:p>
    <w:p w:rsidR="007B63D3" w:rsidRDefault="00B92B23" w:rsidP="007B63D3">
      <w:pPr>
        <w:ind w:firstLine="708"/>
        <w:rPr>
          <w:i/>
          <w:sz w:val="20"/>
          <w:szCs w:val="20"/>
        </w:rPr>
      </w:pPr>
      <w:r>
        <w:rPr>
          <w:b/>
          <w:sz w:val="22"/>
        </w:rPr>
        <w:t>KILIÇOĞLU CAM PAZ. PVC ISICAM İMALAT</w:t>
      </w:r>
      <w:r w:rsidR="007B63D3">
        <w:rPr>
          <w:b/>
          <w:sz w:val="22"/>
        </w:rPr>
        <w:t xml:space="preserve"> TİC.LTD.ŞTİ</w:t>
      </w:r>
    </w:p>
    <w:p w:rsidR="007B63D3" w:rsidRPr="008D5B62" w:rsidRDefault="00B92B23" w:rsidP="007B63D3">
      <w:pPr>
        <w:ind w:firstLine="708"/>
        <w:rPr>
          <w:i/>
          <w:sz w:val="20"/>
          <w:szCs w:val="20"/>
        </w:rPr>
      </w:pPr>
      <w:r>
        <w:rPr>
          <w:b/>
          <w:sz w:val="20"/>
          <w:szCs w:val="20"/>
        </w:rPr>
        <w:t xml:space="preserve">Tahsin Ünal Mah. Semerciler Cd. No: 54/ B </w:t>
      </w:r>
      <w:r w:rsidR="007B63D3" w:rsidRPr="00107BF8">
        <w:rPr>
          <w:b/>
          <w:sz w:val="20"/>
          <w:szCs w:val="20"/>
        </w:rPr>
        <w:t>KARAMAN</w:t>
      </w:r>
    </w:p>
    <w:p w:rsidR="007B63D3" w:rsidRPr="007C40DC" w:rsidRDefault="007B63D3" w:rsidP="007B63D3">
      <w:pPr>
        <w:rPr>
          <w:b/>
          <w:position w:val="-2"/>
          <w:sz w:val="20"/>
          <w:szCs w:val="20"/>
        </w:rPr>
      </w:pPr>
      <w:r w:rsidRPr="007C40DC">
        <w:rPr>
          <w:b/>
          <w:position w:val="-2"/>
          <w:sz w:val="20"/>
          <w:szCs w:val="20"/>
        </w:rPr>
        <w:tab/>
      </w:r>
      <w:hyperlink r:id="rId15" w:history="1">
        <w:r w:rsidR="00B92B23" w:rsidRPr="0059137F">
          <w:rPr>
            <w:rStyle w:val="Kpr"/>
            <w:sz w:val="20"/>
            <w:szCs w:val="20"/>
          </w:rPr>
          <w:t>www.kilicoglucam.com</w:t>
        </w:r>
      </w:hyperlink>
      <w:r w:rsidR="00B92B23">
        <w:rPr>
          <w:rStyle w:val="Kpr"/>
          <w:sz w:val="20"/>
          <w:szCs w:val="20"/>
        </w:rPr>
        <w:t xml:space="preserve"> </w:t>
      </w:r>
      <w:r>
        <w:rPr>
          <w:rStyle w:val="Kpr"/>
          <w:sz w:val="20"/>
          <w:szCs w:val="20"/>
        </w:rPr>
        <w:t xml:space="preserve">  </w:t>
      </w:r>
      <w:hyperlink r:id="rId16" w:history="1">
        <w:r w:rsidRPr="003F0FD4">
          <w:rPr>
            <w:rStyle w:val="Kpr"/>
            <w:sz w:val="20"/>
            <w:szCs w:val="20"/>
          </w:rPr>
          <w:t>www.mevka.org.tr</w:t>
        </w:r>
      </w:hyperlink>
    </w:p>
    <w:p w:rsidR="007B63D3" w:rsidRPr="007C40DC" w:rsidRDefault="007B63D3" w:rsidP="007B63D3">
      <w:pPr>
        <w:spacing w:before="120"/>
        <w:rPr>
          <w:position w:val="-2"/>
          <w:sz w:val="20"/>
          <w:szCs w:val="20"/>
        </w:rPr>
      </w:pPr>
      <w:r w:rsidRPr="007C40DC">
        <w:rPr>
          <w:b/>
          <w:position w:val="-2"/>
          <w:sz w:val="20"/>
          <w:szCs w:val="20"/>
        </w:rPr>
        <w:tab/>
      </w:r>
      <w:r w:rsidRPr="007C40DC">
        <w:rPr>
          <w:position w:val="-2"/>
          <w:sz w:val="20"/>
          <w:szCs w:val="20"/>
        </w:rPr>
        <w:t xml:space="preserve">Telefon: </w:t>
      </w:r>
      <w:r w:rsidR="00B92B23">
        <w:rPr>
          <w:b/>
          <w:position w:val="-2"/>
          <w:sz w:val="20"/>
          <w:szCs w:val="20"/>
        </w:rPr>
        <w:t>0 388 213 64 61</w:t>
      </w:r>
      <w:r>
        <w:rPr>
          <w:b/>
          <w:position w:val="-2"/>
          <w:sz w:val="20"/>
          <w:szCs w:val="20"/>
        </w:rPr>
        <w:t xml:space="preserve"> </w:t>
      </w:r>
      <w:r w:rsidRPr="007C40DC">
        <w:rPr>
          <w:position w:val="-2"/>
          <w:sz w:val="20"/>
          <w:szCs w:val="20"/>
        </w:rPr>
        <w:t xml:space="preserve"> Faks: </w:t>
      </w:r>
      <w:r w:rsidRPr="008D5B62">
        <w:rPr>
          <w:b/>
          <w:position w:val="-2"/>
          <w:sz w:val="20"/>
          <w:szCs w:val="20"/>
        </w:rPr>
        <w:t>0 338 2</w:t>
      </w:r>
      <w:r w:rsidR="00B92B23">
        <w:rPr>
          <w:b/>
          <w:position w:val="-2"/>
          <w:sz w:val="20"/>
          <w:szCs w:val="20"/>
        </w:rPr>
        <w:t>14 08 30</w:t>
      </w:r>
    </w:p>
    <w:p w:rsidR="007B63D3" w:rsidRPr="007C40DC" w:rsidRDefault="007B63D3" w:rsidP="007B63D3">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7B63D3" w:rsidRPr="007C40DC" w:rsidRDefault="007B63D3" w:rsidP="007B63D3">
      <w:pPr>
        <w:spacing w:before="120"/>
        <w:ind w:left="720"/>
        <w:rPr>
          <w:position w:val="-2"/>
          <w:sz w:val="20"/>
          <w:szCs w:val="20"/>
        </w:rPr>
      </w:pPr>
      <w:r w:rsidRPr="007C40DC">
        <w:rPr>
          <w:position w:val="-2"/>
          <w:sz w:val="20"/>
          <w:szCs w:val="20"/>
        </w:rPr>
        <w:t xml:space="preserve">Saygılarımızla. </w:t>
      </w:r>
      <w:bookmarkStart w:id="11" w:name="_Toc132432282"/>
      <w:bookmarkEnd w:id="11"/>
    </w:p>
    <w:p w:rsidR="007B63D3" w:rsidRPr="006B56DF" w:rsidRDefault="007B63D3" w:rsidP="007B63D3">
      <w:pPr>
        <w:spacing w:before="120"/>
        <w:ind w:left="720"/>
        <w:rPr>
          <w:i/>
          <w:color w:val="FF0000"/>
          <w:position w:val="-2"/>
          <w:sz w:val="16"/>
          <w:szCs w:val="16"/>
        </w:rPr>
      </w:pPr>
      <w:r w:rsidRPr="006B56DF">
        <w:rPr>
          <w:i/>
          <w:color w:val="FF0000"/>
          <w:position w:val="-2"/>
          <w:sz w:val="16"/>
          <w:szCs w:val="16"/>
        </w:rPr>
        <w:t>İmza</w:t>
      </w:r>
    </w:p>
    <w:p w:rsidR="007B63D3" w:rsidRPr="006B56DF" w:rsidRDefault="007B63D3" w:rsidP="007B63D3">
      <w:pPr>
        <w:spacing w:before="120"/>
        <w:ind w:left="720"/>
        <w:rPr>
          <w:i/>
          <w:color w:val="FF0000"/>
          <w:position w:val="-2"/>
          <w:sz w:val="16"/>
          <w:szCs w:val="16"/>
        </w:rPr>
      </w:pPr>
      <w:r w:rsidRPr="006B56DF">
        <w:rPr>
          <w:i/>
          <w:color w:val="FF0000"/>
          <w:position w:val="-2"/>
          <w:sz w:val="16"/>
          <w:szCs w:val="16"/>
        </w:rPr>
        <w:t>Sözleşme Makamı Yetkilisi</w:t>
      </w:r>
    </w:p>
    <w:p w:rsidR="007B63D3" w:rsidRDefault="007B63D3" w:rsidP="007B63D3"/>
    <w:p w:rsidR="007B63D3" w:rsidRDefault="007B63D3" w:rsidP="007B63D3"/>
    <w:p w:rsidR="007B63D3" w:rsidRDefault="007B63D3"/>
    <w:p w:rsidR="002A0754" w:rsidRDefault="002A0754"/>
    <w:p w:rsidR="002A0754" w:rsidRDefault="002A0754"/>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r>
        <w:tab/>
      </w: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Default="002A0754" w:rsidP="002A0754">
      <w:pPr>
        <w:pStyle w:val="Balk6"/>
        <w:spacing w:line="240" w:lineRule="auto"/>
        <w:ind w:firstLine="0"/>
        <w:jc w:val="center"/>
      </w:pPr>
    </w:p>
    <w:p w:rsidR="002A0754" w:rsidRPr="00C54773" w:rsidRDefault="002A0754" w:rsidP="002A0754">
      <w:pPr>
        <w:pStyle w:val="Balk6"/>
        <w:spacing w:line="240" w:lineRule="auto"/>
        <w:ind w:firstLine="0"/>
        <w:jc w:val="center"/>
      </w:pPr>
      <w:r w:rsidRPr="00C54773">
        <w:t>TEKLİF DOSYASI</w:t>
      </w: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C54773" w:rsidRDefault="002A0754" w:rsidP="002A0754">
      <w:pPr>
        <w:pStyle w:val="Balk6"/>
        <w:spacing w:line="240" w:lineRule="auto"/>
        <w:ind w:firstLine="0"/>
        <w:jc w:val="center"/>
      </w:pPr>
      <w:bookmarkStart w:id="12" w:name="_Bölüm_A:_İsteklilere_Talimatlar"/>
      <w:bookmarkStart w:id="13" w:name="_Toc233021552"/>
      <w:bookmarkEnd w:id="12"/>
      <w:r w:rsidRPr="00C54773">
        <w:t>Bölüm A: İsteklilere Talimatlar</w:t>
      </w:r>
      <w:bookmarkEnd w:id="13"/>
      <w:r w:rsidRPr="00C54773">
        <w:t xml:space="preserve"> </w:t>
      </w: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Pr="007C40DC" w:rsidRDefault="002A0754" w:rsidP="002A0754">
      <w:pPr>
        <w:overflowPunct w:val="0"/>
        <w:autoSpaceDE w:val="0"/>
        <w:autoSpaceDN w:val="0"/>
        <w:adjustRightInd w:val="0"/>
        <w:spacing w:after="120"/>
        <w:jc w:val="center"/>
        <w:textAlignment w:val="baseline"/>
        <w:rPr>
          <w:b/>
          <w:color w:val="000000"/>
          <w:sz w:val="36"/>
          <w:szCs w:val="36"/>
        </w:rPr>
      </w:pPr>
    </w:p>
    <w:p w:rsidR="002A0754" w:rsidRDefault="002A0754"/>
    <w:p w:rsidR="00A051B5" w:rsidRDefault="00A051B5"/>
    <w:p w:rsidR="00A051B5" w:rsidRDefault="00A051B5"/>
    <w:p w:rsidR="00A051B5" w:rsidRDefault="00A051B5"/>
    <w:p w:rsidR="00A051B5" w:rsidRDefault="00A051B5"/>
    <w:p w:rsidR="00A051B5" w:rsidRDefault="00A051B5"/>
    <w:p w:rsidR="00A051B5" w:rsidRDefault="00A051B5"/>
    <w:p w:rsidR="00A051B5" w:rsidRDefault="00A051B5"/>
    <w:p w:rsidR="00A051B5" w:rsidRDefault="00A051B5"/>
    <w:p w:rsidR="00A051B5" w:rsidRDefault="00A051B5"/>
    <w:p w:rsidR="00A051B5" w:rsidRDefault="00A051B5"/>
    <w:p w:rsidR="00A051B5" w:rsidRPr="007C40DC" w:rsidRDefault="00A051B5" w:rsidP="00A051B5">
      <w:pPr>
        <w:spacing w:before="120" w:after="120"/>
        <w:jc w:val="right"/>
        <w:rPr>
          <w:color w:val="000000"/>
          <w:sz w:val="22"/>
        </w:rPr>
      </w:pPr>
    </w:p>
    <w:p w:rsidR="00A051B5" w:rsidRPr="007C40DC" w:rsidRDefault="00A051B5" w:rsidP="00A051B5">
      <w:pPr>
        <w:spacing w:before="120" w:after="120"/>
        <w:jc w:val="right"/>
        <w:rPr>
          <w:color w:val="000000"/>
          <w:sz w:val="22"/>
        </w:rPr>
      </w:pPr>
    </w:p>
    <w:p w:rsidR="00A051B5" w:rsidRPr="007C40DC" w:rsidRDefault="00A051B5" w:rsidP="00A051B5">
      <w:pPr>
        <w:spacing w:before="120" w:after="120"/>
        <w:jc w:val="center"/>
        <w:rPr>
          <w:b/>
        </w:rPr>
      </w:pPr>
      <w:r w:rsidRPr="007C40DC">
        <w:rPr>
          <w:b/>
          <w:sz w:val="20"/>
        </w:rPr>
        <w:t>Kalkınma Ajansları Tarafından Mali Destek Sağlanan Projeler Kapsamındaki İhaleler için</w:t>
      </w:r>
    </w:p>
    <w:p w:rsidR="00A051B5" w:rsidRPr="007C40DC" w:rsidRDefault="00A051B5" w:rsidP="00A051B5">
      <w:pPr>
        <w:spacing w:before="120" w:after="120"/>
        <w:jc w:val="center"/>
        <w:rPr>
          <w:b/>
        </w:rPr>
      </w:pPr>
      <w:r w:rsidRPr="007C40DC">
        <w:rPr>
          <w:b/>
        </w:rPr>
        <w:t>İSTEKLİLERE TALİMATLAR</w:t>
      </w:r>
    </w:p>
    <w:p w:rsidR="00A051B5" w:rsidRPr="007C40DC" w:rsidRDefault="00A051B5" w:rsidP="00A051B5">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051B5" w:rsidRPr="007C40DC" w:rsidRDefault="00A051B5" w:rsidP="00A051B5">
      <w:pPr>
        <w:pStyle w:val="Balk2"/>
        <w:ind w:left="612"/>
        <w:rPr>
          <w:rFonts w:ascii="Times New Roman" w:hAnsi="Times New Roman"/>
        </w:rPr>
      </w:pPr>
    </w:p>
    <w:p w:rsidR="00A051B5" w:rsidRPr="007C40DC" w:rsidRDefault="00A051B5" w:rsidP="00A051B5">
      <w:pPr>
        <w:pStyle w:val="Balk2"/>
        <w:ind w:left="612"/>
        <w:rPr>
          <w:rFonts w:ascii="Times New Roman" w:hAnsi="Times New Roman"/>
        </w:rPr>
      </w:pPr>
    </w:p>
    <w:p w:rsidR="00A051B5" w:rsidRPr="00C54773" w:rsidRDefault="00A051B5" w:rsidP="00A051B5">
      <w:pPr>
        <w:jc w:val="both"/>
        <w:rPr>
          <w:b/>
          <w:sz w:val="20"/>
          <w:szCs w:val="20"/>
        </w:rPr>
      </w:pPr>
      <w:bookmarkStart w:id="14" w:name="_Toc232234019"/>
      <w:r w:rsidRPr="00C54773">
        <w:rPr>
          <w:b/>
          <w:sz w:val="20"/>
          <w:szCs w:val="20"/>
        </w:rPr>
        <w:t>Madde 1- Sözleşme Makamına ilişkin bilgiler</w:t>
      </w:r>
      <w:bookmarkEnd w:id="14"/>
      <w:r w:rsidRPr="00C54773">
        <w:rPr>
          <w:b/>
          <w:sz w:val="20"/>
          <w:szCs w:val="20"/>
        </w:rPr>
        <w:t xml:space="preserve"> </w:t>
      </w:r>
    </w:p>
    <w:p w:rsidR="00A051B5" w:rsidRPr="007C40DC" w:rsidRDefault="00A051B5" w:rsidP="00A051B5">
      <w:pPr>
        <w:spacing w:before="120"/>
        <w:jc w:val="both"/>
        <w:rPr>
          <w:sz w:val="20"/>
          <w:szCs w:val="20"/>
        </w:rPr>
      </w:pPr>
      <w:r w:rsidRPr="007C40DC">
        <w:rPr>
          <w:sz w:val="20"/>
          <w:szCs w:val="20"/>
        </w:rPr>
        <w:t xml:space="preserve">Sözleşme Makamının; </w:t>
      </w:r>
    </w:p>
    <w:p w:rsidR="00A051B5" w:rsidRPr="007C40DC" w:rsidRDefault="00A051B5" w:rsidP="00A051B5">
      <w:pPr>
        <w:ind w:firstLine="708"/>
        <w:jc w:val="both"/>
        <w:rPr>
          <w:sz w:val="20"/>
          <w:szCs w:val="20"/>
        </w:rPr>
      </w:pPr>
      <w:r>
        <w:rPr>
          <w:sz w:val="20"/>
          <w:szCs w:val="20"/>
        </w:rPr>
        <w:t xml:space="preserve">a)  Adı/Ünvanı : </w:t>
      </w:r>
      <w:r w:rsidR="00143288">
        <w:rPr>
          <w:b/>
          <w:sz w:val="20"/>
          <w:szCs w:val="20"/>
        </w:rPr>
        <w:t>KILIÇOĞLU CAM PAZ. PVC ISICAM İMALAT</w:t>
      </w:r>
      <w:r w:rsidRPr="0024727A">
        <w:rPr>
          <w:b/>
          <w:sz w:val="20"/>
          <w:szCs w:val="20"/>
        </w:rPr>
        <w:t xml:space="preserve"> TİC.LTD.ŞTİ</w:t>
      </w:r>
    </w:p>
    <w:p w:rsidR="00A051B5" w:rsidRPr="007C40DC" w:rsidRDefault="00A051B5" w:rsidP="00A051B5">
      <w:pPr>
        <w:ind w:firstLine="708"/>
        <w:jc w:val="both"/>
        <w:rPr>
          <w:sz w:val="20"/>
          <w:szCs w:val="20"/>
        </w:rPr>
      </w:pPr>
      <w:r w:rsidRPr="007C40DC">
        <w:rPr>
          <w:sz w:val="20"/>
          <w:szCs w:val="20"/>
        </w:rPr>
        <w:t>b)  Adresi:</w:t>
      </w:r>
      <w:r w:rsidR="00143288">
        <w:rPr>
          <w:sz w:val="20"/>
          <w:szCs w:val="20"/>
        </w:rPr>
        <w:t xml:space="preserve"> Tahsin Ünal Mah. Semerciler Cd. No: 54/ B </w:t>
      </w:r>
      <w:r w:rsidRPr="0024727A">
        <w:rPr>
          <w:b/>
          <w:sz w:val="20"/>
          <w:szCs w:val="20"/>
        </w:rPr>
        <w:t>KARAMAN</w:t>
      </w:r>
    </w:p>
    <w:p w:rsidR="00A051B5" w:rsidRPr="007C40DC" w:rsidRDefault="00A051B5" w:rsidP="00A051B5">
      <w:pPr>
        <w:ind w:left="708"/>
        <w:jc w:val="both"/>
        <w:rPr>
          <w:sz w:val="20"/>
          <w:szCs w:val="20"/>
        </w:rPr>
      </w:pPr>
      <w:r w:rsidRPr="007C40DC">
        <w:rPr>
          <w:sz w:val="20"/>
          <w:szCs w:val="20"/>
        </w:rPr>
        <w:t>c)  Telefon numarası:</w:t>
      </w:r>
      <w:r>
        <w:rPr>
          <w:sz w:val="20"/>
          <w:szCs w:val="20"/>
        </w:rPr>
        <w:t xml:space="preserve"> </w:t>
      </w:r>
      <w:r w:rsidRPr="0024727A">
        <w:rPr>
          <w:b/>
          <w:sz w:val="20"/>
          <w:szCs w:val="20"/>
        </w:rPr>
        <w:t>0 338</w:t>
      </w:r>
      <w:r w:rsidR="00143288">
        <w:rPr>
          <w:b/>
          <w:sz w:val="20"/>
          <w:szCs w:val="20"/>
        </w:rPr>
        <w:t xml:space="preserve"> 213 64 61</w:t>
      </w:r>
    </w:p>
    <w:p w:rsidR="00A051B5" w:rsidRPr="007C40DC" w:rsidRDefault="00A051B5" w:rsidP="00A051B5">
      <w:pPr>
        <w:ind w:left="708"/>
        <w:jc w:val="both"/>
        <w:rPr>
          <w:sz w:val="20"/>
          <w:szCs w:val="20"/>
        </w:rPr>
      </w:pPr>
      <w:r w:rsidRPr="007C40DC">
        <w:rPr>
          <w:sz w:val="20"/>
          <w:szCs w:val="20"/>
        </w:rPr>
        <w:t>d)  Faks numarası:</w:t>
      </w:r>
      <w:r>
        <w:rPr>
          <w:sz w:val="20"/>
          <w:szCs w:val="20"/>
        </w:rPr>
        <w:t xml:space="preserve"> </w:t>
      </w:r>
      <w:r w:rsidR="00143288">
        <w:rPr>
          <w:b/>
          <w:sz w:val="20"/>
          <w:szCs w:val="20"/>
        </w:rPr>
        <w:t xml:space="preserve">     0 338 214 08 30</w:t>
      </w:r>
    </w:p>
    <w:p w:rsidR="00A051B5" w:rsidRPr="0024727A" w:rsidRDefault="00A051B5" w:rsidP="00A051B5">
      <w:pPr>
        <w:jc w:val="both"/>
        <w:rPr>
          <w:b/>
          <w:sz w:val="20"/>
          <w:szCs w:val="20"/>
        </w:rPr>
      </w:pPr>
      <w:r w:rsidRPr="007C40DC">
        <w:rPr>
          <w:sz w:val="20"/>
          <w:szCs w:val="20"/>
        </w:rPr>
        <w:t xml:space="preserve">              e)  Elektronik posta adresi</w:t>
      </w:r>
      <w:r>
        <w:rPr>
          <w:sz w:val="20"/>
          <w:szCs w:val="20"/>
        </w:rPr>
        <w:t xml:space="preserve">: </w:t>
      </w:r>
      <w:r w:rsidR="00FB1DA2">
        <w:rPr>
          <w:b/>
          <w:sz w:val="20"/>
          <w:szCs w:val="20"/>
        </w:rPr>
        <w:t>kilicoglu</w:t>
      </w:r>
      <w:r w:rsidR="00143288">
        <w:rPr>
          <w:b/>
          <w:sz w:val="20"/>
          <w:szCs w:val="20"/>
        </w:rPr>
        <w:t>@kilicoglucam.com</w:t>
      </w:r>
    </w:p>
    <w:p w:rsidR="00A051B5" w:rsidRPr="007C40DC" w:rsidRDefault="00A051B5" w:rsidP="00A051B5">
      <w:pPr>
        <w:ind w:left="708"/>
        <w:jc w:val="both"/>
        <w:rPr>
          <w:sz w:val="20"/>
          <w:szCs w:val="20"/>
        </w:rPr>
      </w:pPr>
      <w:r w:rsidRPr="007C40DC">
        <w:rPr>
          <w:sz w:val="20"/>
          <w:szCs w:val="20"/>
        </w:rPr>
        <w:t>f)  İlgili personelinin adı-soyadı/unvanı</w:t>
      </w:r>
      <w:r>
        <w:rPr>
          <w:sz w:val="20"/>
          <w:szCs w:val="20"/>
        </w:rPr>
        <w:t>:</w:t>
      </w:r>
      <w:r w:rsidR="00143288">
        <w:rPr>
          <w:b/>
          <w:sz w:val="20"/>
          <w:szCs w:val="20"/>
        </w:rPr>
        <w:t>MEHMET YALÇIN</w:t>
      </w:r>
    </w:p>
    <w:p w:rsidR="00A051B5" w:rsidRPr="007C40DC" w:rsidRDefault="00A051B5" w:rsidP="00A051B5">
      <w:pPr>
        <w:ind w:left="708"/>
        <w:jc w:val="both"/>
        <w:rPr>
          <w:b/>
          <w:sz w:val="20"/>
          <w:szCs w:val="20"/>
        </w:rPr>
      </w:pPr>
    </w:p>
    <w:p w:rsidR="00A051B5" w:rsidRPr="007C40DC" w:rsidRDefault="00A051B5" w:rsidP="00A051B5">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051B5" w:rsidRPr="007C40DC" w:rsidRDefault="00A051B5" w:rsidP="00A051B5">
      <w:pPr>
        <w:jc w:val="both"/>
        <w:rPr>
          <w:sz w:val="20"/>
          <w:szCs w:val="20"/>
        </w:rPr>
      </w:pPr>
    </w:p>
    <w:p w:rsidR="00A051B5" w:rsidRPr="00C54773" w:rsidRDefault="00A051B5" w:rsidP="00A051B5">
      <w:pPr>
        <w:jc w:val="both"/>
        <w:rPr>
          <w:b/>
          <w:sz w:val="20"/>
          <w:szCs w:val="20"/>
        </w:rPr>
      </w:pPr>
      <w:r w:rsidRPr="007C40DC">
        <w:rPr>
          <w:b/>
          <w:sz w:val="20"/>
          <w:szCs w:val="20"/>
        </w:rPr>
        <w:t>Madde 2- İhale konusu işe ilişkin bilgiler</w:t>
      </w:r>
    </w:p>
    <w:p w:rsidR="00A051B5" w:rsidRPr="007C40DC" w:rsidRDefault="00A051B5" w:rsidP="00A051B5">
      <w:pPr>
        <w:spacing w:before="120"/>
        <w:jc w:val="both"/>
        <w:rPr>
          <w:sz w:val="20"/>
          <w:szCs w:val="20"/>
        </w:rPr>
      </w:pPr>
      <w:r w:rsidRPr="007C40DC">
        <w:rPr>
          <w:sz w:val="20"/>
          <w:szCs w:val="20"/>
        </w:rPr>
        <w:t>İhale konusu işin;</w:t>
      </w:r>
    </w:p>
    <w:p w:rsidR="00A051B5" w:rsidRPr="007C40DC" w:rsidRDefault="00A051B5" w:rsidP="00A051B5">
      <w:pPr>
        <w:numPr>
          <w:ilvl w:val="0"/>
          <w:numId w:val="4"/>
        </w:numPr>
        <w:tabs>
          <w:tab w:val="clear" w:pos="1068"/>
        </w:tabs>
        <w:overflowPunct w:val="0"/>
        <w:autoSpaceDE w:val="0"/>
        <w:autoSpaceDN w:val="0"/>
        <w:adjustRightInd w:val="0"/>
        <w:jc w:val="both"/>
        <w:textAlignment w:val="baseline"/>
        <w:rPr>
          <w:sz w:val="20"/>
          <w:szCs w:val="20"/>
        </w:rPr>
      </w:pPr>
      <w:r>
        <w:rPr>
          <w:sz w:val="20"/>
          <w:szCs w:val="20"/>
        </w:rPr>
        <w:t>Projeninin Adı</w:t>
      </w:r>
      <w:r w:rsidR="00FB1DA2">
        <w:rPr>
          <w:sz w:val="20"/>
          <w:szCs w:val="20"/>
        </w:rPr>
        <w:t>:Kılıçoğlu  Pvc Kapasite Artırımı ve Çevre Dostu Isıcam Üretimi Projesi</w:t>
      </w:r>
    </w:p>
    <w:p w:rsidR="00A051B5" w:rsidRPr="007C40DC" w:rsidRDefault="00A051B5" w:rsidP="00A051B5">
      <w:pPr>
        <w:numPr>
          <w:ilvl w:val="0"/>
          <w:numId w:val="4"/>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727A">
        <w:rPr>
          <w:b/>
          <w:sz w:val="20"/>
          <w:szCs w:val="20"/>
        </w:rPr>
        <w:t>TR52-10-İKTİSADİ01-</w:t>
      </w:r>
      <w:r w:rsidR="00FB1DA2">
        <w:rPr>
          <w:b/>
          <w:sz w:val="20"/>
          <w:szCs w:val="20"/>
        </w:rPr>
        <w:t>808</w:t>
      </w:r>
    </w:p>
    <w:p w:rsidR="00A051B5" w:rsidRDefault="00A051B5" w:rsidP="00A051B5">
      <w:pPr>
        <w:numPr>
          <w:ilvl w:val="0"/>
          <w:numId w:val="4"/>
        </w:numPr>
        <w:overflowPunct w:val="0"/>
        <w:autoSpaceDE w:val="0"/>
        <w:autoSpaceDN w:val="0"/>
        <w:adjustRightInd w:val="0"/>
        <w:jc w:val="both"/>
        <w:textAlignment w:val="baseline"/>
        <w:rPr>
          <w:b/>
          <w:sz w:val="20"/>
          <w:szCs w:val="20"/>
        </w:rPr>
      </w:pPr>
      <w:r>
        <w:rPr>
          <w:sz w:val="20"/>
          <w:szCs w:val="20"/>
        </w:rPr>
        <w:t xml:space="preserve">Fiziki Miktarı ve türü: </w:t>
      </w:r>
      <w:r>
        <w:rPr>
          <w:sz w:val="20"/>
          <w:szCs w:val="20"/>
        </w:rPr>
        <w:tab/>
      </w:r>
      <w:r w:rsidR="00FB1DA2">
        <w:rPr>
          <w:b/>
          <w:sz w:val="20"/>
          <w:szCs w:val="20"/>
        </w:rPr>
        <w:t xml:space="preserve">CNC Köşe Temizleme Makinası </w:t>
      </w:r>
      <w:r>
        <w:rPr>
          <w:b/>
          <w:sz w:val="20"/>
          <w:szCs w:val="20"/>
        </w:rPr>
        <w:tab/>
        <w:t>(1 adet)</w:t>
      </w:r>
    </w:p>
    <w:p w:rsidR="00A051B5" w:rsidRPr="0024727A" w:rsidRDefault="00A6560A" w:rsidP="00A051B5">
      <w:pPr>
        <w:overflowPunct w:val="0"/>
        <w:autoSpaceDE w:val="0"/>
        <w:autoSpaceDN w:val="0"/>
        <w:adjustRightInd w:val="0"/>
        <w:ind w:left="3540"/>
        <w:jc w:val="both"/>
        <w:textAlignment w:val="baseline"/>
        <w:rPr>
          <w:b/>
          <w:sz w:val="20"/>
          <w:szCs w:val="20"/>
        </w:rPr>
      </w:pPr>
      <w:r>
        <w:rPr>
          <w:b/>
          <w:sz w:val="20"/>
          <w:szCs w:val="20"/>
        </w:rPr>
        <w:t>Kanat Toplama Merkezi</w:t>
      </w:r>
      <w:r>
        <w:rPr>
          <w:b/>
          <w:sz w:val="20"/>
          <w:szCs w:val="20"/>
        </w:rPr>
        <w:tab/>
      </w:r>
      <w:r>
        <w:rPr>
          <w:b/>
          <w:sz w:val="20"/>
          <w:szCs w:val="20"/>
        </w:rPr>
        <w:tab/>
        <w:t xml:space="preserve"> </w:t>
      </w:r>
      <w:r w:rsidR="00A051B5">
        <w:rPr>
          <w:b/>
          <w:sz w:val="20"/>
          <w:szCs w:val="20"/>
        </w:rPr>
        <w:t>(1 adet)</w:t>
      </w:r>
    </w:p>
    <w:p w:rsidR="00A051B5" w:rsidRPr="0024727A" w:rsidRDefault="00A051B5" w:rsidP="00A051B5">
      <w:pPr>
        <w:numPr>
          <w:ilvl w:val="0"/>
          <w:numId w:val="4"/>
        </w:numPr>
        <w:tabs>
          <w:tab w:val="clear" w:pos="1068"/>
        </w:tabs>
        <w:overflowPunct w:val="0"/>
        <w:autoSpaceDE w:val="0"/>
        <w:autoSpaceDN w:val="0"/>
        <w:adjustRightInd w:val="0"/>
        <w:jc w:val="both"/>
        <w:textAlignment w:val="baseline"/>
        <w:rPr>
          <w:b/>
          <w:sz w:val="20"/>
          <w:szCs w:val="20"/>
        </w:rPr>
      </w:pPr>
      <w:r w:rsidRPr="007C40DC">
        <w:rPr>
          <w:sz w:val="20"/>
          <w:szCs w:val="20"/>
        </w:rPr>
        <w:t>İşin/Tes</w:t>
      </w:r>
      <w:r w:rsidR="00C50782">
        <w:rPr>
          <w:sz w:val="20"/>
          <w:szCs w:val="20"/>
        </w:rPr>
        <w:t xml:space="preserve">limin </w:t>
      </w:r>
      <w:r>
        <w:rPr>
          <w:sz w:val="20"/>
          <w:szCs w:val="20"/>
        </w:rPr>
        <w:t>Gerçekleştirileceği yer:</w:t>
      </w:r>
      <w:r w:rsidR="00C50782">
        <w:rPr>
          <w:sz w:val="20"/>
          <w:szCs w:val="20"/>
        </w:rPr>
        <w:t xml:space="preserve"> Tahsin Ünal Mah. Semerciler Cd. No:54/B</w:t>
      </w:r>
      <w:r w:rsidRPr="0024727A">
        <w:rPr>
          <w:b/>
          <w:sz w:val="20"/>
          <w:szCs w:val="20"/>
        </w:rPr>
        <w:t xml:space="preserve"> Merkez/KARAMAN </w:t>
      </w:r>
    </w:p>
    <w:p w:rsidR="00A051B5" w:rsidRPr="007C40DC" w:rsidRDefault="00A051B5" w:rsidP="00A051B5">
      <w:pPr>
        <w:numPr>
          <w:ilvl w:val="0"/>
          <w:numId w:val="4"/>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A051B5" w:rsidRPr="007C40DC" w:rsidRDefault="00A051B5" w:rsidP="00A051B5">
      <w:pPr>
        <w:jc w:val="both"/>
        <w:rPr>
          <w:b/>
          <w:sz w:val="20"/>
          <w:szCs w:val="20"/>
        </w:rPr>
      </w:pPr>
    </w:p>
    <w:p w:rsidR="00A051B5" w:rsidRPr="007C40DC" w:rsidRDefault="00A051B5" w:rsidP="00A051B5">
      <w:pPr>
        <w:jc w:val="both"/>
        <w:rPr>
          <w:sz w:val="20"/>
          <w:szCs w:val="20"/>
        </w:rPr>
      </w:pPr>
      <w:r w:rsidRPr="007C40DC">
        <w:rPr>
          <w:b/>
          <w:sz w:val="20"/>
          <w:szCs w:val="20"/>
        </w:rPr>
        <w:t>Madde 3- İhaleye ilişkin bilgiler</w:t>
      </w:r>
    </w:p>
    <w:p w:rsidR="00A051B5" w:rsidRPr="007C40DC" w:rsidRDefault="00A051B5" w:rsidP="00A051B5">
      <w:pPr>
        <w:spacing w:before="120"/>
        <w:jc w:val="both"/>
        <w:rPr>
          <w:sz w:val="20"/>
          <w:szCs w:val="20"/>
        </w:rPr>
      </w:pPr>
      <w:r w:rsidRPr="007C40DC">
        <w:rPr>
          <w:sz w:val="20"/>
          <w:szCs w:val="20"/>
        </w:rPr>
        <w:t>İhaleye ilişkin bilgiler;</w:t>
      </w:r>
    </w:p>
    <w:p w:rsidR="00A051B5" w:rsidRPr="00EE1A1D" w:rsidRDefault="00A051B5" w:rsidP="00A051B5">
      <w:pPr>
        <w:numPr>
          <w:ilvl w:val="0"/>
          <w:numId w:val="5"/>
        </w:numPr>
        <w:jc w:val="both"/>
        <w:rPr>
          <w:sz w:val="20"/>
          <w:szCs w:val="20"/>
        </w:rPr>
      </w:pPr>
      <w:r w:rsidRPr="007C40DC">
        <w:rPr>
          <w:sz w:val="20"/>
          <w:szCs w:val="20"/>
        </w:rPr>
        <w:t xml:space="preserve">İhale usulü: </w:t>
      </w:r>
      <w:r w:rsidRPr="0024727A">
        <w:rPr>
          <w:b/>
          <w:sz w:val="20"/>
          <w:szCs w:val="20"/>
        </w:rPr>
        <w:t>Açık İhale Usulü</w:t>
      </w:r>
    </w:p>
    <w:p w:rsidR="00A051B5" w:rsidRPr="007C40DC" w:rsidRDefault="00A051B5" w:rsidP="00A051B5">
      <w:pPr>
        <w:ind w:firstLine="708"/>
        <w:jc w:val="both"/>
        <w:rPr>
          <w:sz w:val="20"/>
          <w:szCs w:val="20"/>
        </w:rPr>
      </w:pPr>
      <w:r w:rsidRPr="007C40DC">
        <w:rPr>
          <w:sz w:val="20"/>
          <w:szCs w:val="20"/>
        </w:rPr>
        <w:t>b</w:t>
      </w:r>
      <w:r>
        <w:rPr>
          <w:sz w:val="20"/>
          <w:szCs w:val="20"/>
        </w:rPr>
        <w:t xml:space="preserve">)   İhalenin yapılacağı adres: </w:t>
      </w:r>
      <w:r w:rsidR="00C50782">
        <w:rPr>
          <w:b/>
          <w:sz w:val="20"/>
          <w:szCs w:val="20"/>
        </w:rPr>
        <w:t xml:space="preserve">Tahsin Ünal Mah. Semerciler Cd. No: 54/B </w:t>
      </w:r>
      <w:r w:rsidRPr="0024727A">
        <w:rPr>
          <w:b/>
          <w:sz w:val="20"/>
          <w:szCs w:val="20"/>
        </w:rPr>
        <w:t>Merkez/KARAMAN</w:t>
      </w:r>
      <w:r w:rsidRPr="002B2138">
        <w:rPr>
          <w:i/>
          <w:sz w:val="20"/>
          <w:szCs w:val="20"/>
        </w:rPr>
        <w:t xml:space="preserve"> </w:t>
      </w:r>
    </w:p>
    <w:p w:rsidR="00A051B5" w:rsidRPr="007C40DC" w:rsidRDefault="00A051B5" w:rsidP="00A051B5">
      <w:pPr>
        <w:ind w:firstLine="708"/>
        <w:jc w:val="both"/>
        <w:rPr>
          <w:sz w:val="20"/>
          <w:szCs w:val="20"/>
        </w:rPr>
      </w:pPr>
      <w:r w:rsidRPr="007C40DC">
        <w:rPr>
          <w:sz w:val="20"/>
          <w:szCs w:val="20"/>
        </w:rPr>
        <w:t xml:space="preserve">c)   İhale tarihi: </w:t>
      </w:r>
      <w:r w:rsidR="00B87B2B">
        <w:rPr>
          <w:sz w:val="20"/>
          <w:szCs w:val="20"/>
        </w:rPr>
        <w:t>08</w:t>
      </w:r>
      <w:r w:rsidR="003348A5">
        <w:rPr>
          <w:sz w:val="20"/>
          <w:szCs w:val="20"/>
        </w:rPr>
        <w:t>/09/2011</w:t>
      </w:r>
    </w:p>
    <w:p w:rsidR="00A051B5" w:rsidRPr="0024727A" w:rsidRDefault="00A051B5" w:rsidP="00A051B5">
      <w:pPr>
        <w:ind w:firstLine="708"/>
        <w:jc w:val="both"/>
        <w:rPr>
          <w:b/>
          <w:sz w:val="20"/>
          <w:szCs w:val="20"/>
        </w:rPr>
      </w:pPr>
      <w:r w:rsidRPr="007C40DC">
        <w:rPr>
          <w:sz w:val="20"/>
          <w:szCs w:val="20"/>
        </w:rPr>
        <w:t>d)   İhale saati:</w:t>
      </w:r>
      <w:r>
        <w:rPr>
          <w:sz w:val="20"/>
          <w:szCs w:val="20"/>
        </w:rPr>
        <w:t xml:space="preserve"> </w:t>
      </w:r>
      <w:r w:rsidR="003348A5">
        <w:rPr>
          <w:sz w:val="20"/>
          <w:szCs w:val="20"/>
        </w:rPr>
        <w:t>14:00</w:t>
      </w:r>
    </w:p>
    <w:p w:rsidR="00A051B5" w:rsidRPr="007C40DC" w:rsidRDefault="00A051B5" w:rsidP="00A051B5">
      <w:pPr>
        <w:tabs>
          <w:tab w:val="left" w:pos="720"/>
          <w:tab w:val="left" w:pos="900"/>
          <w:tab w:val="left" w:pos="1080"/>
        </w:tabs>
        <w:jc w:val="both"/>
        <w:rPr>
          <w:sz w:val="20"/>
          <w:szCs w:val="20"/>
        </w:rPr>
      </w:pPr>
    </w:p>
    <w:p w:rsidR="00A051B5" w:rsidRPr="007C40DC" w:rsidRDefault="00A051B5" w:rsidP="00A051B5">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051B5" w:rsidRPr="007C40DC" w:rsidRDefault="00A051B5" w:rsidP="00A051B5">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 xml:space="preserve"> bedel</w:t>
      </w:r>
      <w:r w:rsidR="00557E4A">
        <w:rPr>
          <w:sz w:val="20"/>
          <w:szCs w:val="20"/>
        </w:rPr>
        <w:t xml:space="preserve">siz imza karşılığı </w:t>
      </w:r>
      <w:r>
        <w:rPr>
          <w:sz w:val="20"/>
          <w:szCs w:val="20"/>
        </w:rPr>
        <w:t xml:space="preserve">alması </w:t>
      </w:r>
      <w:r w:rsidRPr="00EE1A1D">
        <w:rPr>
          <w:sz w:val="20"/>
          <w:szCs w:val="20"/>
        </w:rPr>
        <w:t>zorunludur.</w:t>
      </w:r>
    </w:p>
    <w:p w:rsidR="00A051B5" w:rsidRPr="007C40DC" w:rsidRDefault="00A051B5" w:rsidP="00A051B5">
      <w:pPr>
        <w:jc w:val="both"/>
        <w:rPr>
          <w:b/>
          <w:sz w:val="20"/>
          <w:szCs w:val="20"/>
        </w:rPr>
      </w:pPr>
    </w:p>
    <w:p w:rsidR="00CC6D22" w:rsidRDefault="00A051B5" w:rsidP="00CC6D22">
      <w:pPr>
        <w:tabs>
          <w:tab w:val="left" w:pos="709"/>
        </w:tabs>
        <w:jc w:val="both"/>
        <w:rPr>
          <w:sz w:val="20"/>
          <w:szCs w:val="20"/>
        </w:rPr>
      </w:pPr>
      <w:r w:rsidRPr="007C40DC">
        <w:rPr>
          <w:sz w:val="20"/>
          <w:szCs w:val="20"/>
        </w:rPr>
        <w:t>İstekli ihale dosyasını</w:t>
      </w:r>
      <w:r>
        <w:rPr>
          <w:sz w:val="20"/>
          <w:szCs w:val="20"/>
        </w:rPr>
        <w:t xml:space="preserve"> satın almakla</w:t>
      </w:r>
      <w:r w:rsidRPr="007C40DC">
        <w:rPr>
          <w:sz w:val="20"/>
          <w:szCs w:val="20"/>
        </w:rPr>
        <w:t xml:space="preserve">, ihale dosyasını oluşturan belgelerde yer alan koşul ve kuralları kabul etmiş sayılır.    </w:t>
      </w:r>
    </w:p>
    <w:p w:rsidR="00652D85" w:rsidRDefault="00652D85" w:rsidP="00CC6D22">
      <w:pPr>
        <w:tabs>
          <w:tab w:val="left" w:pos="709"/>
        </w:tabs>
        <w:jc w:val="both"/>
        <w:rPr>
          <w:sz w:val="20"/>
          <w:szCs w:val="20"/>
        </w:rPr>
      </w:pPr>
    </w:p>
    <w:p w:rsidR="00652D85" w:rsidRDefault="00652D85" w:rsidP="00CC6D22">
      <w:pPr>
        <w:tabs>
          <w:tab w:val="left" w:pos="709"/>
        </w:tabs>
        <w:jc w:val="both"/>
        <w:rPr>
          <w:sz w:val="20"/>
          <w:szCs w:val="20"/>
        </w:rPr>
      </w:pPr>
    </w:p>
    <w:p w:rsidR="00936208" w:rsidRDefault="00936208" w:rsidP="00652D85">
      <w:pPr>
        <w:jc w:val="both"/>
        <w:rPr>
          <w:sz w:val="20"/>
          <w:szCs w:val="20"/>
        </w:rPr>
      </w:pPr>
    </w:p>
    <w:p w:rsidR="00652D85" w:rsidRPr="007C40DC" w:rsidRDefault="00652D85" w:rsidP="00652D85">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52D85" w:rsidRPr="007C40DC" w:rsidRDefault="00652D85" w:rsidP="00652D85">
      <w:pPr>
        <w:jc w:val="both"/>
        <w:rPr>
          <w:sz w:val="20"/>
          <w:szCs w:val="20"/>
        </w:rPr>
      </w:pPr>
    </w:p>
    <w:p w:rsidR="00652D85" w:rsidRPr="007C40DC" w:rsidRDefault="00652D85" w:rsidP="00652D85">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52D85" w:rsidRPr="007C40DC" w:rsidRDefault="00652D85" w:rsidP="00652D85">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52D85" w:rsidRPr="007C40DC" w:rsidRDefault="00652D85" w:rsidP="00652D85">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Pr>
          <w:rFonts w:ascii="Times New Roman" w:hAnsi="Times New Roman"/>
          <w:b/>
          <w:sz w:val="20"/>
          <w:lang w:val="tr-TR"/>
        </w:rPr>
        <w:t>Tahsin Ünal Mah. Semerciler Cd. No: 54/ B KARAMAN</w:t>
      </w:r>
    </w:p>
    <w:p w:rsidR="00652D85" w:rsidRPr="007C40DC" w:rsidRDefault="00652D85" w:rsidP="00652D85">
      <w:pPr>
        <w:ind w:left="360" w:firstLine="348"/>
        <w:jc w:val="both"/>
        <w:rPr>
          <w:sz w:val="20"/>
          <w:szCs w:val="20"/>
          <w:lang w:eastAsia="en-US"/>
        </w:rPr>
      </w:pPr>
      <w:r w:rsidRPr="007C40DC">
        <w:rPr>
          <w:sz w:val="20"/>
          <w:szCs w:val="20"/>
        </w:rPr>
        <w:t xml:space="preserve">b)  Son teklif verme tarihi (İhale tarihi) : </w:t>
      </w:r>
      <w:r w:rsidR="004C6445">
        <w:rPr>
          <w:sz w:val="20"/>
          <w:szCs w:val="20"/>
        </w:rPr>
        <w:t>08</w:t>
      </w:r>
      <w:r>
        <w:rPr>
          <w:sz w:val="20"/>
          <w:szCs w:val="20"/>
        </w:rPr>
        <w:t>/09/2011</w:t>
      </w:r>
    </w:p>
    <w:p w:rsidR="00652D85" w:rsidRPr="0024727A" w:rsidRDefault="00652D85" w:rsidP="00652D85">
      <w:pPr>
        <w:ind w:left="360" w:firstLine="348"/>
        <w:jc w:val="both"/>
        <w:rPr>
          <w:b/>
          <w:sz w:val="20"/>
          <w:szCs w:val="20"/>
          <w:lang w:eastAsia="en-US"/>
        </w:rPr>
      </w:pPr>
      <w:r w:rsidRPr="007C40DC">
        <w:rPr>
          <w:sz w:val="20"/>
          <w:szCs w:val="20"/>
          <w:lang w:eastAsia="en-US"/>
        </w:rPr>
        <w:t xml:space="preserve">c)  Son teklif verme saati  (İhale saati) : </w:t>
      </w:r>
      <w:r>
        <w:rPr>
          <w:sz w:val="20"/>
          <w:szCs w:val="20"/>
          <w:lang w:eastAsia="en-US"/>
        </w:rPr>
        <w:t xml:space="preserve"> 14:00</w:t>
      </w:r>
    </w:p>
    <w:p w:rsidR="00652D85" w:rsidRPr="007C40DC" w:rsidRDefault="00652D85" w:rsidP="00652D85">
      <w:pPr>
        <w:jc w:val="both"/>
        <w:rPr>
          <w:sz w:val="20"/>
          <w:szCs w:val="20"/>
        </w:rPr>
      </w:pPr>
    </w:p>
    <w:p w:rsidR="00652D85" w:rsidRPr="007C40DC" w:rsidRDefault="00652D85" w:rsidP="00652D85">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52D85" w:rsidRPr="007C40DC" w:rsidRDefault="00652D85" w:rsidP="00652D85">
      <w:pPr>
        <w:jc w:val="both"/>
        <w:rPr>
          <w:sz w:val="20"/>
          <w:szCs w:val="20"/>
        </w:rPr>
      </w:pPr>
    </w:p>
    <w:p w:rsidR="00652D85" w:rsidRPr="007C40DC" w:rsidRDefault="00652D85" w:rsidP="00652D85">
      <w:pPr>
        <w:jc w:val="both"/>
        <w:rPr>
          <w:sz w:val="20"/>
          <w:szCs w:val="20"/>
        </w:rPr>
      </w:pPr>
      <w:r w:rsidRPr="007C40DC">
        <w:rPr>
          <w:sz w:val="20"/>
          <w:szCs w:val="20"/>
        </w:rPr>
        <w:t>Sözleşme Makamına verilen veya ulaşan teklifler, zeyilname düzenlenmesi hali hariç, herhangi bir sebeple geri alınamaz.</w:t>
      </w:r>
    </w:p>
    <w:p w:rsidR="00652D85" w:rsidRPr="007C40DC" w:rsidRDefault="00652D85" w:rsidP="00652D85">
      <w:pPr>
        <w:jc w:val="both"/>
        <w:rPr>
          <w:sz w:val="20"/>
          <w:szCs w:val="20"/>
        </w:rPr>
      </w:pPr>
    </w:p>
    <w:p w:rsidR="00652D85" w:rsidRPr="007C40DC" w:rsidRDefault="00652D85" w:rsidP="00652D85">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52D85" w:rsidRDefault="00652D85" w:rsidP="00652D85">
      <w:pPr>
        <w:jc w:val="both"/>
        <w:rPr>
          <w:sz w:val="20"/>
          <w:szCs w:val="20"/>
        </w:rPr>
      </w:pPr>
    </w:p>
    <w:p w:rsidR="00936208" w:rsidRPr="007C40DC" w:rsidRDefault="00936208" w:rsidP="00652D85">
      <w:pPr>
        <w:jc w:val="both"/>
        <w:rPr>
          <w:sz w:val="20"/>
          <w:szCs w:val="20"/>
        </w:rPr>
      </w:pPr>
    </w:p>
    <w:p w:rsidR="00652D85" w:rsidRPr="007C40DC" w:rsidRDefault="00652D85" w:rsidP="00652D85">
      <w:pPr>
        <w:tabs>
          <w:tab w:val="left" w:pos="720"/>
          <w:tab w:val="left" w:pos="900"/>
          <w:tab w:val="left" w:pos="1080"/>
        </w:tabs>
        <w:jc w:val="both"/>
        <w:rPr>
          <w:sz w:val="20"/>
          <w:szCs w:val="20"/>
        </w:rPr>
      </w:pPr>
      <w:r w:rsidRPr="007C40DC">
        <w:rPr>
          <w:b/>
          <w:sz w:val="20"/>
          <w:szCs w:val="20"/>
        </w:rPr>
        <w:t>Madde 6- İhale dosyasının kapsamı</w:t>
      </w:r>
    </w:p>
    <w:p w:rsidR="00652D85" w:rsidRPr="007C40DC" w:rsidRDefault="00652D85" w:rsidP="00652D85">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52D85" w:rsidRPr="007C40DC" w:rsidRDefault="00652D85" w:rsidP="00652D85">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52D85" w:rsidRPr="007C40DC" w:rsidRDefault="00652D85" w:rsidP="00652D85">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652D85" w:rsidRPr="007C40DC" w:rsidRDefault="00652D85" w:rsidP="00652D85">
      <w:pPr>
        <w:tabs>
          <w:tab w:val="left" w:pos="720"/>
          <w:tab w:val="left" w:pos="1065"/>
        </w:tabs>
        <w:ind w:left="720" w:right="-356"/>
        <w:jc w:val="both"/>
        <w:rPr>
          <w:sz w:val="20"/>
          <w:szCs w:val="20"/>
        </w:rPr>
      </w:pPr>
      <w:r w:rsidRPr="007C40DC">
        <w:rPr>
          <w:sz w:val="20"/>
          <w:szCs w:val="20"/>
        </w:rPr>
        <w:tab/>
      </w:r>
    </w:p>
    <w:p w:rsidR="00652D85" w:rsidRPr="007C40DC" w:rsidRDefault="00652D85" w:rsidP="00652D85">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52D85" w:rsidRPr="007C40DC" w:rsidRDefault="00652D85" w:rsidP="00652D85">
      <w:pPr>
        <w:ind w:left="360"/>
        <w:jc w:val="both"/>
        <w:rPr>
          <w:sz w:val="20"/>
          <w:szCs w:val="20"/>
        </w:rPr>
      </w:pPr>
    </w:p>
    <w:p w:rsidR="00652D85" w:rsidRPr="007C40DC" w:rsidRDefault="00652D85" w:rsidP="00652D85">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52D85" w:rsidRDefault="00652D85" w:rsidP="00652D85">
      <w:pPr>
        <w:jc w:val="both"/>
        <w:rPr>
          <w:b/>
          <w:bCs/>
          <w:sz w:val="20"/>
          <w:szCs w:val="20"/>
        </w:rPr>
      </w:pPr>
    </w:p>
    <w:p w:rsidR="00936208" w:rsidRPr="007C40DC" w:rsidRDefault="00936208" w:rsidP="00652D85">
      <w:pPr>
        <w:jc w:val="both"/>
        <w:rPr>
          <w:b/>
          <w:bCs/>
          <w:sz w:val="20"/>
          <w:szCs w:val="20"/>
        </w:rPr>
      </w:pPr>
    </w:p>
    <w:p w:rsidR="00652D85" w:rsidRPr="007C40DC" w:rsidRDefault="00652D85" w:rsidP="00652D85">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52D85" w:rsidRPr="007C40DC" w:rsidRDefault="00652D85" w:rsidP="00652D85">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52D85" w:rsidRPr="007C40DC" w:rsidRDefault="00652D85" w:rsidP="00652D85">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52D85" w:rsidRPr="007C40DC" w:rsidRDefault="00652D85" w:rsidP="00652D85">
      <w:pPr>
        <w:jc w:val="both"/>
        <w:rPr>
          <w:sz w:val="20"/>
          <w:szCs w:val="20"/>
        </w:rPr>
      </w:pPr>
      <w:r w:rsidRPr="007C40DC">
        <w:rPr>
          <w:sz w:val="20"/>
          <w:szCs w:val="20"/>
        </w:rPr>
        <w:t>b) Mevzuatı gereği kayıtlı olduğu Ticaret ve/veya Sanayi Odası veya Meslek Odası Belgesi;</w:t>
      </w:r>
    </w:p>
    <w:p w:rsidR="00652D85" w:rsidRPr="007C40DC" w:rsidRDefault="00652D85" w:rsidP="00652D8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52D85" w:rsidRDefault="00652D85" w:rsidP="00652D8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36208" w:rsidRDefault="00936208" w:rsidP="00936208">
      <w:pPr>
        <w:tabs>
          <w:tab w:val="left" w:pos="567"/>
        </w:tabs>
        <w:overflowPunct w:val="0"/>
        <w:autoSpaceDE w:val="0"/>
        <w:autoSpaceDN w:val="0"/>
        <w:adjustRightInd w:val="0"/>
        <w:spacing w:line="280" w:lineRule="exact"/>
        <w:jc w:val="both"/>
        <w:textAlignment w:val="baseline"/>
        <w:rPr>
          <w:sz w:val="20"/>
          <w:szCs w:val="20"/>
        </w:rPr>
      </w:pPr>
    </w:p>
    <w:p w:rsidR="00936208" w:rsidRPr="007C40DC" w:rsidRDefault="00936208" w:rsidP="00936208">
      <w:pPr>
        <w:tabs>
          <w:tab w:val="left" w:pos="567"/>
        </w:tabs>
        <w:overflowPunct w:val="0"/>
        <w:autoSpaceDE w:val="0"/>
        <w:autoSpaceDN w:val="0"/>
        <w:adjustRightInd w:val="0"/>
        <w:spacing w:line="280" w:lineRule="exact"/>
        <w:jc w:val="both"/>
        <w:textAlignment w:val="baseline"/>
        <w:rPr>
          <w:sz w:val="20"/>
          <w:szCs w:val="20"/>
        </w:rPr>
      </w:pPr>
    </w:p>
    <w:p w:rsidR="00652D85" w:rsidRPr="007C40DC" w:rsidRDefault="00652D85" w:rsidP="00652D85">
      <w:pPr>
        <w:tabs>
          <w:tab w:val="left" w:pos="567"/>
        </w:tabs>
        <w:spacing w:line="280" w:lineRule="exact"/>
        <w:jc w:val="both"/>
        <w:rPr>
          <w:sz w:val="20"/>
          <w:szCs w:val="20"/>
        </w:rPr>
      </w:pPr>
    </w:p>
    <w:p w:rsidR="00936208" w:rsidRDefault="00936208" w:rsidP="00652D85">
      <w:pPr>
        <w:tabs>
          <w:tab w:val="left" w:pos="851"/>
          <w:tab w:val="left" w:pos="1305"/>
        </w:tabs>
        <w:jc w:val="both"/>
        <w:rPr>
          <w:sz w:val="20"/>
          <w:szCs w:val="20"/>
        </w:rPr>
      </w:pPr>
    </w:p>
    <w:p w:rsidR="00936208" w:rsidRDefault="00936208" w:rsidP="00652D85">
      <w:pPr>
        <w:tabs>
          <w:tab w:val="left" w:pos="851"/>
          <w:tab w:val="left" w:pos="1305"/>
        </w:tabs>
        <w:jc w:val="both"/>
        <w:rPr>
          <w:sz w:val="20"/>
          <w:szCs w:val="20"/>
        </w:rPr>
      </w:pPr>
    </w:p>
    <w:p w:rsidR="00652D85" w:rsidRPr="007C40DC" w:rsidRDefault="00652D85" w:rsidP="00652D85">
      <w:pPr>
        <w:tabs>
          <w:tab w:val="left" w:pos="851"/>
          <w:tab w:val="left" w:pos="1305"/>
        </w:tabs>
        <w:jc w:val="both"/>
        <w:rPr>
          <w:sz w:val="20"/>
          <w:szCs w:val="20"/>
        </w:rPr>
      </w:pPr>
      <w:r w:rsidRPr="007C40DC">
        <w:rPr>
          <w:sz w:val="20"/>
          <w:szCs w:val="20"/>
        </w:rPr>
        <w:t>c) Teklif vermeye yetkili olduğunu gösteren imza beyannamesi veya imza sirküleri;</w:t>
      </w:r>
    </w:p>
    <w:p w:rsidR="00652D85" w:rsidRPr="007C40DC" w:rsidRDefault="00652D85" w:rsidP="00652D8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52D85" w:rsidRPr="007C40DC" w:rsidRDefault="00652D85" w:rsidP="00652D8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52D85" w:rsidRDefault="00652D85" w:rsidP="00CC6D22">
      <w:pPr>
        <w:tabs>
          <w:tab w:val="left" w:pos="709"/>
        </w:tabs>
        <w:jc w:val="both"/>
        <w:rPr>
          <w:sz w:val="20"/>
          <w:szCs w:val="20"/>
        </w:rPr>
      </w:pPr>
    </w:p>
    <w:p w:rsidR="00C05BFE" w:rsidRDefault="00C05BFE" w:rsidP="00C05BFE">
      <w:pPr>
        <w:tabs>
          <w:tab w:val="left" w:pos="2475"/>
        </w:tabs>
        <w:ind w:firstLine="1560"/>
        <w:jc w:val="both"/>
        <w:rPr>
          <w:sz w:val="20"/>
          <w:szCs w:val="20"/>
        </w:rPr>
      </w:pPr>
    </w:p>
    <w:p w:rsidR="00936208" w:rsidRPr="007C40DC" w:rsidRDefault="00936208" w:rsidP="00C05BFE">
      <w:pPr>
        <w:tabs>
          <w:tab w:val="left" w:pos="2475"/>
        </w:tabs>
        <w:ind w:firstLine="1560"/>
        <w:jc w:val="both"/>
        <w:rPr>
          <w:sz w:val="20"/>
          <w:szCs w:val="20"/>
        </w:rPr>
      </w:pPr>
    </w:p>
    <w:p w:rsidR="00C05BFE" w:rsidRPr="007C40DC" w:rsidRDefault="00C05BFE" w:rsidP="00C05BFE">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BFE" w:rsidRPr="007C40DC" w:rsidRDefault="00C05BFE" w:rsidP="00C05BFE">
      <w:pPr>
        <w:tabs>
          <w:tab w:val="left" w:pos="1305"/>
        </w:tabs>
        <w:spacing w:before="120" w:after="120"/>
        <w:jc w:val="both"/>
        <w:rPr>
          <w:sz w:val="20"/>
          <w:szCs w:val="20"/>
        </w:rPr>
      </w:pPr>
      <w:r w:rsidRPr="007C40DC">
        <w:rPr>
          <w:sz w:val="20"/>
          <w:szCs w:val="20"/>
        </w:rPr>
        <w:t>e) Şekli ve içeriği bu belgede belirlenen teklif mektubu,</w:t>
      </w:r>
    </w:p>
    <w:p w:rsidR="00C05BFE" w:rsidRPr="007C40DC" w:rsidRDefault="00C05BFE" w:rsidP="00C05BFE">
      <w:pPr>
        <w:spacing w:before="120" w:after="120"/>
        <w:jc w:val="both"/>
        <w:rPr>
          <w:sz w:val="20"/>
          <w:szCs w:val="20"/>
        </w:rPr>
      </w:pPr>
      <w:r w:rsidRPr="007C40DC">
        <w:rPr>
          <w:sz w:val="20"/>
          <w:szCs w:val="20"/>
        </w:rPr>
        <w:t>f) Bu belgede tanımlanan geçici teminat,</w:t>
      </w:r>
      <w:r>
        <w:rPr>
          <w:sz w:val="20"/>
          <w:szCs w:val="20"/>
        </w:rPr>
        <w:t xml:space="preserve"> teklif edilen bedelin %3 den az olmamak koşulu ile kendi belirleyecekleri miktar olacaktır.</w:t>
      </w:r>
    </w:p>
    <w:p w:rsidR="00C05BFE" w:rsidRPr="007C40DC" w:rsidRDefault="00C05BFE" w:rsidP="00C05BFE">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BFE" w:rsidRPr="007C40DC" w:rsidRDefault="00C05BFE" w:rsidP="00C05BFE">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BFE" w:rsidRPr="007C40DC" w:rsidRDefault="00471BB8" w:rsidP="00C05BFE">
      <w:pPr>
        <w:pStyle w:val="GvdeMetni3"/>
        <w:rPr>
          <w:sz w:val="20"/>
          <w:szCs w:val="20"/>
        </w:rPr>
      </w:pPr>
      <w:r>
        <w:rPr>
          <w:sz w:val="20"/>
          <w:szCs w:val="20"/>
        </w:rPr>
        <w:t xml:space="preserve">i) İhale dosyasının teslim </w:t>
      </w:r>
      <w:r w:rsidR="00C05BFE" w:rsidRPr="007C40DC">
        <w:rPr>
          <w:sz w:val="20"/>
          <w:szCs w:val="20"/>
        </w:rPr>
        <w:t xml:space="preserve"> alındığına dair belge,</w:t>
      </w:r>
    </w:p>
    <w:p w:rsidR="00C05BFE" w:rsidRPr="007C40DC" w:rsidRDefault="00C05BFE" w:rsidP="00C05BFE">
      <w:pPr>
        <w:pStyle w:val="GvdeMetni3"/>
        <w:tabs>
          <w:tab w:val="left" w:pos="1260"/>
        </w:tabs>
        <w:rPr>
          <w:sz w:val="20"/>
          <w:szCs w:val="20"/>
        </w:rPr>
      </w:pPr>
      <w:r w:rsidRPr="007C40DC">
        <w:rPr>
          <w:sz w:val="20"/>
          <w:szCs w:val="20"/>
        </w:rPr>
        <w:t>j) Ortağı olduğu veya hissedarı bulunduğu tüzel kişiliklere ilişkin beyanname,</w:t>
      </w:r>
    </w:p>
    <w:p w:rsidR="00C05BFE" w:rsidRPr="007C40DC" w:rsidRDefault="00C05BFE" w:rsidP="00C05BFE">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BFE" w:rsidRPr="007C40DC" w:rsidRDefault="004F1CFE" w:rsidP="00C05BFE">
      <w:pPr>
        <w:spacing w:before="120"/>
        <w:jc w:val="both"/>
        <w:rPr>
          <w:sz w:val="20"/>
          <w:szCs w:val="20"/>
        </w:rPr>
      </w:pPr>
      <w:r>
        <w:rPr>
          <w:sz w:val="20"/>
          <w:szCs w:val="20"/>
        </w:rPr>
        <w:t>k) Sözleşme Makamı tarafından</w:t>
      </w:r>
      <w:r w:rsidR="00C05BFE">
        <w:rPr>
          <w:sz w:val="20"/>
          <w:szCs w:val="20"/>
        </w:rPr>
        <w:t xml:space="preserve"> daha önceden yapmış olduğu ihale konusu ile alakalı</w:t>
      </w:r>
      <w:r w:rsidR="00C05BFE" w:rsidRPr="007C40DC">
        <w:rPr>
          <w:sz w:val="20"/>
          <w:szCs w:val="20"/>
        </w:rPr>
        <w:t xml:space="preserve"> </w:t>
      </w:r>
      <w:r w:rsidR="00C05BFE">
        <w:rPr>
          <w:sz w:val="20"/>
          <w:szCs w:val="20"/>
        </w:rPr>
        <w:t xml:space="preserve">işe ait fatura </w:t>
      </w:r>
      <w:r w:rsidR="00C05BFE" w:rsidRPr="007C40DC">
        <w:rPr>
          <w:sz w:val="20"/>
          <w:szCs w:val="20"/>
        </w:rPr>
        <w:t>belgeler</w:t>
      </w:r>
      <w:r w:rsidR="00C05BFE">
        <w:rPr>
          <w:sz w:val="20"/>
          <w:szCs w:val="20"/>
        </w:rPr>
        <w:t>i</w:t>
      </w:r>
      <w:r w:rsidR="00C05BFE" w:rsidRPr="007C40DC">
        <w:rPr>
          <w:sz w:val="20"/>
          <w:szCs w:val="20"/>
        </w:rPr>
        <w:t xml:space="preserve"> </w:t>
      </w:r>
    </w:p>
    <w:p w:rsidR="00C05BFE" w:rsidRPr="007C40DC" w:rsidRDefault="00C05BFE" w:rsidP="00C05BFE">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05BFE" w:rsidRPr="007C40DC" w:rsidRDefault="00C05BFE" w:rsidP="00C05BFE">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BFE" w:rsidRPr="007C40DC" w:rsidRDefault="00C05BFE" w:rsidP="00C05BFE">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BFE" w:rsidRPr="007C40DC" w:rsidRDefault="00C05BFE" w:rsidP="00C05BFE">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BFE" w:rsidRPr="007C40DC" w:rsidRDefault="00C05BFE" w:rsidP="00C05BFE">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BFE" w:rsidRPr="007C40DC" w:rsidRDefault="00C05BFE" w:rsidP="00C05BFE">
      <w:pPr>
        <w:pStyle w:val="GvdeMetni2"/>
        <w:tabs>
          <w:tab w:val="left" w:pos="0"/>
        </w:tabs>
        <w:spacing w:after="0" w:line="240" w:lineRule="auto"/>
        <w:ind w:right="-357"/>
        <w:rPr>
          <w:rFonts w:ascii="Times New Roman" w:hAnsi="Times New Roman"/>
          <w:sz w:val="20"/>
          <w:lang w:val="tr-TR"/>
        </w:rPr>
      </w:pPr>
      <w:r w:rsidRPr="002D41D0">
        <w:rPr>
          <w:rFonts w:ascii="Times New Roman" w:hAnsi="Times New Roman"/>
          <w:sz w:val="20"/>
          <w:lang w:val="tr-TR"/>
        </w:rPr>
        <w:t xml:space="preserve">Sözleşme Makamı tarafından gerçekleştirilecek ihaleler yerli yabancı tüm isteklilere açıktır. </w:t>
      </w:r>
    </w:p>
    <w:p w:rsidR="00C05BFE" w:rsidRPr="007C40DC" w:rsidRDefault="00C05BFE" w:rsidP="00C05BFE">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BFE" w:rsidRPr="007C40DC" w:rsidRDefault="00C05BFE" w:rsidP="00C05BFE">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BFE" w:rsidRPr="007C40DC" w:rsidRDefault="00C05BFE" w:rsidP="00C05BFE">
      <w:pPr>
        <w:rPr>
          <w:lang w:eastAsia="en-US"/>
        </w:rPr>
      </w:pPr>
    </w:p>
    <w:p w:rsidR="00C05BFE" w:rsidRPr="007C40DC" w:rsidRDefault="00C05BFE" w:rsidP="00C05BFE">
      <w:pPr>
        <w:numPr>
          <w:ilvl w:val="0"/>
          <w:numId w:val="9"/>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BFE" w:rsidRDefault="00C05BFE" w:rsidP="00C05BFE">
      <w:pPr>
        <w:numPr>
          <w:ilvl w:val="0"/>
          <w:numId w:val="9"/>
        </w:numPr>
        <w:jc w:val="both"/>
        <w:rPr>
          <w:sz w:val="20"/>
          <w:szCs w:val="20"/>
        </w:rPr>
      </w:pPr>
      <w:r w:rsidRPr="007C40DC">
        <w:rPr>
          <w:sz w:val="20"/>
          <w:szCs w:val="20"/>
        </w:rPr>
        <w:t>İlgili mercilerce hileli iflas ettiğine karar verilenler.</w:t>
      </w:r>
    </w:p>
    <w:p w:rsidR="00936208" w:rsidRPr="007C40DC" w:rsidRDefault="00936208" w:rsidP="00936208">
      <w:pPr>
        <w:ind w:left="1069"/>
        <w:jc w:val="both"/>
        <w:rPr>
          <w:sz w:val="20"/>
          <w:szCs w:val="20"/>
        </w:rPr>
      </w:pPr>
    </w:p>
    <w:p w:rsidR="00753AE2" w:rsidRPr="002D6FD8" w:rsidRDefault="00753AE2" w:rsidP="00753AE2">
      <w:pPr>
        <w:numPr>
          <w:ilvl w:val="0"/>
          <w:numId w:val="9"/>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753AE2" w:rsidRPr="002D6FD8" w:rsidRDefault="00753AE2" w:rsidP="00753AE2">
      <w:pPr>
        <w:numPr>
          <w:ilvl w:val="0"/>
          <w:numId w:val="9"/>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753AE2" w:rsidRPr="002D6FD8" w:rsidRDefault="00753AE2" w:rsidP="00753AE2">
      <w:pPr>
        <w:numPr>
          <w:ilvl w:val="0"/>
          <w:numId w:val="9"/>
        </w:numPr>
        <w:jc w:val="both"/>
        <w:rPr>
          <w:rFonts w:ascii="Arial" w:hAnsi="Arial" w:cs="Arial"/>
          <w:sz w:val="20"/>
          <w:szCs w:val="20"/>
        </w:rPr>
      </w:pPr>
      <w:r w:rsidRPr="002D6FD8">
        <w:rPr>
          <w:rFonts w:ascii="Arial" w:hAnsi="Arial" w:cs="Arial"/>
          <w:sz w:val="20"/>
          <w:szCs w:val="20"/>
        </w:rPr>
        <w:t>(c) ve (d) bentlerinde belirtilen şahısların eşleri ve üçüncü dereceye kadar kan ve ikinci dereceye kadar kayın hısımları ile evlatlıkları ve evlat edinenleri.</w:t>
      </w:r>
    </w:p>
    <w:p w:rsidR="00753AE2" w:rsidRPr="002D6FD8" w:rsidRDefault="00753AE2" w:rsidP="00753AE2">
      <w:pPr>
        <w:numPr>
          <w:ilvl w:val="0"/>
          <w:numId w:val="9"/>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53AE2" w:rsidRPr="002D6FD8" w:rsidRDefault="00753AE2" w:rsidP="00753AE2">
      <w:pPr>
        <w:numPr>
          <w:ilvl w:val="0"/>
          <w:numId w:val="9"/>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753AE2" w:rsidRPr="002D6FD8" w:rsidRDefault="00753AE2" w:rsidP="00753AE2">
      <w:pPr>
        <w:numPr>
          <w:ilvl w:val="0"/>
          <w:numId w:val="9"/>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753AE2" w:rsidRPr="002D6FD8" w:rsidRDefault="00753AE2" w:rsidP="00753AE2">
      <w:pPr>
        <w:jc w:val="both"/>
        <w:rPr>
          <w:rFonts w:ascii="Arial" w:hAnsi="Arial" w:cs="Arial"/>
          <w:b/>
          <w:sz w:val="20"/>
          <w:szCs w:val="20"/>
        </w:rPr>
      </w:pPr>
    </w:p>
    <w:p w:rsidR="00753AE2" w:rsidRPr="002D6FD8" w:rsidRDefault="00753AE2" w:rsidP="00753AE2">
      <w:pPr>
        <w:jc w:val="both"/>
        <w:rPr>
          <w:rFonts w:ascii="Arial" w:hAnsi="Arial" w:cs="Arial"/>
          <w:sz w:val="20"/>
          <w:szCs w:val="20"/>
        </w:rPr>
      </w:pPr>
      <w:r w:rsidRPr="002D6FD8">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53AE2" w:rsidRPr="002D6FD8" w:rsidRDefault="00753AE2" w:rsidP="00753AE2">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53AE2" w:rsidRPr="002D6FD8" w:rsidRDefault="00753AE2" w:rsidP="00753AE2">
      <w:pPr>
        <w:spacing w:before="120" w:after="120"/>
        <w:jc w:val="both"/>
        <w:rPr>
          <w:rFonts w:ascii="Arial" w:hAnsi="Arial" w:cs="Arial"/>
          <w:color w:val="000000"/>
          <w:sz w:val="20"/>
        </w:rPr>
      </w:pPr>
      <w:r w:rsidRPr="002D6FD8">
        <w:rPr>
          <w:rFonts w:ascii="Arial" w:hAnsi="Arial" w:cs="Arial"/>
          <w:color w:val="000000"/>
          <w:sz w:val="20"/>
        </w:rPr>
        <w:t>Alt-yüklenicilere izin verilmemektedir. Ancak bu durum, isteklilerin ortak girişim ya da konsorsiyum halinde ihalelere katılmalarına engel değildir.</w:t>
      </w:r>
    </w:p>
    <w:p w:rsidR="00753AE2" w:rsidRPr="002D6FD8" w:rsidRDefault="00753AE2" w:rsidP="00753AE2">
      <w:pPr>
        <w:jc w:val="both"/>
        <w:rPr>
          <w:rFonts w:ascii="Arial" w:hAnsi="Arial" w:cs="Arial"/>
          <w:b/>
          <w:sz w:val="20"/>
          <w:szCs w:val="20"/>
        </w:rPr>
      </w:pPr>
      <w:r w:rsidRPr="002D6FD8">
        <w:rPr>
          <w:rFonts w:ascii="Arial" w:hAnsi="Arial" w:cs="Arial"/>
          <w:b/>
          <w:sz w:val="20"/>
          <w:szCs w:val="20"/>
        </w:rPr>
        <w:t>Madde 10- İhale dışı bırakılma nedenleri</w:t>
      </w:r>
    </w:p>
    <w:p w:rsidR="00753AE2" w:rsidRPr="002D6FD8" w:rsidRDefault="00753AE2" w:rsidP="00753AE2">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Bu maddede belirtilen bilgi ve belgeleri vermeyen veya yanıltıcı bilgi ve/veya sahte belge verdiği tespit edilen.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753AE2" w:rsidRPr="002D6FD8" w:rsidRDefault="00753AE2" w:rsidP="00753AE2">
      <w:pPr>
        <w:numPr>
          <w:ilvl w:val="0"/>
          <w:numId w:val="10"/>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753AE2" w:rsidRPr="002D6FD8" w:rsidRDefault="00753AE2" w:rsidP="00753AE2">
      <w:pPr>
        <w:jc w:val="both"/>
        <w:rPr>
          <w:rFonts w:ascii="Arial" w:hAnsi="Arial" w:cs="Arial"/>
          <w:sz w:val="20"/>
          <w:szCs w:val="20"/>
        </w:rPr>
      </w:pPr>
    </w:p>
    <w:p w:rsidR="00753AE2" w:rsidRPr="002D6FD8" w:rsidRDefault="00753AE2" w:rsidP="00753AE2">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753AE2" w:rsidRPr="002D6FD8" w:rsidRDefault="00753AE2" w:rsidP="00753AE2">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753AE2" w:rsidRPr="002D6FD8" w:rsidRDefault="00753AE2" w:rsidP="00753AE2">
      <w:pPr>
        <w:numPr>
          <w:ilvl w:val="0"/>
          <w:numId w:val="11"/>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irtikap, rüşvet suretiyle veya başka yollarla ihaleye ilişkin işlemlere fesat karıştırmak veya buna teşebbüs etmek. </w:t>
      </w:r>
    </w:p>
    <w:p w:rsidR="00753AE2" w:rsidRPr="002D6FD8" w:rsidRDefault="00753AE2" w:rsidP="00753AE2">
      <w:pPr>
        <w:numPr>
          <w:ilvl w:val="0"/>
          <w:numId w:val="11"/>
        </w:numPr>
        <w:spacing w:before="120"/>
        <w:ind w:left="714" w:hanging="357"/>
        <w:jc w:val="both"/>
        <w:rPr>
          <w:rFonts w:ascii="Arial" w:hAnsi="Arial" w:cs="Arial"/>
          <w:sz w:val="20"/>
          <w:szCs w:val="20"/>
        </w:rPr>
      </w:pPr>
      <w:r w:rsidRPr="002D6FD8">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753AE2" w:rsidRPr="002D6FD8" w:rsidRDefault="00753AE2" w:rsidP="00753AE2">
      <w:pPr>
        <w:numPr>
          <w:ilvl w:val="0"/>
          <w:numId w:val="11"/>
        </w:numPr>
        <w:spacing w:before="120"/>
        <w:jc w:val="both"/>
        <w:rPr>
          <w:rFonts w:ascii="Arial" w:hAnsi="Arial" w:cs="Arial"/>
          <w:sz w:val="20"/>
          <w:szCs w:val="20"/>
        </w:rPr>
      </w:pPr>
      <w:r w:rsidRPr="002D6FD8">
        <w:rPr>
          <w:rFonts w:ascii="Arial" w:hAnsi="Arial" w:cs="Arial"/>
          <w:sz w:val="20"/>
          <w:szCs w:val="20"/>
        </w:rPr>
        <w:t xml:space="preserve">Sahte belge veya sahte teminat düzenlemek, kullanmak veya bunlara teşebbüs etmek. </w:t>
      </w:r>
    </w:p>
    <w:p w:rsidR="00753AE2" w:rsidRPr="002D6FD8" w:rsidRDefault="00753AE2" w:rsidP="00753AE2">
      <w:pPr>
        <w:numPr>
          <w:ilvl w:val="0"/>
          <w:numId w:val="11"/>
        </w:numPr>
        <w:spacing w:before="120" w:after="60"/>
        <w:jc w:val="both"/>
        <w:rPr>
          <w:rFonts w:ascii="Arial" w:hAnsi="Arial" w:cs="Arial"/>
          <w:sz w:val="20"/>
          <w:szCs w:val="20"/>
        </w:rPr>
      </w:pPr>
      <w:r w:rsidRPr="002D6FD8">
        <w:rPr>
          <w:rFonts w:ascii="Arial" w:hAnsi="Arial" w:cs="Arial"/>
          <w:sz w:val="20"/>
          <w:szCs w:val="20"/>
        </w:rPr>
        <w:t>Bir istekli tarafından kendisi veya başkaları adına doğrudan veya dolaylı olarak, asaleten ya da vekâleten birden fazla teklif vermek.</w:t>
      </w:r>
    </w:p>
    <w:p w:rsidR="00753AE2" w:rsidRPr="002D6FD8" w:rsidRDefault="00753AE2" w:rsidP="00753AE2">
      <w:pPr>
        <w:pStyle w:val="GvdeMetniGirintisi3"/>
        <w:numPr>
          <w:ilvl w:val="0"/>
          <w:numId w:val="11"/>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EA5BFA" w:rsidRPr="002D6FD8" w:rsidRDefault="00EA5BFA" w:rsidP="00EA5BFA">
      <w:pPr>
        <w:pStyle w:val="GvdeMetniGirintisi3"/>
        <w:numPr>
          <w:ilvl w:val="0"/>
          <w:numId w:val="11"/>
        </w:numPr>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A5BFA" w:rsidRPr="00EA5BFA" w:rsidRDefault="00EA5BFA" w:rsidP="00EA5BFA">
      <w:pPr>
        <w:pStyle w:val="ListeParagraf"/>
        <w:numPr>
          <w:ilvl w:val="0"/>
          <w:numId w:val="11"/>
        </w:numPr>
        <w:ind w:right="-1"/>
        <w:jc w:val="both"/>
        <w:rPr>
          <w:rFonts w:ascii="Arial" w:hAnsi="Arial" w:cs="Arial"/>
          <w:b/>
          <w:sz w:val="20"/>
          <w:szCs w:val="20"/>
        </w:rPr>
      </w:pPr>
      <w:bookmarkStart w:id="15" w:name="_Toc232234020"/>
      <w:r w:rsidRPr="00EA5BFA">
        <w:rPr>
          <w:rFonts w:ascii="Arial" w:hAnsi="Arial" w:cs="Arial"/>
          <w:b/>
          <w:sz w:val="20"/>
          <w:szCs w:val="20"/>
        </w:rPr>
        <w:t>Madde 12- Teklif hazırlama giderleri</w:t>
      </w:r>
      <w:bookmarkEnd w:id="15"/>
    </w:p>
    <w:p w:rsidR="00EA5BFA" w:rsidRPr="00EA5BFA" w:rsidRDefault="00EA5BFA" w:rsidP="00EA5BFA">
      <w:pPr>
        <w:pStyle w:val="ListeParagraf"/>
        <w:numPr>
          <w:ilvl w:val="0"/>
          <w:numId w:val="11"/>
        </w:numPr>
        <w:spacing w:before="120"/>
        <w:jc w:val="both"/>
        <w:rPr>
          <w:rFonts w:ascii="Arial" w:hAnsi="Arial" w:cs="Arial"/>
          <w:sz w:val="20"/>
          <w:szCs w:val="20"/>
        </w:rPr>
      </w:pPr>
      <w:bookmarkStart w:id="16" w:name="_Toc232234021"/>
      <w:r w:rsidRPr="00EA5BFA">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EA5BFA" w:rsidRPr="002D6FD8" w:rsidRDefault="00EA5BFA" w:rsidP="00EA5BFA">
      <w:pPr>
        <w:pStyle w:val="Altbilgi"/>
        <w:numPr>
          <w:ilvl w:val="0"/>
          <w:numId w:val="11"/>
        </w:numPr>
        <w:tabs>
          <w:tab w:val="clear" w:pos="4536"/>
          <w:tab w:val="clear" w:pos="9072"/>
        </w:tabs>
        <w:jc w:val="both"/>
        <w:rPr>
          <w:rFonts w:ascii="Arial" w:hAnsi="Arial" w:cs="Arial"/>
          <w:sz w:val="20"/>
        </w:rPr>
      </w:pPr>
    </w:p>
    <w:p w:rsidR="00EA5BFA" w:rsidRPr="00EA5BFA" w:rsidRDefault="00EA5BFA" w:rsidP="00EA5BFA">
      <w:pPr>
        <w:pStyle w:val="ListeParagraf"/>
        <w:keepNext/>
        <w:numPr>
          <w:ilvl w:val="0"/>
          <w:numId w:val="11"/>
        </w:numPr>
        <w:jc w:val="both"/>
        <w:rPr>
          <w:rFonts w:ascii="Arial" w:hAnsi="Arial" w:cs="Arial"/>
          <w:b/>
          <w:sz w:val="20"/>
          <w:szCs w:val="20"/>
        </w:rPr>
      </w:pPr>
      <w:r w:rsidRPr="00EA5BFA">
        <w:rPr>
          <w:rFonts w:ascii="Arial" w:hAnsi="Arial" w:cs="Arial"/>
          <w:b/>
          <w:sz w:val="20"/>
          <w:szCs w:val="20"/>
        </w:rPr>
        <w:t>Madde 13- İhale dosyasında açıklama yapılması</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A5BFA" w:rsidRPr="00EA5BFA" w:rsidRDefault="00EA5BFA" w:rsidP="00EA5BFA">
      <w:pPr>
        <w:pStyle w:val="ListeParagraf"/>
        <w:numPr>
          <w:ilvl w:val="0"/>
          <w:numId w:val="11"/>
        </w:numPr>
        <w:ind w:right="-1"/>
        <w:jc w:val="both"/>
        <w:rPr>
          <w:rFonts w:ascii="Arial" w:hAnsi="Arial" w:cs="Arial"/>
          <w:sz w:val="20"/>
          <w:szCs w:val="20"/>
        </w:rPr>
      </w:pPr>
    </w:p>
    <w:p w:rsidR="00EA5BFA" w:rsidRPr="00EA5BFA" w:rsidRDefault="00EA5BFA" w:rsidP="00EA5BFA">
      <w:pPr>
        <w:pStyle w:val="ListeParagraf"/>
        <w:numPr>
          <w:ilvl w:val="0"/>
          <w:numId w:val="11"/>
        </w:numPr>
        <w:ind w:right="-1"/>
        <w:jc w:val="both"/>
        <w:rPr>
          <w:rFonts w:ascii="Arial" w:hAnsi="Arial" w:cs="Arial"/>
          <w:sz w:val="20"/>
          <w:szCs w:val="20"/>
        </w:rPr>
      </w:pPr>
      <w:r w:rsidRPr="00EA5BFA">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A5BFA" w:rsidRPr="00EA5BFA" w:rsidRDefault="00EA5BFA" w:rsidP="00EA5BFA">
      <w:pPr>
        <w:pStyle w:val="ListeParagraf"/>
        <w:numPr>
          <w:ilvl w:val="0"/>
          <w:numId w:val="11"/>
        </w:numPr>
        <w:ind w:right="-1"/>
        <w:jc w:val="both"/>
        <w:rPr>
          <w:rFonts w:ascii="Arial" w:hAnsi="Arial" w:cs="Arial"/>
          <w:sz w:val="20"/>
          <w:szCs w:val="20"/>
        </w:rPr>
      </w:pPr>
    </w:p>
    <w:p w:rsidR="00EA5BFA" w:rsidRPr="00EA5BFA" w:rsidRDefault="00EA5BFA" w:rsidP="00EA5BFA">
      <w:pPr>
        <w:pStyle w:val="ListeParagraf"/>
        <w:numPr>
          <w:ilvl w:val="0"/>
          <w:numId w:val="11"/>
        </w:numPr>
        <w:ind w:right="-1"/>
        <w:jc w:val="both"/>
        <w:rPr>
          <w:rFonts w:ascii="Arial" w:hAnsi="Arial" w:cs="Arial"/>
          <w:sz w:val="20"/>
          <w:szCs w:val="20"/>
        </w:rPr>
      </w:pPr>
      <w:r w:rsidRPr="00EA5BFA">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A5BFA" w:rsidRPr="00EA5BFA" w:rsidRDefault="00EA5BFA" w:rsidP="00EA5BFA">
      <w:pPr>
        <w:pStyle w:val="ListeParagraf"/>
        <w:numPr>
          <w:ilvl w:val="0"/>
          <w:numId w:val="11"/>
        </w:numPr>
        <w:spacing w:after="60"/>
        <w:jc w:val="both"/>
        <w:rPr>
          <w:rFonts w:ascii="Arial" w:hAnsi="Arial" w:cs="Arial"/>
          <w:b/>
          <w:sz w:val="20"/>
          <w:szCs w:val="20"/>
        </w:rPr>
      </w:pPr>
    </w:p>
    <w:p w:rsidR="00EA5BFA" w:rsidRPr="00EA5BFA" w:rsidRDefault="00EA5BFA" w:rsidP="00EA5BFA">
      <w:pPr>
        <w:pStyle w:val="ListeParagraf"/>
        <w:numPr>
          <w:ilvl w:val="0"/>
          <w:numId w:val="11"/>
        </w:numPr>
        <w:jc w:val="both"/>
        <w:rPr>
          <w:rFonts w:ascii="Arial" w:hAnsi="Arial" w:cs="Arial"/>
          <w:sz w:val="20"/>
          <w:szCs w:val="20"/>
        </w:rPr>
      </w:pPr>
      <w:r w:rsidRPr="00EA5BFA">
        <w:rPr>
          <w:rFonts w:ascii="Arial" w:hAnsi="Arial" w:cs="Arial"/>
          <w:b/>
          <w:sz w:val="20"/>
          <w:szCs w:val="20"/>
        </w:rPr>
        <w:t>Madde 14- İhale dosyasında değişiklik yapılması</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Zeyilname düzenlenmesi halinde, teklifini bu düzenlemeden önce vermiş olan isteklilere tekliflerini geri çekerek, yeniden teklif verme imkanı tanınacaktır.</w:t>
      </w:r>
    </w:p>
    <w:p w:rsidR="00EA5BFA" w:rsidRPr="00EA5BFA" w:rsidRDefault="00EA5BFA" w:rsidP="00EA5BFA">
      <w:pPr>
        <w:pStyle w:val="ListeParagraf"/>
        <w:numPr>
          <w:ilvl w:val="0"/>
          <w:numId w:val="11"/>
        </w:numPr>
        <w:ind w:right="-1"/>
        <w:jc w:val="both"/>
        <w:rPr>
          <w:rFonts w:ascii="Arial" w:hAnsi="Arial" w:cs="Arial"/>
          <w:sz w:val="20"/>
          <w:szCs w:val="20"/>
        </w:rPr>
      </w:pPr>
    </w:p>
    <w:p w:rsidR="00EA5BFA" w:rsidRPr="00EA5BFA" w:rsidRDefault="00EA5BFA" w:rsidP="00EA5BFA">
      <w:pPr>
        <w:pStyle w:val="ListeParagraf"/>
        <w:numPr>
          <w:ilvl w:val="0"/>
          <w:numId w:val="11"/>
        </w:numPr>
        <w:jc w:val="both"/>
        <w:rPr>
          <w:rFonts w:ascii="Arial" w:hAnsi="Arial" w:cs="Arial"/>
          <w:sz w:val="20"/>
          <w:szCs w:val="20"/>
        </w:rPr>
      </w:pPr>
      <w:r w:rsidRPr="00EA5BFA">
        <w:rPr>
          <w:rFonts w:ascii="Arial" w:hAnsi="Arial" w:cs="Arial"/>
          <w:b/>
          <w:sz w:val="20"/>
          <w:szCs w:val="20"/>
        </w:rPr>
        <w:t>Madde 15-İhale saatinden önce ihalenin iptal edilmesinde Sözleşme Makamının serbestliği</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A5BFA" w:rsidRPr="00EA5BFA" w:rsidRDefault="00EA5BFA" w:rsidP="00EA5BFA">
      <w:pPr>
        <w:pStyle w:val="ListeParagraf"/>
        <w:numPr>
          <w:ilvl w:val="0"/>
          <w:numId w:val="11"/>
        </w:numPr>
        <w:ind w:right="-1"/>
        <w:jc w:val="both"/>
        <w:rPr>
          <w:rFonts w:ascii="Arial" w:hAnsi="Arial" w:cs="Arial"/>
          <w:sz w:val="20"/>
          <w:szCs w:val="20"/>
        </w:rPr>
      </w:pPr>
    </w:p>
    <w:p w:rsidR="00EA5BFA" w:rsidRPr="00EA5BFA" w:rsidRDefault="00EA5BFA" w:rsidP="00EA5BFA">
      <w:pPr>
        <w:pStyle w:val="ListeParagraf"/>
        <w:numPr>
          <w:ilvl w:val="0"/>
          <w:numId w:val="11"/>
        </w:numPr>
        <w:ind w:right="-1"/>
        <w:jc w:val="both"/>
        <w:rPr>
          <w:rFonts w:ascii="Arial" w:hAnsi="Arial" w:cs="Arial"/>
          <w:sz w:val="20"/>
          <w:szCs w:val="20"/>
        </w:rPr>
      </w:pPr>
      <w:r w:rsidRPr="00EA5BFA">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A5BFA" w:rsidRPr="00EA5BFA" w:rsidRDefault="00EA5BFA" w:rsidP="00EA5BFA">
      <w:pPr>
        <w:pStyle w:val="ListeParagraf"/>
        <w:numPr>
          <w:ilvl w:val="0"/>
          <w:numId w:val="11"/>
        </w:numPr>
        <w:ind w:right="-1"/>
        <w:jc w:val="both"/>
        <w:rPr>
          <w:rFonts w:ascii="Arial" w:hAnsi="Arial" w:cs="Arial"/>
          <w:sz w:val="20"/>
          <w:szCs w:val="20"/>
        </w:rPr>
      </w:pPr>
    </w:p>
    <w:p w:rsidR="00EA5BFA" w:rsidRPr="00EA5BFA" w:rsidRDefault="00EA5BFA" w:rsidP="00EA5BFA">
      <w:pPr>
        <w:pStyle w:val="ListeParagraf"/>
        <w:numPr>
          <w:ilvl w:val="0"/>
          <w:numId w:val="11"/>
        </w:numPr>
        <w:jc w:val="both"/>
        <w:rPr>
          <w:rFonts w:ascii="Arial" w:hAnsi="Arial" w:cs="Arial"/>
          <w:b/>
          <w:sz w:val="20"/>
          <w:szCs w:val="20"/>
        </w:rPr>
      </w:pPr>
      <w:r w:rsidRPr="00EA5BFA">
        <w:rPr>
          <w:rFonts w:ascii="Arial" w:hAnsi="Arial" w:cs="Arial"/>
          <w:b/>
          <w:sz w:val="20"/>
          <w:szCs w:val="20"/>
        </w:rPr>
        <w:t>Madde 16- Ortak girişim</w:t>
      </w:r>
    </w:p>
    <w:p w:rsidR="00EA5BFA" w:rsidRPr="00EA5BFA" w:rsidRDefault="00EA5BFA" w:rsidP="00EA5BFA">
      <w:pPr>
        <w:pStyle w:val="ListeParagraf"/>
        <w:numPr>
          <w:ilvl w:val="0"/>
          <w:numId w:val="11"/>
        </w:numPr>
        <w:spacing w:before="120"/>
        <w:jc w:val="both"/>
        <w:rPr>
          <w:rFonts w:ascii="Arial" w:hAnsi="Arial" w:cs="Arial"/>
          <w:sz w:val="20"/>
          <w:szCs w:val="20"/>
        </w:rPr>
      </w:pPr>
      <w:r w:rsidRPr="00EA5BFA">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BFE" w:rsidRPr="00EA5BFA" w:rsidRDefault="00EA5BFA" w:rsidP="00EA5BFA">
      <w:pPr>
        <w:pStyle w:val="ListeParagraf"/>
        <w:numPr>
          <w:ilvl w:val="0"/>
          <w:numId w:val="11"/>
        </w:numPr>
        <w:tabs>
          <w:tab w:val="left" w:pos="709"/>
        </w:tabs>
        <w:jc w:val="both"/>
        <w:rPr>
          <w:sz w:val="20"/>
          <w:szCs w:val="20"/>
        </w:rPr>
      </w:pPr>
      <w:r w:rsidRPr="00EA5BFA">
        <w:rPr>
          <w:rFonts w:ascii="Arial" w:hAnsi="Arial" w:cs="Arial"/>
          <w:sz w:val="20"/>
          <w:szCs w:val="20"/>
        </w:rPr>
        <w:t>İş ortaklığı anlaşmasında (iş ortaklığı beyannamesi) ve sözleşmesinde iş ortaklığını oluşturan gerçek ve tüzel kişilerin taahhüdün yerine getirilmesinde müştereken ve müteselsilen sorumlu oldukları</w:t>
      </w:r>
    </w:p>
    <w:p w:rsidR="00C2265A" w:rsidRPr="002D6FD8" w:rsidRDefault="00C2265A" w:rsidP="00C2265A">
      <w:pPr>
        <w:spacing w:before="120"/>
        <w:jc w:val="both"/>
        <w:rPr>
          <w:rFonts w:ascii="Arial" w:hAnsi="Arial" w:cs="Arial"/>
          <w:sz w:val="20"/>
          <w:szCs w:val="20"/>
        </w:rPr>
      </w:pPr>
      <w:r w:rsidRPr="002D6FD8">
        <w:rPr>
          <w:rFonts w:ascii="Arial" w:hAnsi="Arial" w:cs="Arial"/>
          <w:sz w:val="20"/>
          <w:szCs w:val="20"/>
        </w:rPr>
        <w:t>belirtilecektir. İş ortaklığında pilot ortak, en çok hisseye sahip ortak olmalıdır. Ortakların hisse oranları, ortaklık anlaşmasında (iş ortaklığı beyannamesi) ve ortaklık sözleşmesinde gösterilir.</w:t>
      </w:r>
    </w:p>
    <w:p w:rsidR="00C2265A" w:rsidRPr="002D6FD8" w:rsidRDefault="00C2265A" w:rsidP="00C2265A">
      <w:pPr>
        <w:ind w:right="-1"/>
        <w:jc w:val="both"/>
        <w:rPr>
          <w:rFonts w:ascii="Arial" w:hAnsi="Arial" w:cs="Arial"/>
          <w:sz w:val="20"/>
          <w:szCs w:val="20"/>
        </w:rPr>
      </w:pPr>
    </w:p>
    <w:p w:rsidR="00C2265A" w:rsidRPr="002D6FD8" w:rsidRDefault="00C2265A" w:rsidP="00C2265A">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C2265A" w:rsidRPr="002D6FD8" w:rsidRDefault="00C2265A" w:rsidP="00C2265A">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C2265A" w:rsidRPr="002D6FD8" w:rsidRDefault="00C2265A" w:rsidP="00C2265A">
      <w:pPr>
        <w:keepNext/>
        <w:spacing w:after="60"/>
        <w:jc w:val="both"/>
        <w:rPr>
          <w:rFonts w:ascii="Arial" w:hAnsi="Arial" w:cs="Arial"/>
          <w:b/>
          <w:sz w:val="20"/>
          <w:szCs w:val="20"/>
        </w:rPr>
      </w:pPr>
      <w:r w:rsidRPr="002D6FD8">
        <w:rPr>
          <w:rFonts w:ascii="Arial" w:hAnsi="Arial" w:cs="Arial"/>
          <w:b/>
          <w:sz w:val="20"/>
          <w:szCs w:val="20"/>
        </w:rPr>
        <w:t xml:space="preserve">Madde18-Teklif ve sözleşme türü </w:t>
      </w:r>
    </w:p>
    <w:p w:rsidR="00C2265A" w:rsidRPr="002D6FD8" w:rsidRDefault="00C2265A" w:rsidP="00C2265A">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C2265A" w:rsidRPr="002D6FD8" w:rsidRDefault="00C2265A" w:rsidP="00C2265A">
      <w:pPr>
        <w:ind w:right="-1"/>
        <w:jc w:val="both"/>
        <w:rPr>
          <w:rFonts w:ascii="Arial" w:hAnsi="Arial" w:cs="Arial"/>
          <w:sz w:val="20"/>
          <w:szCs w:val="20"/>
        </w:rPr>
      </w:pPr>
    </w:p>
    <w:p w:rsidR="00C2265A" w:rsidRPr="002D6FD8" w:rsidRDefault="00C2265A" w:rsidP="00C2265A">
      <w:pPr>
        <w:spacing w:before="120"/>
        <w:jc w:val="both"/>
        <w:rPr>
          <w:rFonts w:ascii="Arial" w:hAnsi="Arial" w:cs="Arial"/>
          <w:b/>
          <w:sz w:val="20"/>
          <w:szCs w:val="20"/>
        </w:rPr>
      </w:pPr>
      <w:r w:rsidRPr="002D6FD8">
        <w:rPr>
          <w:rFonts w:ascii="Arial" w:hAnsi="Arial" w:cs="Arial"/>
          <w:b/>
          <w:sz w:val="20"/>
          <w:szCs w:val="20"/>
        </w:rPr>
        <w:t>Madde 19- Teklifin dili</w:t>
      </w:r>
    </w:p>
    <w:p w:rsidR="00C2265A" w:rsidRPr="002D6FD8" w:rsidRDefault="00C2265A" w:rsidP="00C2265A">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C2265A" w:rsidRPr="002D6FD8" w:rsidRDefault="00C2265A" w:rsidP="00C2265A">
      <w:pPr>
        <w:ind w:right="-1"/>
        <w:jc w:val="both"/>
        <w:rPr>
          <w:rFonts w:ascii="Arial" w:hAnsi="Arial" w:cs="Arial"/>
          <w:sz w:val="20"/>
          <w:szCs w:val="20"/>
        </w:rPr>
      </w:pPr>
    </w:p>
    <w:p w:rsidR="00C2265A" w:rsidRPr="002D6FD8" w:rsidRDefault="00C2265A" w:rsidP="00C2265A">
      <w:pPr>
        <w:keepNext/>
        <w:spacing w:before="120"/>
        <w:jc w:val="both"/>
        <w:rPr>
          <w:rFonts w:ascii="Arial" w:hAnsi="Arial" w:cs="Arial"/>
          <w:b/>
          <w:sz w:val="20"/>
          <w:szCs w:val="20"/>
        </w:rPr>
      </w:pPr>
      <w:r w:rsidRPr="002D6FD8">
        <w:rPr>
          <w:rFonts w:ascii="Arial" w:hAnsi="Arial" w:cs="Arial"/>
          <w:b/>
          <w:sz w:val="20"/>
          <w:szCs w:val="20"/>
        </w:rPr>
        <w:t>Madde 20-Teklif ve ödemelerde geçerli para birimi</w:t>
      </w:r>
    </w:p>
    <w:p w:rsidR="00C2265A" w:rsidRPr="002D6FD8" w:rsidRDefault="00C2265A" w:rsidP="00C2265A">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C2265A" w:rsidRPr="002D6FD8" w:rsidRDefault="00C2265A" w:rsidP="00C2265A">
      <w:pPr>
        <w:ind w:right="-1"/>
        <w:jc w:val="both"/>
        <w:rPr>
          <w:rFonts w:ascii="Arial" w:hAnsi="Arial" w:cs="Arial"/>
          <w:sz w:val="20"/>
          <w:szCs w:val="20"/>
        </w:rPr>
      </w:pPr>
    </w:p>
    <w:p w:rsidR="00C2265A" w:rsidRPr="002D6FD8" w:rsidRDefault="00C2265A" w:rsidP="00C2265A">
      <w:pPr>
        <w:spacing w:after="60"/>
        <w:jc w:val="both"/>
        <w:rPr>
          <w:rFonts w:ascii="Arial" w:hAnsi="Arial" w:cs="Arial"/>
          <w:b/>
          <w:sz w:val="20"/>
          <w:szCs w:val="20"/>
        </w:rPr>
      </w:pPr>
      <w:r w:rsidRPr="002D6FD8">
        <w:rPr>
          <w:rFonts w:ascii="Arial" w:hAnsi="Arial" w:cs="Arial"/>
          <w:b/>
          <w:sz w:val="20"/>
          <w:szCs w:val="20"/>
        </w:rPr>
        <w:t>Madde 21-Kısmi teklif verilmesi</w:t>
      </w:r>
    </w:p>
    <w:p w:rsidR="00C2265A" w:rsidRPr="002D6FD8" w:rsidRDefault="00C2265A" w:rsidP="00C2265A">
      <w:pPr>
        <w:spacing w:after="60"/>
        <w:jc w:val="both"/>
        <w:rPr>
          <w:rFonts w:ascii="Arial" w:hAnsi="Arial" w:cs="Arial"/>
          <w:sz w:val="20"/>
          <w:szCs w:val="20"/>
        </w:rPr>
      </w:pPr>
      <w:r w:rsidRPr="002D6FD8">
        <w:rPr>
          <w:rFonts w:ascii="Arial" w:hAnsi="Arial" w:cs="Arial"/>
          <w:sz w:val="20"/>
          <w:szCs w:val="20"/>
        </w:rPr>
        <w:t>Sözleşme Makamı tarafından gerçekleştirilecek ihalelerde, lotlar halinde ihaleye çıkılmamış ise, işin tamamı için teklif sunulacak olup kısmi teklifler kabul edilmeyecektir.</w:t>
      </w:r>
    </w:p>
    <w:p w:rsidR="00C2265A" w:rsidRPr="002D6FD8" w:rsidRDefault="00C2265A" w:rsidP="00C2265A">
      <w:pPr>
        <w:spacing w:after="60"/>
        <w:jc w:val="both"/>
        <w:rPr>
          <w:rFonts w:ascii="Arial" w:hAnsi="Arial" w:cs="Arial"/>
          <w:b/>
          <w:sz w:val="20"/>
          <w:szCs w:val="20"/>
        </w:rPr>
      </w:pPr>
    </w:p>
    <w:p w:rsidR="00C2265A" w:rsidRPr="002D6FD8" w:rsidRDefault="00C2265A" w:rsidP="00C2265A">
      <w:pPr>
        <w:spacing w:after="60"/>
        <w:jc w:val="both"/>
        <w:rPr>
          <w:rFonts w:ascii="Arial" w:hAnsi="Arial" w:cs="Arial"/>
          <w:b/>
          <w:sz w:val="20"/>
          <w:szCs w:val="20"/>
        </w:rPr>
      </w:pPr>
      <w:r w:rsidRPr="002D6FD8">
        <w:rPr>
          <w:rFonts w:ascii="Arial" w:hAnsi="Arial" w:cs="Arial"/>
          <w:b/>
          <w:sz w:val="20"/>
          <w:szCs w:val="20"/>
        </w:rPr>
        <w:t>Madde 22- Alternatif teklifler</w:t>
      </w:r>
    </w:p>
    <w:p w:rsidR="00C2265A" w:rsidRPr="002D6FD8" w:rsidRDefault="00C2265A" w:rsidP="00C2265A">
      <w:pPr>
        <w:jc w:val="both"/>
        <w:rPr>
          <w:rFonts w:ascii="Arial" w:hAnsi="Arial" w:cs="Arial"/>
          <w:sz w:val="20"/>
          <w:szCs w:val="20"/>
        </w:rPr>
      </w:pPr>
      <w:r w:rsidRPr="002D6FD8">
        <w:rPr>
          <w:rFonts w:ascii="Arial" w:hAnsi="Arial" w:cs="Arial"/>
          <w:sz w:val="20"/>
          <w:szCs w:val="20"/>
        </w:rPr>
        <w:t>İhale konusu işe ilişkin olarak alternatif teklif sunulamaz.</w:t>
      </w:r>
    </w:p>
    <w:p w:rsidR="00C2265A" w:rsidRPr="002D6FD8" w:rsidRDefault="00C2265A" w:rsidP="00C2265A">
      <w:pPr>
        <w:spacing w:after="60"/>
        <w:jc w:val="both"/>
        <w:rPr>
          <w:rFonts w:ascii="Arial" w:hAnsi="Arial" w:cs="Arial"/>
          <w:b/>
          <w:sz w:val="20"/>
          <w:szCs w:val="20"/>
        </w:rPr>
      </w:pPr>
    </w:p>
    <w:p w:rsidR="00C2265A" w:rsidRPr="002D6FD8" w:rsidRDefault="00C2265A" w:rsidP="00C2265A">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C2265A" w:rsidRPr="002D6FD8" w:rsidRDefault="00C2265A" w:rsidP="00C2265A">
      <w:pPr>
        <w:spacing w:before="120"/>
        <w:jc w:val="both"/>
        <w:rPr>
          <w:rFonts w:ascii="Arial" w:hAnsi="Arial" w:cs="Arial"/>
          <w:sz w:val="20"/>
          <w:szCs w:val="20"/>
        </w:rPr>
      </w:pPr>
      <w:r w:rsidRPr="002D6FD8">
        <w:rPr>
          <w:rFonts w:ascii="Arial" w:hAnsi="Arial" w:cs="Arial"/>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2265A" w:rsidRPr="002D6FD8" w:rsidRDefault="00C2265A" w:rsidP="00C2265A">
      <w:pPr>
        <w:ind w:right="-1"/>
        <w:jc w:val="both"/>
        <w:rPr>
          <w:rFonts w:ascii="Arial" w:hAnsi="Arial" w:cs="Arial"/>
          <w:sz w:val="20"/>
          <w:szCs w:val="20"/>
        </w:rPr>
      </w:pPr>
    </w:p>
    <w:p w:rsidR="00C2265A" w:rsidRPr="002D6FD8" w:rsidRDefault="00C2265A" w:rsidP="00C2265A">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2265A" w:rsidRPr="002D6FD8" w:rsidRDefault="00C2265A" w:rsidP="00C2265A">
      <w:pPr>
        <w:ind w:right="-1"/>
        <w:jc w:val="both"/>
        <w:rPr>
          <w:rFonts w:ascii="Arial" w:hAnsi="Arial" w:cs="Arial"/>
          <w:sz w:val="20"/>
          <w:szCs w:val="20"/>
        </w:rPr>
      </w:pPr>
    </w:p>
    <w:p w:rsidR="00C2265A" w:rsidRPr="002D6FD8" w:rsidRDefault="00C2265A" w:rsidP="00C2265A">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2265A" w:rsidRPr="002D6FD8" w:rsidRDefault="00C2265A" w:rsidP="00C2265A">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C2265A" w:rsidRPr="002D6FD8" w:rsidRDefault="00C2265A" w:rsidP="00C2265A">
      <w:pPr>
        <w:keepNext/>
        <w:spacing w:before="120" w:after="120"/>
        <w:jc w:val="both"/>
        <w:rPr>
          <w:rFonts w:ascii="Arial" w:hAnsi="Arial" w:cs="Arial"/>
          <w:color w:val="000000"/>
          <w:sz w:val="20"/>
        </w:rPr>
      </w:pPr>
      <w:r w:rsidRPr="002D6FD8">
        <w:rPr>
          <w:rFonts w:ascii="Arial" w:hAnsi="Arial" w:cs="Arial"/>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2D6FD8">
        <w:rPr>
          <w:rFonts w:ascii="Arial" w:hAnsi="Arial" w:cs="Arial"/>
          <w:color w:val="000000"/>
          <w:sz w:val="20"/>
        </w:rPr>
        <w:sym w:font="Symbol" w:char="F03C"/>
      </w:r>
      <w:r w:rsidRPr="002D6FD8">
        <w:rPr>
          <w:rFonts w:ascii="Arial" w:hAnsi="Arial" w:cs="Arial"/>
          <w:color w:val="000000"/>
          <w:sz w:val="20"/>
        </w:rPr>
        <w:t xml:space="preserve"> sayı </w:t>
      </w:r>
      <w:r w:rsidRPr="002D6FD8">
        <w:rPr>
          <w:rFonts w:ascii="Arial" w:hAnsi="Arial" w:cs="Arial"/>
          <w:color w:val="000000"/>
          <w:sz w:val="20"/>
        </w:rPr>
        <w:sym w:font="Symbol" w:char="F03E"/>
      </w:r>
      <w:r w:rsidRPr="002D6FD8">
        <w:rPr>
          <w:rFonts w:ascii="Arial" w:hAnsi="Arial" w:cs="Arial"/>
          <w:color w:val="000000"/>
          <w:sz w:val="20"/>
        </w:rPr>
        <w:t xml:space="preserve"> adet kopya bulunmalıdır.  </w:t>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C2265A" w:rsidRPr="002D6FD8" w:rsidRDefault="00C2265A" w:rsidP="00C2265A">
      <w:pPr>
        <w:numPr>
          <w:ilvl w:val="0"/>
          <w:numId w:val="12"/>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C2265A" w:rsidRPr="002D6FD8" w:rsidRDefault="00C2265A" w:rsidP="00C2265A">
      <w:pPr>
        <w:numPr>
          <w:ilvl w:val="0"/>
          <w:numId w:val="12"/>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C2265A" w:rsidRPr="002D6FD8" w:rsidRDefault="00C2265A" w:rsidP="00C2265A">
      <w:pPr>
        <w:numPr>
          <w:ilvl w:val="0"/>
          <w:numId w:val="12"/>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C2265A" w:rsidRPr="002D6FD8" w:rsidRDefault="00C2265A" w:rsidP="00C2265A">
      <w:pPr>
        <w:numPr>
          <w:ilvl w:val="0"/>
          <w:numId w:val="12"/>
        </w:numPr>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mektubunun ad, soyad veya ticaret unvanı yazılmak suretiyle yetkili kişilerce imzalanmış olması,</w:t>
      </w:r>
    </w:p>
    <w:p w:rsidR="00C2265A" w:rsidRPr="002D6FD8" w:rsidRDefault="00C2265A" w:rsidP="00C2265A">
      <w:pPr>
        <w:tabs>
          <w:tab w:val="left" w:pos="900"/>
        </w:tabs>
        <w:ind w:right="-1"/>
        <w:jc w:val="both"/>
        <w:rPr>
          <w:rFonts w:ascii="Arial" w:hAnsi="Arial" w:cs="Arial"/>
          <w:sz w:val="20"/>
          <w:szCs w:val="20"/>
        </w:rPr>
      </w:pPr>
      <w:r w:rsidRPr="002D6FD8">
        <w:rPr>
          <w:rFonts w:ascii="Arial" w:hAnsi="Arial" w:cs="Arial"/>
          <w:sz w:val="20"/>
          <w:szCs w:val="20"/>
        </w:rPr>
        <w:t xml:space="preserve"> zorunludur.</w:t>
      </w:r>
    </w:p>
    <w:p w:rsidR="00C2265A" w:rsidRPr="002D6FD8" w:rsidRDefault="00C2265A" w:rsidP="00C2265A">
      <w:pPr>
        <w:tabs>
          <w:tab w:val="left" w:pos="0"/>
          <w:tab w:val="left" w:pos="900"/>
        </w:tabs>
        <w:ind w:right="-1" w:firstLine="709"/>
        <w:jc w:val="both"/>
        <w:rPr>
          <w:rFonts w:ascii="Arial" w:hAnsi="Arial" w:cs="Arial"/>
          <w:sz w:val="20"/>
          <w:szCs w:val="20"/>
        </w:rPr>
      </w:pPr>
    </w:p>
    <w:p w:rsidR="00C2265A" w:rsidRPr="002D6FD8" w:rsidRDefault="00C2265A" w:rsidP="00C2265A">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C2265A" w:rsidRPr="002D6FD8" w:rsidRDefault="00C2265A" w:rsidP="00C2265A">
      <w:pPr>
        <w:tabs>
          <w:tab w:val="left" w:pos="0"/>
        </w:tabs>
        <w:ind w:right="-1"/>
        <w:jc w:val="both"/>
        <w:rPr>
          <w:rFonts w:ascii="Arial" w:hAnsi="Arial" w:cs="Arial"/>
          <w:b/>
          <w:sz w:val="20"/>
          <w:szCs w:val="20"/>
        </w:rPr>
      </w:pPr>
      <w:r w:rsidRPr="002D6FD8">
        <w:rPr>
          <w:rFonts w:ascii="Arial" w:hAnsi="Arial" w:cs="Arial"/>
          <w:b/>
          <w:sz w:val="20"/>
          <w:szCs w:val="20"/>
        </w:rPr>
        <w:tab/>
      </w:r>
    </w:p>
    <w:p w:rsidR="00EA5BFA" w:rsidRDefault="00EA5BFA" w:rsidP="00EA5BFA">
      <w:pPr>
        <w:pStyle w:val="ListeParagraf"/>
        <w:tabs>
          <w:tab w:val="left" w:pos="709"/>
        </w:tabs>
        <w:jc w:val="both"/>
        <w:rPr>
          <w:sz w:val="20"/>
          <w:szCs w:val="20"/>
        </w:rPr>
      </w:pPr>
    </w:p>
    <w:p w:rsidR="00C2265A" w:rsidRPr="002D6FD8" w:rsidRDefault="00C2265A" w:rsidP="00C2265A">
      <w:pPr>
        <w:tabs>
          <w:tab w:val="left" w:pos="0"/>
        </w:tabs>
        <w:ind w:right="-1"/>
        <w:jc w:val="both"/>
        <w:rPr>
          <w:rFonts w:ascii="Arial" w:hAnsi="Arial" w:cs="Arial"/>
          <w:b/>
          <w:sz w:val="20"/>
          <w:szCs w:val="20"/>
        </w:rPr>
      </w:pPr>
      <w:r w:rsidRPr="002D6FD8">
        <w:rPr>
          <w:rFonts w:ascii="Arial" w:hAnsi="Arial" w:cs="Arial"/>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2265A" w:rsidRPr="002D6FD8" w:rsidRDefault="00C2265A" w:rsidP="00C2265A">
      <w:pPr>
        <w:tabs>
          <w:tab w:val="left" w:pos="0"/>
        </w:tabs>
        <w:ind w:right="-1"/>
        <w:jc w:val="both"/>
        <w:rPr>
          <w:rFonts w:ascii="Arial" w:hAnsi="Arial" w:cs="Arial"/>
          <w:b/>
          <w:sz w:val="20"/>
          <w:szCs w:val="20"/>
        </w:rPr>
      </w:pP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C2265A" w:rsidRPr="002D6FD8" w:rsidRDefault="00C2265A" w:rsidP="00C2265A">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2265A" w:rsidRPr="002D6FD8" w:rsidRDefault="00C2265A" w:rsidP="00C2265A">
      <w:pPr>
        <w:pStyle w:val="GvdeMetni2"/>
        <w:spacing w:line="240" w:lineRule="auto"/>
        <w:ind w:right="-1"/>
        <w:rPr>
          <w:rFonts w:cs="Arial"/>
          <w:sz w:val="20"/>
          <w:lang w:val="tr-TR" w:eastAsia="tr-TR"/>
        </w:rPr>
      </w:pPr>
      <w:r w:rsidRPr="002D6FD8">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2265A" w:rsidRPr="002D6FD8" w:rsidRDefault="00C2265A" w:rsidP="00C2265A">
      <w:pPr>
        <w:pStyle w:val="GvdeMetni2"/>
        <w:spacing w:after="60" w:line="240" w:lineRule="auto"/>
        <w:ind w:right="-1"/>
        <w:rPr>
          <w:rFonts w:cs="Arial"/>
          <w:sz w:val="20"/>
          <w:lang w:val="tr-TR" w:eastAsia="tr-TR"/>
        </w:rPr>
      </w:pPr>
      <w:r w:rsidRPr="002D6FD8">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2265A" w:rsidRPr="002D6FD8" w:rsidRDefault="00C2265A" w:rsidP="00C2265A">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2265A" w:rsidRPr="002D6FD8" w:rsidRDefault="00C2265A" w:rsidP="00C2265A">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Geçici teminat olarak sunulan teminat mektuplarında geçerlilik tarihi belirtilmelidir. Bu tarih, teklif geçerlilik süresinin bitiminden itibaren otuz (30) günden az olmamak üzere isteklilerce belirlenir.</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Kabul edilebilir bir geçici teminat ile birlikte verilmeyen teklifler, Sözleşme Makamı tarafından istenilen katılma şartlarının sağlanamadığı gerekçesiyle değerlendirme dışı bırakılacaktır.</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 xml:space="preserve">Teminat olarak kabul edilecek değerler aşağıda sayılmıştır; </w:t>
      </w:r>
    </w:p>
    <w:p w:rsidR="00C2265A" w:rsidRPr="002D6FD8" w:rsidRDefault="00C2265A" w:rsidP="00C2265A">
      <w:pPr>
        <w:numPr>
          <w:ilvl w:val="0"/>
          <w:numId w:val="14"/>
        </w:numPr>
        <w:ind w:right="-1"/>
        <w:jc w:val="both"/>
        <w:rPr>
          <w:rFonts w:ascii="Arial" w:hAnsi="Arial" w:cs="Arial"/>
          <w:sz w:val="20"/>
          <w:szCs w:val="20"/>
        </w:rPr>
      </w:pPr>
      <w:r w:rsidRPr="002D6FD8">
        <w:rPr>
          <w:rFonts w:ascii="Arial" w:hAnsi="Arial" w:cs="Arial"/>
          <w:sz w:val="20"/>
          <w:szCs w:val="20"/>
        </w:rPr>
        <w:t>Tedavüldeki Türk Parası.</w:t>
      </w:r>
    </w:p>
    <w:p w:rsidR="00C2265A" w:rsidRPr="002D6FD8" w:rsidRDefault="00C2265A" w:rsidP="00C2265A">
      <w:pPr>
        <w:numPr>
          <w:ilvl w:val="0"/>
          <w:numId w:val="14"/>
        </w:numPr>
        <w:ind w:right="-1"/>
        <w:jc w:val="both"/>
        <w:rPr>
          <w:rFonts w:ascii="Arial" w:hAnsi="Arial" w:cs="Arial"/>
          <w:sz w:val="20"/>
          <w:szCs w:val="20"/>
        </w:rPr>
      </w:pPr>
      <w:r w:rsidRPr="002D6FD8">
        <w:rPr>
          <w:rFonts w:ascii="Arial" w:hAnsi="Arial" w:cs="Arial"/>
          <w:sz w:val="20"/>
          <w:szCs w:val="20"/>
        </w:rPr>
        <w:t xml:space="preserve">Bankalar ve özel finans kurumları tarafından verilen teminat mektupları. </w:t>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ab/>
      </w:r>
      <w:r w:rsidRPr="002D6FD8">
        <w:rPr>
          <w:rFonts w:ascii="Arial" w:hAnsi="Arial" w:cs="Arial"/>
          <w:sz w:val="20"/>
          <w:szCs w:val="20"/>
        </w:rPr>
        <w:tab/>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İlgili mevzuatına göre Türkiye</w:t>
      </w:r>
      <w:r w:rsidRPr="002D6FD8">
        <w:rPr>
          <w:rFonts w:ascii="Arial" w:hAnsi="Arial" w:cs="Arial"/>
          <w:sz w:val="20"/>
          <w:szCs w:val="20"/>
        </w:rPr>
        <w:sym w:font="Symbol" w:char="F0A2"/>
      </w:r>
      <w:r w:rsidRPr="002D6FD8">
        <w:rPr>
          <w:rFonts w:ascii="Arial" w:hAnsi="Arial" w:cs="Arial"/>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ab/>
      </w:r>
    </w:p>
    <w:p w:rsidR="00C2265A" w:rsidRPr="002D6FD8" w:rsidRDefault="00C2265A" w:rsidP="00C2265A">
      <w:pPr>
        <w:tabs>
          <w:tab w:val="left" w:pos="0"/>
        </w:tabs>
        <w:ind w:right="-1"/>
        <w:jc w:val="both"/>
        <w:rPr>
          <w:rFonts w:ascii="Arial" w:hAnsi="Arial" w:cs="Arial"/>
          <w:sz w:val="20"/>
          <w:szCs w:val="20"/>
        </w:rPr>
      </w:pPr>
      <w:r w:rsidRPr="002D6FD8">
        <w:rPr>
          <w:rFonts w:ascii="Arial" w:hAnsi="Arial" w:cs="Arial"/>
          <w:sz w:val="20"/>
          <w:szCs w:val="20"/>
        </w:rPr>
        <w:t xml:space="preserve">Teminatlar, teminat olarak kabul edilen diğer değerlerle değiştirilebilir. </w:t>
      </w:r>
    </w:p>
    <w:p w:rsidR="00C2265A" w:rsidRPr="002D6FD8" w:rsidRDefault="00C2265A" w:rsidP="00C2265A">
      <w:pPr>
        <w:tabs>
          <w:tab w:val="left" w:pos="0"/>
        </w:tabs>
        <w:ind w:right="-1"/>
        <w:jc w:val="both"/>
        <w:rPr>
          <w:rFonts w:ascii="Arial" w:hAnsi="Arial" w:cs="Arial"/>
          <w:sz w:val="20"/>
          <w:szCs w:val="20"/>
        </w:rPr>
      </w:pPr>
    </w:p>
    <w:p w:rsidR="00C2265A" w:rsidRPr="002D6FD8" w:rsidRDefault="00C2265A" w:rsidP="00C2265A">
      <w:pPr>
        <w:tabs>
          <w:tab w:val="left" w:pos="0"/>
        </w:tabs>
        <w:ind w:right="-1"/>
        <w:jc w:val="both"/>
        <w:rPr>
          <w:rFonts w:ascii="Arial" w:hAnsi="Arial" w:cs="Arial"/>
          <w:b/>
          <w:sz w:val="20"/>
          <w:szCs w:val="20"/>
        </w:rPr>
      </w:pPr>
      <w:r w:rsidRPr="002D6FD8">
        <w:rPr>
          <w:rFonts w:ascii="Arial" w:hAnsi="Arial" w:cs="Arial"/>
          <w:b/>
          <w:sz w:val="20"/>
          <w:szCs w:val="20"/>
        </w:rPr>
        <w:t>Madde 27- Geçici teminatın teslim yeri ve iadesi</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2265A" w:rsidRPr="002D6FD8" w:rsidRDefault="00C2265A" w:rsidP="00C2265A">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2265A" w:rsidRPr="002D6FD8" w:rsidRDefault="00C2265A" w:rsidP="00C2265A">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C2265A" w:rsidRPr="002D6FD8" w:rsidRDefault="00C2265A" w:rsidP="00C2265A">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C2265A" w:rsidRPr="002D6FD8" w:rsidRDefault="00C2265A" w:rsidP="00C2265A">
      <w:pPr>
        <w:spacing w:before="120" w:after="120"/>
        <w:jc w:val="both"/>
        <w:rPr>
          <w:rFonts w:ascii="Arial" w:hAnsi="Arial" w:cs="Arial"/>
          <w:b/>
          <w:color w:val="000000"/>
          <w:sz w:val="20"/>
        </w:rPr>
      </w:pPr>
      <w:r w:rsidRPr="002D6FD8">
        <w:rPr>
          <w:rFonts w:ascii="Arial" w:hAnsi="Arial" w:cs="Arial"/>
          <w:b/>
          <w:color w:val="000000"/>
          <w:sz w:val="20"/>
        </w:rPr>
        <w:t>Madde 29- Tekliflerin sunulması</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C2265A" w:rsidRPr="002D6FD8" w:rsidRDefault="00C2265A" w:rsidP="00C2265A">
      <w:pPr>
        <w:numPr>
          <w:ilvl w:val="0"/>
          <w:numId w:val="13"/>
        </w:numPr>
        <w:spacing w:before="120" w:after="120"/>
        <w:ind w:left="1077" w:hanging="357"/>
        <w:jc w:val="both"/>
        <w:rPr>
          <w:rFonts w:ascii="Arial" w:hAnsi="Arial" w:cs="Arial"/>
          <w:color w:val="000000"/>
          <w:sz w:val="20"/>
        </w:rPr>
      </w:pPr>
      <w:r w:rsidRPr="002D6FD8">
        <w:rPr>
          <w:rFonts w:ascii="Arial" w:hAnsi="Arial" w:cs="Arial"/>
          <w:bCs/>
          <w:color w:val="000000"/>
          <w:sz w:val="20"/>
        </w:rPr>
        <w:t xml:space="preserve">Taahhütlü posta  / kargo servisi) ile </w:t>
      </w:r>
      <w:r w:rsidRPr="002D6FD8">
        <w:rPr>
          <w:rFonts w:ascii="Arial" w:hAnsi="Arial" w:cs="Arial"/>
          <w:color w:val="000000"/>
          <w:sz w:val="20"/>
        </w:rPr>
        <w:t xml:space="preserve"> </w:t>
      </w:r>
      <w:r w:rsidRPr="002D6FD8">
        <w:rPr>
          <w:rStyle w:val="Vurgu"/>
          <w:rFonts w:ascii="Arial" w:hAnsi="Arial" w:cs="Arial"/>
          <w:color w:val="000000"/>
        </w:rPr>
        <w:t>&lt;Sözleşme Makamının Adresine</w:t>
      </w:r>
      <w:r w:rsidRPr="002D6FD8">
        <w:rPr>
          <w:rStyle w:val="Vurgu"/>
          <w:rFonts w:ascii="Arial" w:hAnsi="Arial" w:cs="Arial"/>
          <w:i w:val="0"/>
          <w:color w:val="000000"/>
        </w:rPr>
        <w:t>&gt;</w:t>
      </w:r>
    </w:p>
    <w:p w:rsidR="00C2265A" w:rsidRPr="002D6FD8" w:rsidRDefault="00C2265A" w:rsidP="00C2265A">
      <w:pPr>
        <w:numPr>
          <w:ilvl w:val="0"/>
          <w:numId w:val="13"/>
        </w:numPr>
        <w:spacing w:before="120" w:after="120"/>
        <w:ind w:left="1077" w:hanging="357"/>
        <w:jc w:val="both"/>
        <w:rPr>
          <w:rFonts w:ascii="Arial" w:hAnsi="Arial" w:cs="Arial"/>
          <w:color w:val="000000"/>
          <w:sz w:val="20"/>
        </w:rPr>
      </w:pPr>
      <w:r w:rsidRPr="002D6FD8">
        <w:rPr>
          <w:rFonts w:ascii="Arial" w:hAnsi="Arial" w:cs="Arial"/>
          <w:b/>
          <w:color w:val="000000"/>
          <w:sz w:val="20"/>
        </w:rPr>
        <w:t xml:space="preserve">Ya da </w:t>
      </w:r>
      <w:r w:rsidRPr="002D6FD8">
        <w:rPr>
          <w:rFonts w:ascii="Arial" w:hAnsi="Arial" w:cs="Arial"/>
          <w:bCs/>
          <w:color w:val="000000"/>
          <w:sz w:val="20"/>
        </w:rPr>
        <w:t xml:space="preserve">Sözleşme Makamına doğrudan elden </w:t>
      </w:r>
      <w:r w:rsidRPr="002D6FD8">
        <w:rPr>
          <w:rStyle w:val="Vurgu"/>
          <w:rFonts w:ascii="Arial" w:hAnsi="Arial" w:cs="Arial"/>
          <w:color w:val="000000"/>
        </w:rPr>
        <w:t>&lt;Sözleşme Makamının Adresine</w:t>
      </w:r>
      <w:r w:rsidRPr="002D6FD8">
        <w:rPr>
          <w:rStyle w:val="Vurgu"/>
          <w:rFonts w:ascii="Arial" w:hAnsi="Arial" w:cs="Arial"/>
          <w:i w:val="0"/>
          <w:color w:val="000000"/>
        </w:rPr>
        <w:t xml:space="preserve">&gt; </w:t>
      </w:r>
      <w:r w:rsidRPr="002D6FD8">
        <w:rPr>
          <w:rFonts w:ascii="Arial" w:hAnsi="Arial" w:cs="Arial"/>
          <w:bCs/>
          <w:color w:val="000000"/>
          <w:sz w:val="20"/>
        </w:rPr>
        <w:t xml:space="preserve">teslim (kurye servisleri de dahil) edilmeli ve teslim karşılığında imzalı ve tarihli bir belge alınmalıdır. </w:t>
      </w:r>
    </w:p>
    <w:p w:rsidR="00C2265A" w:rsidRPr="002D6FD8" w:rsidRDefault="00C2265A" w:rsidP="00C2265A">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line="240" w:lineRule="exact"/>
        <w:jc w:val="both"/>
        <w:rPr>
          <w:rFonts w:ascii="Arial" w:hAnsi="Arial" w:cs="Arial"/>
          <w:color w:val="000000"/>
          <w:sz w:val="20"/>
        </w:rPr>
      </w:pPr>
      <w:r w:rsidRPr="002D6FD8">
        <w:rPr>
          <w:rStyle w:val="Gl"/>
          <w:rFonts w:ascii="Arial" w:hAnsi="Arial" w:cs="Arial"/>
          <w:b w:val="0"/>
          <w:color w:val="000000"/>
          <w:sz w:val="20"/>
          <w:u w:val="single"/>
        </w:rPr>
        <w:t>Başka yollarla ulaştırılan teklifler değerlendirmeye alınmayacaktır.</w:t>
      </w:r>
      <w:r w:rsidRPr="002D6FD8">
        <w:rPr>
          <w:rStyle w:val="Gl"/>
          <w:rFonts w:ascii="Arial" w:hAnsi="Arial" w:cs="Arial"/>
          <w:color w:val="000000"/>
          <w:sz w:val="20"/>
        </w:rPr>
        <w:t xml:space="preserve"> </w:t>
      </w:r>
      <w:r w:rsidRPr="002D6FD8">
        <w:rPr>
          <w:rFonts w:ascii="Arial" w:hAnsi="Arial" w:cs="Arial"/>
          <w:color w:val="000000"/>
          <w:sz w:val="20"/>
        </w:rPr>
        <w:t xml:space="preserve">Teklifler, çift zarf sistemi kullanılarak teslim edilmelidir; bir dış paket veya zarfın içerisinde, birinin üzerinde </w:t>
      </w:r>
      <w:r w:rsidRPr="002D6FD8">
        <w:rPr>
          <w:rFonts w:ascii="Arial" w:hAnsi="Arial" w:cs="Arial"/>
          <w:bCs/>
          <w:color w:val="000000"/>
          <w:sz w:val="20"/>
          <w:u w:val="single"/>
        </w:rPr>
        <w:t>A Zarfı- Teknik Teklif</w:t>
      </w:r>
      <w:r w:rsidRPr="002D6FD8">
        <w:rPr>
          <w:rFonts w:ascii="Arial" w:hAnsi="Arial" w:cs="Arial"/>
          <w:color w:val="000000"/>
          <w:sz w:val="20"/>
        </w:rPr>
        <w:t xml:space="preserve">, diğerinin üzerinde </w:t>
      </w:r>
      <w:r w:rsidRPr="002D6FD8">
        <w:rPr>
          <w:rFonts w:ascii="Arial" w:hAnsi="Arial" w:cs="Arial"/>
          <w:bCs/>
          <w:color w:val="000000"/>
          <w:sz w:val="20"/>
          <w:u w:val="single"/>
        </w:rPr>
        <w:t>B Zarfı- Mali teklif</w:t>
      </w:r>
      <w:r w:rsidRPr="002D6FD8">
        <w:rPr>
          <w:rFonts w:ascii="Arial" w:hAnsi="Arial" w:cs="Arial"/>
          <w:color w:val="000000"/>
          <w:sz w:val="20"/>
          <w:u w:val="single"/>
        </w:rPr>
        <w:t xml:space="preserve"> </w:t>
      </w:r>
      <w:r w:rsidRPr="002D6FD8">
        <w:rPr>
          <w:rFonts w:ascii="Arial" w:hAnsi="Arial" w:cs="Arial"/>
          <w:color w:val="000000"/>
          <w:sz w:val="20"/>
        </w:rPr>
        <w:t>yazan iki ayrı mühürlü zarf olmalıdır.</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2265A" w:rsidRPr="002D6FD8" w:rsidRDefault="00C2265A" w:rsidP="00C2265A">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2265A" w:rsidRPr="002D6FD8" w:rsidRDefault="00C2265A" w:rsidP="00C2265A">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C2265A" w:rsidRPr="002D6FD8" w:rsidRDefault="00C2265A" w:rsidP="00C2265A">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C2265A" w:rsidRPr="002D6FD8" w:rsidRDefault="00C2265A" w:rsidP="00C2265A">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C2265A" w:rsidRPr="002D6FD8" w:rsidRDefault="00C2265A" w:rsidP="00C2265A">
      <w:pPr>
        <w:numPr>
          <w:ilvl w:val="0"/>
          <w:numId w:val="15"/>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C2265A" w:rsidRPr="002D6FD8" w:rsidRDefault="00C2265A" w:rsidP="00C2265A">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2265A" w:rsidRPr="002D6FD8" w:rsidRDefault="00C2265A" w:rsidP="00C2265A">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2265A" w:rsidRPr="002D6FD8" w:rsidRDefault="00C2265A" w:rsidP="00C2265A">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2265A" w:rsidRPr="002D6FD8" w:rsidRDefault="00C2265A" w:rsidP="00C2265A">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c. bendine göre düzenlenecek tutanaklar Değerlendirme Komitesince imzalanır. Bu tutanakların Değerlendirme Komitesi başkanı tarafından onaylanmış bir sureti isteyenlere imza karşılığı verilir.</w:t>
      </w:r>
    </w:p>
    <w:p w:rsidR="00C2265A" w:rsidRPr="002D6FD8" w:rsidRDefault="00C2265A" w:rsidP="00C2265A">
      <w:pPr>
        <w:pStyle w:val="GvdeMetni2"/>
        <w:numPr>
          <w:ilvl w:val="0"/>
          <w:numId w:val="15"/>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C2265A" w:rsidRPr="002D6FD8" w:rsidRDefault="00C2265A" w:rsidP="00C2265A">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C2265A" w:rsidRPr="002D6FD8" w:rsidRDefault="00C2265A" w:rsidP="00C2265A">
      <w:pPr>
        <w:spacing w:after="60"/>
        <w:ind w:right="23"/>
        <w:jc w:val="both"/>
        <w:rPr>
          <w:rFonts w:ascii="Arial" w:hAnsi="Arial" w:cs="Arial"/>
          <w:sz w:val="20"/>
          <w:szCs w:val="20"/>
        </w:rPr>
      </w:pPr>
      <w:r w:rsidRPr="002D6FD8">
        <w:rPr>
          <w:rFonts w:ascii="Arial" w:hAnsi="Arial" w:cs="Arial"/>
          <w:sz w:val="20"/>
          <w:szCs w:val="20"/>
        </w:rPr>
        <w:t xml:space="preserve">Ancak, </w:t>
      </w:r>
    </w:p>
    <w:p w:rsidR="00C2265A" w:rsidRPr="002D6FD8" w:rsidRDefault="00C2265A" w:rsidP="00C2265A">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2265A" w:rsidRPr="002D6FD8" w:rsidRDefault="00C2265A" w:rsidP="00C2265A">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2265A" w:rsidRPr="002D6FD8" w:rsidRDefault="00C2265A" w:rsidP="00C2265A">
      <w:pPr>
        <w:spacing w:after="60"/>
        <w:ind w:right="23"/>
        <w:jc w:val="both"/>
        <w:rPr>
          <w:rFonts w:ascii="Arial" w:hAnsi="Arial" w:cs="Arial"/>
          <w:sz w:val="20"/>
          <w:szCs w:val="20"/>
        </w:rPr>
      </w:pPr>
      <w:r w:rsidRPr="002D6FD8">
        <w:rPr>
          <w:rFonts w:ascii="Arial" w:hAnsi="Arial" w:cs="Arial"/>
          <w:sz w:val="20"/>
          <w:szCs w:val="20"/>
        </w:rPr>
        <w:t xml:space="preserve">verilen süre içinde tamamlanacaktır. </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C2265A" w:rsidRPr="002D6FD8" w:rsidRDefault="00C2265A" w:rsidP="00C2265A">
      <w:pPr>
        <w:spacing w:before="120" w:after="120"/>
        <w:jc w:val="both"/>
        <w:rPr>
          <w:rFonts w:ascii="Arial" w:hAnsi="Arial" w:cs="Arial"/>
          <w:color w:val="000000"/>
          <w:sz w:val="20"/>
        </w:rPr>
      </w:pPr>
      <w:r w:rsidRPr="002D6FD8">
        <w:rPr>
          <w:rFonts w:ascii="Arial" w:hAnsi="Arial" w:cs="Arial"/>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b/>
          <w:sz w:val="20"/>
          <w:lang w:val="tr-TR"/>
        </w:rPr>
        <w:t>Madde 33- İsteklilerden tekliflerine açıklık getirilmesinin istenilmesi</w:t>
      </w:r>
    </w:p>
    <w:p w:rsidR="00C2265A" w:rsidRPr="002D6FD8" w:rsidRDefault="00C2265A" w:rsidP="00C2265A">
      <w:pPr>
        <w:pStyle w:val="GvdeMetni2"/>
        <w:tabs>
          <w:tab w:val="left" w:pos="0"/>
        </w:tabs>
        <w:spacing w:line="240" w:lineRule="auto"/>
        <w:ind w:right="-142"/>
        <w:rPr>
          <w:rFonts w:cs="Arial"/>
          <w:sz w:val="20"/>
          <w:lang w:val="tr-TR"/>
        </w:rPr>
      </w:pPr>
      <w:r w:rsidRPr="002D6FD8">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2265A" w:rsidRPr="002D6FD8" w:rsidRDefault="00C2265A" w:rsidP="00C2265A">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C2265A" w:rsidRPr="002D6FD8" w:rsidRDefault="00C2265A" w:rsidP="00C2265A">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C2265A" w:rsidRDefault="00C2265A" w:rsidP="00EA5BFA">
      <w:pPr>
        <w:pStyle w:val="ListeParagraf"/>
        <w:tabs>
          <w:tab w:val="left" w:pos="709"/>
        </w:tabs>
        <w:jc w:val="both"/>
        <w:rPr>
          <w:sz w:val="20"/>
          <w:szCs w:val="20"/>
        </w:rPr>
      </w:pPr>
    </w:p>
    <w:p w:rsidR="00FB26DA" w:rsidRPr="002D6FD8" w:rsidRDefault="00FB26DA" w:rsidP="00FB26DA">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tekliflerin reddedilmesi nedeniyle  herhangi bir yükümlülük altına girmez. </w:t>
      </w:r>
    </w:p>
    <w:p w:rsidR="00FB26DA" w:rsidRPr="002D6FD8" w:rsidRDefault="00FB26DA" w:rsidP="00FB26DA">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FB26DA" w:rsidRPr="002D6FD8" w:rsidRDefault="00FB26DA" w:rsidP="00FB26DA">
      <w:pPr>
        <w:numPr>
          <w:ilvl w:val="0"/>
          <w:numId w:val="18"/>
        </w:numPr>
        <w:spacing w:before="120" w:after="120"/>
        <w:ind w:left="1077" w:hanging="357"/>
        <w:jc w:val="both"/>
        <w:rPr>
          <w:rFonts w:ascii="Arial" w:hAnsi="Arial" w:cs="Arial"/>
          <w:color w:val="000000"/>
          <w:sz w:val="20"/>
        </w:rPr>
      </w:pPr>
      <w:r w:rsidRPr="002D6FD8">
        <w:rPr>
          <w:rFonts w:ascii="Arial" w:hAnsi="Arial" w:cs="Arial"/>
          <w:color w:val="000000"/>
          <w:sz w:val="20"/>
        </w:rPr>
        <w:t>Teklif sürecinin başarısız olması, örn. Nitelik açısından ve mali açıdan değerli bir teklif gelmemesi ya da hiçbir teklif gelmemesi;</w:t>
      </w:r>
    </w:p>
    <w:p w:rsidR="00FB26DA" w:rsidRPr="002D6FD8" w:rsidRDefault="00FB26DA" w:rsidP="00FB26DA">
      <w:pPr>
        <w:numPr>
          <w:ilvl w:val="0"/>
          <w:numId w:val="18"/>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FB26DA" w:rsidRPr="002D6FD8" w:rsidRDefault="00FB26DA" w:rsidP="00FB26DA">
      <w:pPr>
        <w:numPr>
          <w:ilvl w:val="0"/>
          <w:numId w:val="18"/>
        </w:numPr>
        <w:spacing w:before="120" w:after="120"/>
        <w:ind w:left="1077" w:hanging="357"/>
        <w:jc w:val="both"/>
        <w:rPr>
          <w:rFonts w:ascii="Arial" w:hAnsi="Arial" w:cs="Arial"/>
          <w:color w:val="000000"/>
          <w:sz w:val="20"/>
        </w:rPr>
      </w:pPr>
      <w:r w:rsidRPr="002D6FD8">
        <w:rPr>
          <w:rFonts w:ascii="Arial" w:hAnsi="Arial" w:cs="Arial"/>
          <w:color w:val="000000"/>
          <w:sz w:val="20"/>
        </w:rPr>
        <w:t>Teknik açıdan yeterli olan tüm tekliflerin sözleşme için ayrılan azami bütçeyi aşması;</w:t>
      </w:r>
    </w:p>
    <w:p w:rsidR="00FB26DA" w:rsidRPr="002D6FD8" w:rsidRDefault="00FB26DA" w:rsidP="00FB26DA">
      <w:pPr>
        <w:numPr>
          <w:ilvl w:val="0"/>
          <w:numId w:val="18"/>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FB26DA" w:rsidRPr="002D6FD8" w:rsidRDefault="00FB26DA" w:rsidP="00FB26DA">
      <w:pPr>
        <w:numPr>
          <w:ilvl w:val="0"/>
          <w:numId w:val="18"/>
        </w:numPr>
        <w:spacing w:before="120" w:after="120"/>
        <w:ind w:left="1077" w:hanging="357"/>
        <w:jc w:val="both"/>
        <w:rPr>
          <w:rFonts w:ascii="Arial" w:hAnsi="Arial" w:cs="Arial"/>
          <w:color w:val="000000"/>
          <w:sz w:val="20"/>
        </w:rPr>
      </w:pPr>
      <w:r w:rsidRPr="002D6FD8">
        <w:rPr>
          <w:rFonts w:ascii="Arial" w:hAnsi="Arial" w:cs="Arial"/>
          <w:color w:val="000000"/>
          <w:sz w:val="20"/>
        </w:rPr>
        <w:t>İstisnai haller ya da mücbir sebeplerin, sözleşmenin normal şekilde ifasını imkansız kılması.</w:t>
      </w:r>
    </w:p>
    <w:p w:rsidR="00FB26DA" w:rsidRPr="002D6FD8" w:rsidRDefault="00FB26DA" w:rsidP="00FB26DA">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B26DA" w:rsidRPr="002D6FD8" w:rsidRDefault="00FB26DA" w:rsidP="00FB26DA">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B26DA" w:rsidRPr="002D6FD8" w:rsidRDefault="00FB26DA" w:rsidP="00FB26DA">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FB26DA" w:rsidRPr="002D6FD8" w:rsidRDefault="00FB26DA" w:rsidP="00FB26DA">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FB26DA" w:rsidRPr="002D6FD8" w:rsidRDefault="00FB26DA" w:rsidP="00FB26DA">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FB26DA" w:rsidRPr="002D6FD8" w:rsidRDefault="00FB26DA" w:rsidP="00FB26DA">
      <w:pPr>
        <w:numPr>
          <w:ilvl w:val="0"/>
          <w:numId w:val="17"/>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B26DA" w:rsidRPr="002D6FD8" w:rsidRDefault="00FB26DA" w:rsidP="00FB26DA">
      <w:pPr>
        <w:numPr>
          <w:ilvl w:val="0"/>
          <w:numId w:val="17"/>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FB26DA" w:rsidRPr="002D6FD8" w:rsidRDefault="00FB26DA" w:rsidP="00FB26DA">
      <w:pPr>
        <w:numPr>
          <w:ilvl w:val="0"/>
          <w:numId w:val="17"/>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Bir teklif verilirken, aday veya istekli, meslek ve iş hayatının gerektirdiği şekilde tarafsız ve güvenilir bir şekilde davranmalıdır. </w:t>
      </w:r>
    </w:p>
    <w:p w:rsidR="00FB26DA" w:rsidRDefault="00FB26DA" w:rsidP="00FB26DA">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FB26DA" w:rsidRDefault="00FB26DA" w:rsidP="00FB26DA">
      <w:pPr>
        <w:spacing w:before="120" w:after="120"/>
        <w:jc w:val="both"/>
        <w:rPr>
          <w:rFonts w:ascii="Arial" w:hAnsi="Arial" w:cs="Arial"/>
          <w:color w:val="000000"/>
          <w:sz w:val="20"/>
        </w:rPr>
      </w:pPr>
    </w:p>
    <w:p w:rsidR="00FB26DA" w:rsidRPr="002D6FD8" w:rsidRDefault="00FB26DA" w:rsidP="00FB26DA">
      <w:pPr>
        <w:spacing w:before="120" w:after="120"/>
        <w:jc w:val="both"/>
        <w:rPr>
          <w:rFonts w:ascii="Arial" w:hAnsi="Arial" w:cs="Arial"/>
          <w:color w:val="000000"/>
          <w:sz w:val="20"/>
        </w:rPr>
      </w:pPr>
    </w:p>
    <w:p w:rsidR="00FB26DA" w:rsidRPr="002D6FD8" w:rsidRDefault="00FB26DA" w:rsidP="00FB26DA">
      <w:pPr>
        <w:keepNext/>
        <w:spacing w:before="120" w:after="120"/>
        <w:jc w:val="both"/>
        <w:rPr>
          <w:rFonts w:ascii="Arial" w:hAnsi="Arial" w:cs="Arial"/>
          <w:b/>
          <w:color w:val="000000"/>
          <w:sz w:val="20"/>
        </w:rPr>
      </w:pPr>
      <w:r w:rsidRPr="002D6FD8">
        <w:rPr>
          <w:rFonts w:ascii="Arial" w:hAnsi="Arial" w:cs="Arial"/>
          <w:b/>
          <w:color w:val="000000"/>
          <w:sz w:val="20"/>
        </w:rPr>
        <w:t>Madde 36- İtirazlar</w:t>
      </w:r>
    </w:p>
    <w:p w:rsidR="00FB26DA" w:rsidRPr="002D6FD8" w:rsidRDefault="00FB26DA" w:rsidP="00FB26DA">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B26DA" w:rsidRPr="002D6FD8" w:rsidRDefault="00FB26DA" w:rsidP="00FB26DA">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B26DA" w:rsidRPr="002D6FD8" w:rsidRDefault="00FB26DA" w:rsidP="00FB26DA">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FB26DA" w:rsidRPr="002D6FD8" w:rsidRDefault="00FB26DA" w:rsidP="00FB26DA">
      <w:pPr>
        <w:spacing w:before="120" w:after="120"/>
        <w:rPr>
          <w:rFonts w:ascii="Arial" w:hAnsi="Arial" w:cs="Arial"/>
        </w:rPr>
      </w:pPr>
    </w:p>
    <w:p w:rsidR="00FB26DA" w:rsidRPr="002D6FD8" w:rsidRDefault="00FB26DA" w:rsidP="00FB26DA">
      <w:pPr>
        <w:spacing w:before="120" w:after="120"/>
        <w:rPr>
          <w:rFonts w:ascii="Arial" w:hAnsi="Arial" w:cs="Arial"/>
        </w:rPr>
      </w:pPr>
    </w:p>
    <w:p w:rsidR="00FB26DA" w:rsidRPr="002D6FD8" w:rsidRDefault="00FB26DA" w:rsidP="00FB26DA">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Okudum, kabul ediyorum. .../.../200...</w:t>
      </w:r>
    </w:p>
    <w:p w:rsidR="00FB26DA" w:rsidRPr="002D6FD8" w:rsidRDefault="00FB26DA" w:rsidP="00FB26DA">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FB26DA" w:rsidRPr="002D6FD8" w:rsidRDefault="00FB26DA" w:rsidP="00FB26DA">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pStyle w:val="Balk6"/>
        <w:spacing w:line="240" w:lineRule="auto"/>
        <w:ind w:firstLine="0"/>
        <w:jc w:val="center"/>
        <w:rPr>
          <w:rFonts w:ascii="Arial" w:hAnsi="Arial" w:cs="Arial"/>
        </w:rPr>
      </w:pPr>
      <w:bookmarkStart w:id="17" w:name="_Bölüm_B:_Taslak_Sözleşme_(Özel_Koşu"/>
      <w:bookmarkStart w:id="18" w:name="_Toc233021553"/>
      <w:bookmarkEnd w:id="17"/>
      <w:r w:rsidRPr="002D6FD8">
        <w:rPr>
          <w:rFonts w:ascii="Arial" w:hAnsi="Arial" w:cs="Arial"/>
        </w:rPr>
        <w:t>Bölüm B: Taslak Sözleşme (Özel Koşullar) ve Ekleri</w:t>
      </w:r>
      <w:bookmarkEnd w:id="18"/>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overflowPunct w:val="0"/>
        <w:autoSpaceDE w:val="0"/>
        <w:autoSpaceDN w:val="0"/>
        <w:adjustRightInd w:val="0"/>
        <w:spacing w:after="120"/>
        <w:jc w:val="center"/>
        <w:textAlignment w:val="baseline"/>
        <w:rPr>
          <w:rFonts w:ascii="Arial" w:hAnsi="Arial" w:cs="Arial"/>
          <w:b/>
          <w:color w:val="000000"/>
          <w:sz w:val="36"/>
          <w:szCs w:val="36"/>
        </w:rPr>
      </w:pPr>
    </w:p>
    <w:p w:rsidR="00FB26DA" w:rsidRPr="002D6FD8" w:rsidRDefault="00FB26DA" w:rsidP="00FB26DA">
      <w:pPr>
        <w:jc w:val="both"/>
        <w:rPr>
          <w:rFonts w:ascii="Arial" w:hAnsi="Arial" w:cs="Arial"/>
          <w:lang w:eastAsia="en-US"/>
        </w:rPr>
      </w:pPr>
    </w:p>
    <w:p w:rsidR="00FB26DA" w:rsidRPr="002D6FD8" w:rsidRDefault="00FB26DA" w:rsidP="00FB26DA">
      <w:pPr>
        <w:jc w:val="both"/>
        <w:rPr>
          <w:rFonts w:ascii="Arial" w:hAnsi="Arial" w:cs="Arial"/>
          <w:lang w:eastAsia="en-US"/>
        </w:rPr>
      </w:pPr>
      <w:r w:rsidRPr="002D6FD8">
        <w:rPr>
          <w:rFonts w:ascii="Arial" w:hAnsi="Arial" w:cs="Arial"/>
          <w:lang w:eastAsia="en-US"/>
        </w:rPr>
        <w:br w:type="page"/>
      </w:r>
    </w:p>
    <w:p w:rsidR="00FB26DA" w:rsidRPr="002D6FD8" w:rsidRDefault="00FB26DA" w:rsidP="00FB26DA">
      <w:pPr>
        <w:jc w:val="both"/>
        <w:rPr>
          <w:rFonts w:ascii="Arial" w:hAnsi="Arial" w:cs="Arial"/>
          <w:lang w:eastAsia="en-US"/>
        </w:rPr>
      </w:pPr>
    </w:p>
    <w:p w:rsidR="00FB26DA" w:rsidRPr="002D6FD8" w:rsidRDefault="00FB26DA" w:rsidP="00FB26DA">
      <w:pPr>
        <w:jc w:val="center"/>
        <w:rPr>
          <w:rFonts w:ascii="Arial" w:hAnsi="Arial" w:cs="Arial"/>
          <w:b/>
        </w:rPr>
      </w:pPr>
      <w:bookmarkStart w:id="19" w:name="_Toc232234022"/>
      <w:r w:rsidRPr="002D6FD8">
        <w:rPr>
          <w:rFonts w:ascii="Arial" w:hAnsi="Arial" w:cs="Arial"/>
          <w:b/>
        </w:rPr>
        <w:t>SÖZLEŞME VE ÖZEL KOŞULLAR</w:t>
      </w:r>
      <w:bookmarkEnd w:id="19"/>
    </w:p>
    <w:p w:rsidR="00FB26DA" w:rsidRPr="002D6FD8" w:rsidRDefault="00FB26DA" w:rsidP="00FB26DA">
      <w:pPr>
        <w:pStyle w:val="Balk2"/>
        <w:spacing w:before="0"/>
        <w:ind w:left="1508" w:hanging="431"/>
        <w:jc w:val="center"/>
        <w:rPr>
          <w:rFonts w:cs="Arial"/>
          <w:bCs w:val="0"/>
          <w:i/>
          <w:szCs w:val="24"/>
        </w:rPr>
      </w:pPr>
      <w:r w:rsidRPr="002D6FD8">
        <w:rPr>
          <w:rFonts w:cs="Arial"/>
          <w:bCs w:val="0"/>
          <w:i/>
          <w:szCs w:val="24"/>
        </w:rPr>
        <w:tab/>
      </w:r>
    </w:p>
    <w:p w:rsidR="00FB26DA" w:rsidRPr="002D6FD8" w:rsidRDefault="005C6EED" w:rsidP="00FB26DA">
      <w:pPr>
        <w:rPr>
          <w:rFonts w:ascii="Arial" w:hAnsi="Arial" w:cs="Arial"/>
          <w:sz w:val="20"/>
        </w:rPr>
      </w:pPr>
      <w:r>
        <w:rPr>
          <w:rFonts w:ascii="Arial" w:hAnsi="Arial" w:cs="Arial"/>
          <w:noProof/>
          <w:sz w:val="20"/>
        </w:rPr>
        <mc:AlternateContent>
          <mc:Choice Requires="wps">
            <w:drawing>
              <wp:inline distT="0" distB="0" distL="0" distR="0">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949E2" w:rsidRPr="00C24BE6" w:rsidRDefault="003949E2" w:rsidP="00FB26D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3949E2" w:rsidRPr="00C24BE6" w:rsidRDefault="003949E2" w:rsidP="00FB26D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B26DA" w:rsidRPr="002D6FD8" w:rsidRDefault="00FB26DA" w:rsidP="00FB26DA">
      <w:pPr>
        <w:spacing w:before="120" w:after="120"/>
        <w:jc w:val="center"/>
        <w:rPr>
          <w:rFonts w:ascii="Arial" w:hAnsi="Arial" w:cs="Arial"/>
          <w:b/>
        </w:rPr>
      </w:pPr>
      <w:bookmarkStart w:id="20" w:name="_Toc179364466"/>
      <w:bookmarkStart w:id="21" w:name="_Toc232234023"/>
      <w:r w:rsidRPr="002D6FD8">
        <w:rPr>
          <w:rFonts w:ascii="Arial" w:hAnsi="Arial" w:cs="Arial"/>
          <w:b/>
        </w:rPr>
        <w:t>MA</w:t>
      </w:r>
      <w:r w:rsidR="008A4304">
        <w:rPr>
          <w:rFonts w:ascii="Arial" w:hAnsi="Arial" w:cs="Arial"/>
          <w:b/>
        </w:rPr>
        <w:t xml:space="preserve">L ALIMI </w:t>
      </w:r>
      <w:r w:rsidRPr="002D6FD8">
        <w:rPr>
          <w:rFonts w:ascii="Arial" w:hAnsi="Arial" w:cs="Arial"/>
          <w:b/>
        </w:rPr>
        <w:t>SÖZLEŞMESİ</w:t>
      </w:r>
      <w:bookmarkEnd w:id="20"/>
      <w:bookmarkEnd w:id="21"/>
    </w:p>
    <w:p w:rsidR="00FB26DA" w:rsidRPr="002D6FD8" w:rsidRDefault="00FB26DA" w:rsidP="00FB26DA">
      <w:pPr>
        <w:rPr>
          <w:rFonts w:ascii="Arial" w:hAnsi="Arial" w:cs="Arial"/>
          <w:color w:val="000000"/>
          <w:sz w:val="20"/>
        </w:rPr>
      </w:pPr>
      <w:r w:rsidRPr="002D6FD8">
        <w:rPr>
          <w:rFonts w:ascii="Arial" w:hAnsi="Arial" w:cs="Arial"/>
          <w:color w:val="000000"/>
          <w:sz w:val="20"/>
        </w:rPr>
        <w:t>Bir tarafta</w:t>
      </w:r>
    </w:p>
    <w:p w:rsidR="00FB26DA" w:rsidRPr="00C83733" w:rsidRDefault="0017515B" w:rsidP="00FB26DA">
      <w:pPr>
        <w:rPr>
          <w:rFonts w:ascii="Arial" w:hAnsi="Arial" w:cs="Arial"/>
          <w:b/>
          <w:color w:val="000000"/>
          <w:sz w:val="20"/>
        </w:rPr>
      </w:pPr>
      <w:r w:rsidRPr="00C83733">
        <w:rPr>
          <w:rFonts w:ascii="Arial" w:hAnsi="Arial" w:cs="Arial"/>
          <w:b/>
          <w:color w:val="000000"/>
          <w:sz w:val="20"/>
        </w:rPr>
        <w:t xml:space="preserve">Kılıçoğlu Cam Pazarlama Pvc Isıcam İmalat Tic. Ltd. Şti. </w:t>
      </w:r>
    </w:p>
    <w:p w:rsidR="0017515B" w:rsidRPr="00C83733" w:rsidRDefault="0017515B" w:rsidP="00FB26DA">
      <w:pPr>
        <w:rPr>
          <w:rFonts w:ascii="Arial" w:hAnsi="Arial" w:cs="Arial"/>
          <w:b/>
          <w:color w:val="000000"/>
          <w:sz w:val="20"/>
        </w:rPr>
      </w:pPr>
      <w:r w:rsidRPr="00C83733">
        <w:rPr>
          <w:rFonts w:ascii="Arial" w:hAnsi="Arial" w:cs="Arial"/>
          <w:b/>
          <w:color w:val="000000"/>
          <w:sz w:val="20"/>
        </w:rPr>
        <w:t>Tahsin Ünal Mah. Semerciler Cd. No: 54/ B KARAMAN</w:t>
      </w:r>
    </w:p>
    <w:p w:rsidR="00FB26DA" w:rsidRPr="002D6FD8" w:rsidRDefault="00FB26DA" w:rsidP="00FB26DA">
      <w:pPr>
        <w:rPr>
          <w:rFonts w:ascii="Arial" w:hAnsi="Arial" w:cs="Arial"/>
          <w:color w:val="000000"/>
          <w:sz w:val="20"/>
        </w:rPr>
      </w:pPr>
      <w:r w:rsidRPr="002D6FD8">
        <w:rPr>
          <w:rFonts w:ascii="Arial" w:hAnsi="Arial" w:cs="Arial"/>
          <w:color w:val="000000"/>
          <w:sz w:val="20"/>
        </w:rPr>
        <w:t xml:space="preserve"> ve</w:t>
      </w:r>
    </w:p>
    <w:p w:rsidR="00FB26DA" w:rsidRPr="002D6FD8" w:rsidRDefault="00FB26DA" w:rsidP="00FB26DA">
      <w:pPr>
        <w:rPr>
          <w:rFonts w:ascii="Arial" w:hAnsi="Arial" w:cs="Arial"/>
          <w:color w:val="000000"/>
          <w:sz w:val="20"/>
        </w:rPr>
      </w:pPr>
      <w:r w:rsidRPr="002D6FD8">
        <w:rPr>
          <w:rFonts w:ascii="Arial" w:hAnsi="Arial" w:cs="Arial"/>
          <w:color w:val="000000"/>
          <w:sz w:val="20"/>
        </w:rPr>
        <w:t>Diğer tarafta</w:t>
      </w:r>
    </w:p>
    <w:p w:rsidR="00FB26DA" w:rsidRPr="002D6FD8" w:rsidRDefault="00FB26DA" w:rsidP="00FB26DA">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FB26DA" w:rsidRPr="002D6FD8" w:rsidRDefault="00FB26DA" w:rsidP="00FB26DA">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ünvanı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1"/>
      </w:r>
    </w:p>
    <w:p w:rsidR="00FB26DA" w:rsidRPr="002D6FD8" w:rsidRDefault="00FB26DA" w:rsidP="00FB26DA">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2"/>
      </w:r>
    </w:p>
    <w:p w:rsidR="00FB26DA" w:rsidRPr="002D6FD8" w:rsidRDefault="00FB26DA" w:rsidP="00FB26DA">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FB26DA" w:rsidRPr="002D6FD8" w:rsidRDefault="00FB26DA" w:rsidP="00FB26DA">
      <w:pPr>
        <w:rPr>
          <w:rFonts w:ascii="Arial" w:hAnsi="Arial" w:cs="Arial"/>
          <w:color w:val="000000"/>
          <w:sz w:val="20"/>
        </w:rPr>
      </w:pPr>
      <w:r w:rsidRPr="002D6FD8">
        <w:rPr>
          <w:rFonts w:ascii="Arial" w:hAnsi="Arial" w:cs="Arial"/>
          <w:color w:val="000000"/>
          <w:sz w:val="20"/>
        </w:rPr>
        <w:t xml:space="preserve">&lt;Vergi dairesi ve numarası&gt;,  </w:t>
      </w:r>
    </w:p>
    <w:p w:rsidR="00FB26DA" w:rsidRPr="002D6FD8" w:rsidRDefault="00FB26DA" w:rsidP="00FB26DA">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FB26DA" w:rsidRPr="002D6FD8" w:rsidRDefault="00FB26DA" w:rsidP="00FB26DA">
      <w:pPr>
        <w:spacing w:before="120"/>
        <w:jc w:val="center"/>
        <w:rPr>
          <w:rFonts w:ascii="Arial" w:hAnsi="Arial" w:cs="Arial"/>
          <w:b/>
          <w:sz w:val="20"/>
          <w:szCs w:val="20"/>
        </w:rPr>
      </w:pPr>
      <w:bookmarkStart w:id="22" w:name="_Toc179364467"/>
      <w:bookmarkStart w:id="23" w:name="_Toc232234024"/>
      <w:r w:rsidRPr="002D6FD8">
        <w:rPr>
          <w:rFonts w:ascii="Arial" w:hAnsi="Arial" w:cs="Arial"/>
          <w:b/>
          <w:sz w:val="20"/>
          <w:szCs w:val="20"/>
        </w:rPr>
        <w:t>ÖZEL KOŞULLAR</w:t>
      </w:r>
      <w:bookmarkEnd w:id="22"/>
      <w:bookmarkEnd w:id="23"/>
    </w:p>
    <w:p w:rsidR="00FB26DA" w:rsidRPr="002D6FD8" w:rsidRDefault="00FB26DA" w:rsidP="00FB26DA">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 Konu</w:t>
      </w:r>
    </w:p>
    <w:p w:rsidR="00FB26DA" w:rsidRPr="002D6FD8" w:rsidRDefault="00C83733" w:rsidP="00FB26DA">
      <w:pPr>
        <w:rPr>
          <w:rFonts w:ascii="Arial" w:hAnsi="Arial" w:cs="Arial"/>
          <w:color w:val="000000"/>
          <w:sz w:val="20"/>
        </w:rPr>
      </w:pPr>
      <w:r>
        <w:rPr>
          <w:rFonts w:ascii="Arial" w:hAnsi="Arial" w:cs="Arial"/>
          <w:color w:val="000000"/>
          <w:sz w:val="20"/>
        </w:rPr>
        <w:t xml:space="preserve">Bu Sözleşmenin Konusu </w:t>
      </w:r>
      <w:r w:rsidRPr="00C83733">
        <w:rPr>
          <w:rFonts w:ascii="Arial" w:hAnsi="Arial" w:cs="Arial"/>
          <w:b/>
          <w:color w:val="000000"/>
          <w:sz w:val="20"/>
        </w:rPr>
        <w:t>Karaman</w:t>
      </w:r>
      <w:r w:rsidR="00FB26DA" w:rsidRPr="002D6FD8">
        <w:rPr>
          <w:rFonts w:ascii="Arial" w:hAnsi="Arial" w:cs="Arial"/>
          <w:color w:val="000000"/>
          <w:sz w:val="20"/>
        </w:rPr>
        <w:t>‘d</w:t>
      </w:r>
      <w:r w:rsidR="003B142A">
        <w:rPr>
          <w:rFonts w:ascii="Arial" w:hAnsi="Arial" w:cs="Arial"/>
          <w:color w:val="000000"/>
          <w:sz w:val="20"/>
        </w:rPr>
        <w:t xml:space="preserve">a uygulanacak  </w:t>
      </w:r>
      <w:r w:rsidR="003B142A" w:rsidRPr="003B142A">
        <w:rPr>
          <w:rFonts w:ascii="Arial" w:hAnsi="Arial" w:cs="Arial"/>
          <w:b/>
          <w:color w:val="000000"/>
          <w:sz w:val="20"/>
        </w:rPr>
        <w:t>KILIÇOĞLU CAM PAZ. PVC ISICAM İMALAT</w:t>
      </w:r>
      <w:r w:rsidR="003B142A">
        <w:rPr>
          <w:rFonts w:ascii="Arial" w:hAnsi="Arial" w:cs="Arial"/>
          <w:color w:val="000000"/>
          <w:sz w:val="20"/>
        </w:rPr>
        <w:t xml:space="preserve"> </w:t>
      </w:r>
      <w:r w:rsidR="003B142A" w:rsidRPr="0024727A">
        <w:rPr>
          <w:b/>
          <w:sz w:val="20"/>
          <w:szCs w:val="20"/>
        </w:rPr>
        <w:t>TİC.LTD.ŞT</w:t>
      </w:r>
      <w:r w:rsidR="003B142A">
        <w:rPr>
          <w:b/>
          <w:sz w:val="20"/>
          <w:szCs w:val="20"/>
        </w:rPr>
        <w:t xml:space="preserve">İ ‘nin  Pvc Kapasite Artırımı ve çevre dostu ısıcam Üretimi </w:t>
      </w:r>
      <w:r w:rsidR="003B142A" w:rsidRPr="009C61E2">
        <w:rPr>
          <w:b/>
          <w:sz w:val="20"/>
          <w:szCs w:val="20"/>
        </w:rPr>
        <w:t>Projesi</w:t>
      </w:r>
      <w:r w:rsidR="003B142A">
        <w:rPr>
          <w:b/>
          <w:sz w:val="20"/>
          <w:szCs w:val="20"/>
        </w:rPr>
        <w:t xml:space="preserve"> Kapsamında </w:t>
      </w:r>
      <w:r w:rsidR="003B142A" w:rsidRPr="008D5B62">
        <w:rPr>
          <w:b/>
          <w:sz w:val="20"/>
        </w:rPr>
        <w:t>CNC</w:t>
      </w:r>
      <w:r w:rsidR="003B142A">
        <w:rPr>
          <w:b/>
          <w:sz w:val="20"/>
        </w:rPr>
        <w:t xml:space="preserve"> Köşe Temizleme Makinası ile Kanat Toplama makinası  </w:t>
      </w:r>
      <w:r w:rsidR="003B142A" w:rsidRPr="00F95FF3">
        <w:rPr>
          <w:b/>
          <w:sz w:val="20"/>
        </w:rPr>
        <w:t>Mal Alımı İşi Sözleşmesi</w:t>
      </w:r>
      <w:r w:rsidR="003B142A">
        <w:rPr>
          <w:b/>
          <w:sz w:val="20"/>
        </w:rPr>
        <w:t>’</w:t>
      </w:r>
      <w:r w:rsidR="003B142A" w:rsidRPr="007C40DC">
        <w:rPr>
          <w:color w:val="000000"/>
          <w:sz w:val="20"/>
        </w:rPr>
        <w:t xml:space="preserve">&gt; dır. </w:t>
      </w:r>
      <w:r w:rsidR="00FB26DA" w:rsidRPr="002D6FD8">
        <w:rPr>
          <w:rFonts w:ascii="Arial" w:hAnsi="Arial" w:cs="Arial"/>
          <w:color w:val="000000"/>
          <w:sz w:val="20"/>
        </w:rPr>
        <w:t xml:space="preserve"> </w:t>
      </w:r>
    </w:p>
    <w:p w:rsidR="00FB26DA" w:rsidRPr="002D6FD8" w:rsidRDefault="00FB26DA" w:rsidP="00FB26DA">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Sözleşmenin Yapısı</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Ek-1: Genel Koşullar</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Ek-2: Teknik Şartname (İş Tanımı)</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Ek-3: Teknik Teklif  &lt;Hizmet Alımlarında Organizasyon ve Metodoloji ve Kilit Uzmanların Özgeçmişleri dahil&gt;</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Ek-4: Mali Teklif (Bütçe Dökümü)</w:t>
      </w:r>
    </w:p>
    <w:p w:rsidR="00FB26DA" w:rsidRPr="002D6FD8" w:rsidRDefault="00FB26DA" w:rsidP="00FB26DA">
      <w:pPr>
        <w:spacing w:after="120"/>
        <w:rPr>
          <w:rFonts w:ascii="Arial" w:hAnsi="Arial" w:cs="Arial"/>
          <w:color w:val="000000"/>
          <w:sz w:val="20"/>
        </w:rPr>
      </w:pPr>
      <w:r w:rsidRPr="002D6FD8">
        <w:rPr>
          <w:rFonts w:ascii="Arial" w:hAnsi="Arial" w:cs="Arial"/>
          <w:color w:val="000000"/>
          <w:sz w:val="20"/>
        </w:rPr>
        <w:t>Ek-5: Standart Formlar ve Diğer Gerekli Belgeler</w:t>
      </w:r>
    </w:p>
    <w:p w:rsidR="00FB26DA" w:rsidRPr="002D6FD8" w:rsidRDefault="00FB26DA" w:rsidP="00FB26DA">
      <w:pPr>
        <w:rPr>
          <w:rFonts w:ascii="Arial" w:hAnsi="Arial" w:cs="Arial"/>
          <w:color w:val="000000"/>
          <w:sz w:val="20"/>
          <w:u w:val="single"/>
        </w:rPr>
      </w:pPr>
    </w:p>
    <w:p w:rsidR="00FB26DA" w:rsidRPr="002D6FD8" w:rsidRDefault="00FB26DA" w:rsidP="00FB26DA">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FB26DA" w:rsidRPr="002D6FD8" w:rsidRDefault="00FB26DA" w:rsidP="00FB26DA">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 bedeli ve Ödemeler</w:t>
      </w:r>
    </w:p>
    <w:p w:rsidR="00FB26DA" w:rsidRPr="002D6FD8" w:rsidRDefault="00FB26DA" w:rsidP="00FB26DA">
      <w:pPr>
        <w:pStyle w:val="ListeNumaras"/>
        <w:numPr>
          <w:ilvl w:val="0"/>
          <w:numId w:val="0"/>
        </w:numPr>
        <w:spacing w:before="120" w:after="12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t>:.......………… TL’dir.</w:t>
      </w:r>
    </w:p>
    <w:p w:rsidR="009F1F8E" w:rsidRDefault="00FB26DA" w:rsidP="00FB26DA">
      <w:pPr>
        <w:pStyle w:val="Text1"/>
        <w:tabs>
          <w:tab w:val="decimal" w:pos="7938"/>
        </w:tabs>
        <w:spacing w:before="120" w:after="0"/>
        <w:ind w:left="0"/>
        <w:rPr>
          <w:rFonts w:ascii="Arial" w:hAnsi="Arial" w:cs="Arial"/>
          <w:color w:val="000000"/>
          <w:sz w:val="20"/>
          <w:lang w:val="tr-TR"/>
        </w:rPr>
      </w:pPr>
      <w:r w:rsidRPr="002D6FD8">
        <w:rPr>
          <w:rFonts w:ascii="Arial" w:hAnsi="Arial" w:cs="Arial"/>
          <w:color w:val="000000"/>
          <w:sz w:val="20"/>
          <w:lang w:val="tr-TR"/>
        </w:rPr>
        <w:t>Sözleşme kapsamında ön ödem</w:t>
      </w:r>
      <w:r w:rsidR="00966376">
        <w:rPr>
          <w:rFonts w:ascii="Arial" w:hAnsi="Arial" w:cs="Arial"/>
          <w:color w:val="000000"/>
          <w:sz w:val="20"/>
          <w:lang w:val="tr-TR"/>
        </w:rPr>
        <w:t>e yapılmayacaktır.</w:t>
      </w:r>
    </w:p>
    <w:p w:rsidR="00FB26DA" w:rsidRPr="002D6FD8" w:rsidRDefault="00966376" w:rsidP="00FB26DA">
      <w:pPr>
        <w:pStyle w:val="Text1"/>
        <w:tabs>
          <w:tab w:val="decimal" w:pos="7938"/>
        </w:tabs>
        <w:spacing w:before="120" w:after="0"/>
        <w:ind w:left="0"/>
        <w:rPr>
          <w:rFonts w:ascii="Arial" w:hAnsi="Arial" w:cs="Arial"/>
          <w:color w:val="000000"/>
          <w:sz w:val="20"/>
          <w:lang w:val="tr-TR"/>
        </w:rPr>
      </w:pPr>
      <w:r>
        <w:rPr>
          <w:rFonts w:ascii="Arial" w:hAnsi="Arial" w:cs="Arial"/>
          <w:color w:val="000000"/>
          <w:sz w:val="20"/>
          <w:lang w:val="tr-TR"/>
        </w:rPr>
        <w:t xml:space="preserve"> </w:t>
      </w:r>
      <w:r w:rsidR="00FB26DA" w:rsidRPr="002D6FD8">
        <w:rPr>
          <w:rFonts w:ascii="Arial" w:hAnsi="Arial" w:cs="Arial"/>
          <w:color w:val="000000"/>
          <w:sz w:val="20"/>
          <w:lang w:val="tr-TR"/>
        </w:rPr>
        <w:t>Ön ödeme miktarı sözleşme bedelinin %20’si olan ……………….. TL’dir. Ön ödeme, sözleşme imza tarihinden sonra 15 gün içerisinde avans teminat mektubunun su</w:t>
      </w:r>
      <w:r>
        <w:rPr>
          <w:rFonts w:ascii="Arial" w:hAnsi="Arial" w:cs="Arial"/>
          <w:color w:val="000000"/>
          <w:sz w:val="20"/>
          <w:lang w:val="tr-TR"/>
        </w:rPr>
        <w:t>nulmasını takiben yapılacaktır.</w:t>
      </w:r>
    </w:p>
    <w:p w:rsidR="00FB26DA" w:rsidRPr="002D6FD8" w:rsidRDefault="00FB26DA" w:rsidP="00FB26DA">
      <w:pPr>
        <w:jc w:val="both"/>
        <w:rPr>
          <w:rFonts w:ascii="Arial" w:hAnsi="Arial" w:cs="Arial"/>
          <w:bCs/>
        </w:rPr>
      </w:pPr>
    </w:p>
    <w:p w:rsidR="00A325B1" w:rsidRPr="002D6FD8" w:rsidRDefault="00A325B1" w:rsidP="00A325B1">
      <w:pPr>
        <w:jc w:val="both"/>
        <w:rPr>
          <w:rFonts w:ascii="Arial" w:hAnsi="Arial" w:cs="Arial"/>
          <w:bCs/>
        </w:rPr>
      </w:pPr>
      <w:r w:rsidRPr="002D6FD8">
        <w:rPr>
          <w:rFonts w:ascii="Arial" w:hAnsi="Arial" w:cs="Arial"/>
          <w:bCs/>
        </w:rPr>
        <w:t>&lt;</w:t>
      </w:r>
      <w:r w:rsidRPr="002D6FD8">
        <w:rPr>
          <w:rFonts w:ascii="Arial" w:hAnsi="Arial" w:cs="Arial"/>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2D6FD8">
        <w:rPr>
          <w:rFonts w:ascii="Arial" w:hAnsi="Arial" w:cs="Arial"/>
          <w:bCs/>
        </w:rPr>
        <w:t>.&gt;</w:t>
      </w:r>
    </w:p>
    <w:p w:rsidR="00A325B1" w:rsidRPr="002D6FD8" w:rsidRDefault="00A325B1" w:rsidP="00A325B1">
      <w:pPr>
        <w:pStyle w:val="ListeNumaras"/>
        <w:keepNext/>
        <w:tabs>
          <w:tab w:val="num" w:pos="1249"/>
        </w:tabs>
        <w:spacing w:before="120" w:after="120"/>
        <w:ind w:left="1248" w:hanging="709"/>
        <w:rPr>
          <w:rFonts w:ascii="Arial" w:hAnsi="Arial" w:cs="Arial"/>
          <w:b/>
          <w:color w:val="000000"/>
          <w:sz w:val="20"/>
          <w:lang w:val="tr-TR"/>
        </w:rPr>
      </w:pPr>
      <w:r w:rsidRPr="002D6FD8">
        <w:rPr>
          <w:rFonts w:ascii="Arial" w:hAnsi="Arial" w:cs="Arial"/>
          <w:b/>
          <w:color w:val="000000"/>
          <w:sz w:val="20"/>
          <w:lang w:val="tr-TR"/>
        </w:rPr>
        <w:t xml:space="preserve">Başlama tarihi </w:t>
      </w:r>
    </w:p>
    <w:p w:rsidR="00A325B1" w:rsidRPr="002D6FD8" w:rsidRDefault="00A325B1" w:rsidP="00A325B1">
      <w:pPr>
        <w:rPr>
          <w:rFonts w:ascii="Arial" w:hAnsi="Arial" w:cs="Arial"/>
          <w:color w:val="000000"/>
          <w:sz w:val="20"/>
        </w:rPr>
      </w:pPr>
      <w:r w:rsidRPr="002D6FD8">
        <w:rPr>
          <w:rFonts w:ascii="Arial" w:hAnsi="Arial" w:cs="Arial"/>
          <w:color w:val="000000"/>
          <w:sz w:val="20"/>
        </w:rPr>
        <w:t>Uygulamaya başlama tarihi &lt;tarih / sözleşmenin her iki tarafça imzalandığı tarih &gt; şeklindedir.</w:t>
      </w:r>
    </w:p>
    <w:p w:rsidR="00A325B1" w:rsidRPr="002D6FD8" w:rsidRDefault="00A325B1" w:rsidP="00A325B1">
      <w:pPr>
        <w:rPr>
          <w:rFonts w:ascii="Arial" w:hAnsi="Arial" w:cs="Arial"/>
          <w:color w:val="000000"/>
          <w:sz w:val="20"/>
        </w:rPr>
      </w:pPr>
    </w:p>
    <w:p w:rsidR="00A325B1" w:rsidRPr="002D6FD8" w:rsidRDefault="00A325B1" w:rsidP="00A325B1">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Uygulama Süresi </w:t>
      </w:r>
    </w:p>
    <w:p w:rsidR="00A325B1" w:rsidRPr="002D6FD8" w:rsidRDefault="00A325B1" w:rsidP="00A325B1">
      <w:pPr>
        <w:rPr>
          <w:rFonts w:ascii="Arial" w:hAnsi="Arial" w:cs="Arial"/>
          <w:color w:val="000000"/>
          <w:sz w:val="20"/>
        </w:rPr>
      </w:pPr>
      <w:r w:rsidRPr="002D6FD8">
        <w:rPr>
          <w:rFonts w:ascii="Arial" w:hAnsi="Arial" w:cs="Arial"/>
          <w:color w:val="000000"/>
          <w:sz w:val="20"/>
        </w:rPr>
        <w:t xml:space="preserve">Sözleşmenin II ve III no.lu ekleri dahilinde ifade edilen görevlerin uygulama süresi, sözleşmenin </w:t>
      </w:r>
      <w:r w:rsidR="00785C38">
        <w:rPr>
          <w:rFonts w:ascii="Arial" w:hAnsi="Arial" w:cs="Arial"/>
          <w:color w:val="000000"/>
          <w:sz w:val="20"/>
        </w:rPr>
        <w:t xml:space="preserve">başlama tarihinden itibaren </w:t>
      </w:r>
      <w:r w:rsidR="00785C38">
        <w:rPr>
          <w:rFonts w:ascii="Arial" w:hAnsi="Arial" w:cs="Arial"/>
          <w:b/>
          <w:color w:val="000000"/>
          <w:sz w:val="20"/>
        </w:rPr>
        <w:t>&lt;2</w:t>
      </w:r>
      <w:r w:rsidRPr="00785C38">
        <w:rPr>
          <w:rFonts w:ascii="Arial" w:hAnsi="Arial" w:cs="Arial"/>
          <w:b/>
          <w:color w:val="000000"/>
          <w:sz w:val="20"/>
        </w:rPr>
        <w:t>&gt;</w:t>
      </w:r>
      <w:r w:rsidRPr="002D6FD8">
        <w:rPr>
          <w:rFonts w:ascii="Arial" w:hAnsi="Arial" w:cs="Arial"/>
          <w:color w:val="000000"/>
          <w:sz w:val="20"/>
        </w:rPr>
        <w:t xml:space="preserve"> aydır.</w:t>
      </w:r>
    </w:p>
    <w:p w:rsidR="00A325B1" w:rsidRPr="002D6FD8" w:rsidRDefault="00A325B1" w:rsidP="00A325B1">
      <w:pPr>
        <w:pStyle w:val="ListeNumaras"/>
        <w:tabs>
          <w:tab w:val="num" w:pos="1249"/>
        </w:tabs>
        <w:spacing w:before="120" w:after="120"/>
        <w:ind w:left="1249" w:hanging="709"/>
        <w:rPr>
          <w:rFonts w:ascii="Arial" w:hAnsi="Arial" w:cs="Arial"/>
          <w:b/>
          <w:color w:val="000000"/>
          <w:sz w:val="20"/>
          <w:lang w:val="tr-TR"/>
        </w:rPr>
      </w:pPr>
      <w:bookmarkStart w:id="24" w:name="_Ref500218714"/>
      <w:r w:rsidRPr="002D6FD8">
        <w:rPr>
          <w:rFonts w:ascii="Arial" w:hAnsi="Arial" w:cs="Arial"/>
          <w:b/>
          <w:color w:val="000000"/>
          <w:sz w:val="20"/>
          <w:lang w:val="tr-TR"/>
        </w:rPr>
        <w:t>Rapor</w:t>
      </w:r>
      <w:bookmarkEnd w:id="24"/>
      <w:r w:rsidRPr="002D6FD8">
        <w:rPr>
          <w:rFonts w:ascii="Arial" w:hAnsi="Arial" w:cs="Arial"/>
          <w:b/>
          <w:color w:val="000000"/>
          <w:sz w:val="20"/>
          <w:lang w:val="tr-TR"/>
        </w:rPr>
        <w:t>lama</w:t>
      </w:r>
    </w:p>
    <w:p w:rsidR="00A325B1" w:rsidRPr="002D6FD8" w:rsidRDefault="00A325B1" w:rsidP="00A325B1">
      <w:pPr>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A325B1" w:rsidRPr="002D6FD8" w:rsidRDefault="00A325B1" w:rsidP="00A325B1">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A325B1" w:rsidRPr="002D6FD8" w:rsidRDefault="00A325B1" w:rsidP="00A325B1">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325B1" w:rsidRPr="002D6FD8" w:rsidRDefault="00A325B1" w:rsidP="00A325B1">
      <w:pPr>
        <w:keepNext/>
        <w:rPr>
          <w:rFonts w:ascii="Arial" w:hAnsi="Arial" w:cs="Arial"/>
          <w:color w:val="000000"/>
          <w:sz w:val="20"/>
        </w:rPr>
      </w:pPr>
    </w:p>
    <w:p w:rsidR="00A325B1" w:rsidRPr="002D6FD8" w:rsidRDefault="00A325B1" w:rsidP="00A325B1">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325B1" w:rsidRPr="002D6FD8" w:rsidRDefault="00A325B1" w:rsidP="00A325B1">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A325B1" w:rsidRPr="002D6FD8" w:rsidRDefault="00A325B1" w:rsidP="00A325B1">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A325B1" w:rsidRPr="002D6FD8" w:rsidRDefault="00A325B1" w:rsidP="00A325B1">
      <w:pPr>
        <w:keepNext/>
        <w:rPr>
          <w:rFonts w:ascii="Arial" w:hAnsi="Arial" w:cs="Arial"/>
          <w:color w:val="000000"/>
          <w:sz w:val="20"/>
        </w:rPr>
      </w:pPr>
    </w:p>
    <w:p w:rsidR="00A325B1" w:rsidRPr="002D6FD8" w:rsidRDefault="00A325B1" w:rsidP="00A325B1">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A325B1" w:rsidRPr="002D6FD8" w:rsidRDefault="00A325B1" w:rsidP="00A325B1">
      <w:pPr>
        <w:pStyle w:val="ListeNumaras"/>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A325B1" w:rsidRPr="002D6FD8" w:rsidRDefault="00A325B1" w:rsidP="00A325B1">
      <w:pPr>
        <w:pStyle w:val="GvdeMetniGirintisi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&lt;yer adı&gt; mahkemelerince çözülür. </w:t>
      </w:r>
    </w:p>
    <w:p w:rsidR="00A325B1" w:rsidRPr="002D6FD8" w:rsidRDefault="00A325B1" w:rsidP="00A325B1">
      <w:pPr>
        <w:rPr>
          <w:rFonts w:ascii="Arial" w:hAnsi="Arial" w:cs="Arial"/>
          <w:color w:val="000000"/>
          <w:sz w:val="20"/>
        </w:rPr>
      </w:pPr>
    </w:p>
    <w:p w:rsidR="00A325B1" w:rsidRPr="002D6FD8" w:rsidRDefault="00A325B1" w:rsidP="00A325B1">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A325B1" w:rsidRPr="002D6FD8" w:rsidRDefault="00A325B1" w:rsidP="00A325B1">
      <w:pPr>
        <w:keepNext/>
        <w:rPr>
          <w:rFonts w:ascii="Arial" w:hAnsi="Arial" w:cs="Arial"/>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325B1" w:rsidRPr="002D6FD8" w:rsidTr="00147781">
        <w:tc>
          <w:tcPr>
            <w:tcW w:w="4858" w:type="dxa"/>
            <w:gridSpan w:val="2"/>
          </w:tcPr>
          <w:p w:rsidR="00A325B1" w:rsidRPr="002D6FD8" w:rsidRDefault="00A325B1" w:rsidP="00147781">
            <w:pPr>
              <w:pStyle w:val="GvdeMetni"/>
              <w:rPr>
                <w:rFonts w:ascii="Arial" w:hAnsi="Arial" w:cs="Arial"/>
                <w:b/>
                <w:color w:val="000000"/>
                <w:sz w:val="20"/>
              </w:rPr>
            </w:pPr>
            <w:r w:rsidRPr="002D6FD8">
              <w:rPr>
                <w:rFonts w:ascii="Arial" w:hAnsi="Arial" w:cs="Arial"/>
                <w:b/>
                <w:color w:val="000000"/>
                <w:sz w:val="20"/>
              </w:rPr>
              <w:t>Yüklenicinin</w:t>
            </w:r>
          </w:p>
        </w:tc>
        <w:tc>
          <w:tcPr>
            <w:tcW w:w="4643" w:type="dxa"/>
            <w:gridSpan w:val="2"/>
          </w:tcPr>
          <w:p w:rsidR="00A325B1" w:rsidRPr="002D6FD8" w:rsidRDefault="00A325B1" w:rsidP="00147781">
            <w:pPr>
              <w:pStyle w:val="GvdeMetni"/>
              <w:rPr>
                <w:rFonts w:ascii="Arial" w:hAnsi="Arial" w:cs="Arial"/>
                <w:b/>
                <w:color w:val="000000"/>
                <w:sz w:val="20"/>
              </w:rPr>
            </w:pPr>
            <w:r w:rsidRPr="002D6FD8">
              <w:rPr>
                <w:rFonts w:ascii="Arial" w:hAnsi="Arial" w:cs="Arial"/>
                <w:b/>
                <w:color w:val="000000"/>
                <w:sz w:val="20"/>
              </w:rPr>
              <w:t>Sözleşme Makamının</w:t>
            </w:r>
          </w:p>
        </w:tc>
      </w:tr>
      <w:tr w:rsidR="00A325B1" w:rsidRPr="002D6FD8" w:rsidTr="00147781">
        <w:trPr>
          <w:cantSplit/>
        </w:trPr>
        <w:tc>
          <w:tcPr>
            <w:tcW w:w="1599"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Adı:</w:t>
            </w:r>
          </w:p>
        </w:tc>
        <w:tc>
          <w:tcPr>
            <w:tcW w:w="3259" w:type="dxa"/>
          </w:tcPr>
          <w:p w:rsidR="00A325B1" w:rsidRPr="002D6FD8" w:rsidRDefault="00A325B1" w:rsidP="00147781">
            <w:pPr>
              <w:pStyle w:val="GvdeMetni"/>
              <w:rPr>
                <w:rFonts w:ascii="Arial" w:hAnsi="Arial" w:cs="Arial"/>
                <w:color w:val="000000"/>
                <w:sz w:val="20"/>
              </w:rPr>
            </w:pPr>
          </w:p>
        </w:tc>
        <w:tc>
          <w:tcPr>
            <w:tcW w:w="2321"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Adı:</w:t>
            </w:r>
            <w:r>
              <w:rPr>
                <w:rFonts w:ascii="Arial" w:hAnsi="Arial" w:cs="Arial"/>
                <w:color w:val="000000"/>
                <w:sz w:val="20"/>
              </w:rPr>
              <w:t xml:space="preserve">       Yahya Çakı</w:t>
            </w:r>
          </w:p>
        </w:tc>
        <w:tc>
          <w:tcPr>
            <w:tcW w:w="2322" w:type="dxa"/>
          </w:tcPr>
          <w:p w:rsidR="00A325B1" w:rsidRPr="002D6FD8" w:rsidRDefault="00A325B1" w:rsidP="00147781">
            <w:pPr>
              <w:pStyle w:val="GvdeMetni"/>
              <w:rPr>
                <w:rFonts w:ascii="Arial" w:hAnsi="Arial" w:cs="Arial"/>
                <w:color w:val="000000"/>
                <w:sz w:val="20"/>
              </w:rPr>
            </w:pPr>
          </w:p>
        </w:tc>
      </w:tr>
      <w:tr w:rsidR="00A325B1" w:rsidRPr="002D6FD8" w:rsidTr="00147781">
        <w:trPr>
          <w:cantSplit/>
        </w:trPr>
        <w:tc>
          <w:tcPr>
            <w:tcW w:w="1599"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Unvanı:</w:t>
            </w:r>
          </w:p>
        </w:tc>
        <w:tc>
          <w:tcPr>
            <w:tcW w:w="3259" w:type="dxa"/>
          </w:tcPr>
          <w:p w:rsidR="00A325B1" w:rsidRPr="002D6FD8" w:rsidRDefault="00A325B1" w:rsidP="00147781">
            <w:pPr>
              <w:pStyle w:val="GvdeMetni"/>
              <w:rPr>
                <w:rFonts w:ascii="Arial" w:hAnsi="Arial" w:cs="Arial"/>
                <w:color w:val="000000"/>
                <w:sz w:val="20"/>
              </w:rPr>
            </w:pPr>
          </w:p>
        </w:tc>
        <w:tc>
          <w:tcPr>
            <w:tcW w:w="2321"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Unvanı:</w:t>
            </w:r>
            <w:r w:rsidR="00EA05AF">
              <w:rPr>
                <w:rFonts w:ascii="Arial" w:hAnsi="Arial" w:cs="Arial"/>
                <w:color w:val="000000"/>
                <w:sz w:val="20"/>
              </w:rPr>
              <w:t xml:space="preserve">  Şirket Sahibi.</w:t>
            </w:r>
          </w:p>
        </w:tc>
        <w:tc>
          <w:tcPr>
            <w:tcW w:w="2322" w:type="dxa"/>
          </w:tcPr>
          <w:p w:rsidR="00A325B1" w:rsidRPr="002D6FD8" w:rsidRDefault="00A325B1" w:rsidP="00147781">
            <w:pPr>
              <w:pStyle w:val="GvdeMetni"/>
              <w:rPr>
                <w:rFonts w:ascii="Arial" w:hAnsi="Arial" w:cs="Arial"/>
                <w:color w:val="000000"/>
                <w:sz w:val="20"/>
              </w:rPr>
            </w:pPr>
          </w:p>
        </w:tc>
      </w:tr>
      <w:tr w:rsidR="00A325B1" w:rsidRPr="002D6FD8" w:rsidTr="00147781">
        <w:trPr>
          <w:cantSplit/>
        </w:trPr>
        <w:tc>
          <w:tcPr>
            <w:tcW w:w="1599"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İmzası:</w:t>
            </w:r>
          </w:p>
        </w:tc>
        <w:tc>
          <w:tcPr>
            <w:tcW w:w="3259" w:type="dxa"/>
          </w:tcPr>
          <w:p w:rsidR="00A325B1" w:rsidRPr="002D6FD8" w:rsidRDefault="00A325B1" w:rsidP="00147781">
            <w:pPr>
              <w:pStyle w:val="GvdeMetni"/>
              <w:rPr>
                <w:rFonts w:ascii="Arial" w:hAnsi="Arial" w:cs="Arial"/>
                <w:color w:val="000000"/>
                <w:sz w:val="20"/>
              </w:rPr>
            </w:pPr>
          </w:p>
        </w:tc>
        <w:tc>
          <w:tcPr>
            <w:tcW w:w="2321"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İmzası:</w:t>
            </w:r>
          </w:p>
        </w:tc>
        <w:tc>
          <w:tcPr>
            <w:tcW w:w="2322" w:type="dxa"/>
          </w:tcPr>
          <w:p w:rsidR="00A325B1" w:rsidRPr="002D6FD8" w:rsidRDefault="00A325B1" w:rsidP="00147781">
            <w:pPr>
              <w:pStyle w:val="GvdeMetni"/>
              <w:rPr>
                <w:rFonts w:ascii="Arial" w:hAnsi="Arial" w:cs="Arial"/>
                <w:color w:val="000000"/>
                <w:sz w:val="20"/>
              </w:rPr>
            </w:pPr>
          </w:p>
        </w:tc>
      </w:tr>
      <w:tr w:rsidR="00A325B1" w:rsidRPr="002D6FD8" w:rsidTr="00147781">
        <w:trPr>
          <w:cantSplit/>
        </w:trPr>
        <w:tc>
          <w:tcPr>
            <w:tcW w:w="1599"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Tarih:</w:t>
            </w:r>
          </w:p>
        </w:tc>
        <w:tc>
          <w:tcPr>
            <w:tcW w:w="3259" w:type="dxa"/>
          </w:tcPr>
          <w:p w:rsidR="00A325B1" w:rsidRPr="002D6FD8" w:rsidRDefault="00A325B1" w:rsidP="00147781">
            <w:pPr>
              <w:pStyle w:val="GvdeMetni"/>
              <w:rPr>
                <w:rFonts w:ascii="Arial" w:hAnsi="Arial" w:cs="Arial"/>
                <w:color w:val="000000"/>
                <w:sz w:val="20"/>
              </w:rPr>
            </w:pPr>
          </w:p>
        </w:tc>
        <w:tc>
          <w:tcPr>
            <w:tcW w:w="2321" w:type="dxa"/>
          </w:tcPr>
          <w:p w:rsidR="00A325B1" w:rsidRPr="002D6FD8" w:rsidRDefault="00A325B1" w:rsidP="00147781">
            <w:pPr>
              <w:pStyle w:val="GvdeMetni"/>
              <w:rPr>
                <w:rFonts w:ascii="Arial" w:hAnsi="Arial" w:cs="Arial"/>
                <w:color w:val="000000"/>
                <w:sz w:val="20"/>
              </w:rPr>
            </w:pPr>
            <w:r w:rsidRPr="002D6FD8">
              <w:rPr>
                <w:rFonts w:ascii="Arial" w:hAnsi="Arial" w:cs="Arial"/>
                <w:color w:val="000000"/>
                <w:sz w:val="20"/>
              </w:rPr>
              <w:t>Tarih:</w:t>
            </w:r>
          </w:p>
        </w:tc>
        <w:tc>
          <w:tcPr>
            <w:tcW w:w="2322" w:type="dxa"/>
          </w:tcPr>
          <w:p w:rsidR="00A325B1" w:rsidRPr="002D6FD8" w:rsidRDefault="00A325B1" w:rsidP="00147781">
            <w:pPr>
              <w:pStyle w:val="GvdeMetni"/>
              <w:rPr>
                <w:rFonts w:ascii="Arial" w:hAnsi="Arial" w:cs="Arial"/>
                <w:color w:val="000000"/>
                <w:sz w:val="20"/>
              </w:rPr>
            </w:pPr>
          </w:p>
        </w:tc>
      </w:tr>
    </w:tbl>
    <w:p w:rsidR="00A325B1" w:rsidRPr="002D6FD8" w:rsidRDefault="00A325B1" w:rsidP="00A325B1">
      <w:pPr>
        <w:rPr>
          <w:rFonts w:ascii="Arial" w:hAnsi="Arial" w:cs="Arial"/>
        </w:rPr>
      </w:pPr>
    </w:p>
    <w:p w:rsidR="00C2265A" w:rsidRDefault="00C2265A"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Default="00E74EF6" w:rsidP="00EA5BFA">
      <w:pPr>
        <w:pStyle w:val="ListeParagraf"/>
        <w:tabs>
          <w:tab w:val="left" w:pos="709"/>
        </w:tabs>
        <w:jc w:val="both"/>
        <w:rPr>
          <w:sz w:val="20"/>
          <w:szCs w:val="20"/>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jc w:val="both"/>
        <w:rPr>
          <w:rFonts w:ascii="Arial" w:hAnsi="Arial" w:cs="Arial"/>
          <w:lang w:eastAsia="en-US"/>
        </w:rPr>
      </w:pPr>
    </w:p>
    <w:p w:rsidR="00E74EF6" w:rsidRPr="002D6FD8" w:rsidRDefault="00E74EF6" w:rsidP="00E74EF6">
      <w:pPr>
        <w:pStyle w:val="Balk6"/>
        <w:spacing w:line="240" w:lineRule="auto"/>
        <w:ind w:firstLine="0"/>
        <w:jc w:val="center"/>
        <w:rPr>
          <w:rFonts w:ascii="Arial" w:hAnsi="Arial" w:cs="Arial"/>
        </w:rPr>
      </w:pPr>
      <w:bookmarkStart w:id="25" w:name="_Söz.Ek-1:_Genel_Koşullar"/>
      <w:bookmarkStart w:id="26" w:name="_Toc233021554"/>
      <w:bookmarkEnd w:id="25"/>
      <w:r w:rsidRPr="002D6FD8">
        <w:rPr>
          <w:rFonts w:ascii="Arial" w:hAnsi="Arial" w:cs="Arial"/>
        </w:rPr>
        <w:t>Söz. Ek-1: Genel Koşullar</w:t>
      </w:r>
      <w:bookmarkEnd w:id="26"/>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74EF6" w:rsidRPr="002D6FD8" w:rsidRDefault="00E74EF6" w:rsidP="00E74EF6">
      <w:pPr>
        <w:jc w:val="right"/>
        <w:rPr>
          <w:rFonts w:ascii="Arial" w:hAnsi="Arial" w:cs="Arial"/>
          <w:b/>
          <w:color w:val="000000"/>
          <w:sz w:val="20"/>
          <w:szCs w:val="20"/>
          <w:u w:val="single"/>
        </w:rPr>
      </w:pPr>
      <w:r w:rsidRPr="002D6FD8">
        <w:rPr>
          <w:rFonts w:ascii="Arial" w:hAnsi="Arial" w:cs="Arial"/>
          <w:b/>
          <w:color w:val="000000"/>
          <w:sz w:val="20"/>
          <w:szCs w:val="20"/>
          <w:u w:val="single"/>
        </w:rPr>
        <w:br w:type="page"/>
        <w:t>SözEK:01</w:t>
      </w:r>
    </w:p>
    <w:p w:rsidR="00E74EF6" w:rsidRPr="002D6FD8" w:rsidRDefault="00E74EF6" w:rsidP="00E74EF6">
      <w:pPr>
        <w:jc w:val="center"/>
        <w:rPr>
          <w:rFonts w:ascii="Arial" w:hAnsi="Arial" w:cs="Arial"/>
          <w:b/>
          <w:sz w:val="20"/>
          <w:szCs w:val="20"/>
        </w:rPr>
      </w:pPr>
      <w:r w:rsidRPr="002D6FD8">
        <w:rPr>
          <w:rFonts w:ascii="Arial" w:hAnsi="Arial" w:cs="Arial"/>
          <w:b/>
          <w:sz w:val="20"/>
          <w:szCs w:val="20"/>
        </w:rPr>
        <w:t xml:space="preserve">Kalkınma Ajansları Tarafından Finanse Edilen Projelerde </w:t>
      </w:r>
    </w:p>
    <w:p w:rsidR="00E74EF6" w:rsidRPr="002D6FD8" w:rsidRDefault="00E74EF6" w:rsidP="00E74EF6">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E74EF6" w:rsidRPr="002D6FD8" w:rsidRDefault="00E74EF6" w:rsidP="00E74EF6">
      <w:pPr>
        <w:jc w:val="center"/>
        <w:rPr>
          <w:rFonts w:ascii="Arial" w:hAnsi="Arial" w:cs="Arial"/>
          <w:b/>
          <w:sz w:val="20"/>
          <w:szCs w:val="20"/>
        </w:rPr>
      </w:pPr>
      <w:r w:rsidRPr="002D6FD8">
        <w:rPr>
          <w:rFonts w:ascii="Arial" w:hAnsi="Arial" w:cs="Arial"/>
          <w:b/>
          <w:sz w:val="20"/>
          <w:szCs w:val="20"/>
        </w:rPr>
        <w:t xml:space="preserve">GENEL KOŞULLAR                                                              </w:t>
      </w:r>
    </w:p>
    <w:p w:rsidR="00E74EF6" w:rsidRPr="002D6FD8" w:rsidRDefault="005C6EED" w:rsidP="00E74EF6">
      <w:pPr>
        <w:rPr>
          <w:rFonts w:ascii="Arial" w:hAnsi="Arial" w:cs="Arial"/>
          <w:sz w:val="20"/>
          <w:szCs w:val="20"/>
        </w:rPr>
      </w:pPr>
      <w:r>
        <w:rPr>
          <w:rFonts w:ascii="Arial" w:hAnsi="Arial" w:cs="Arial"/>
          <w:noProof/>
          <w:sz w:val="20"/>
          <w:szCs w:val="20"/>
        </w:rPr>
        <mc:AlternateContent>
          <mc:Choice Requires="wps">
            <w:drawing>
              <wp:inline distT="0" distB="0" distL="0" distR="0">
                <wp:extent cx="6069965" cy="347980"/>
                <wp:effectExtent l="9525" t="9525" r="6985" b="1397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949E2" w:rsidRPr="009864E9" w:rsidRDefault="003949E2" w:rsidP="00E74EF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S6JkvDACAABXBAAADgAAAAAAAAAAAAAAAAAuAgAAZHJz&#10;L2Uyb0RvYy54bWxQSwECLQAUAAYACAAAACEAXN+CAdoAAAAEAQAADwAAAAAAAAAAAAAAAACKBAAA&#10;ZHJzL2Rvd25yZXYueG1sUEsFBgAAAAAEAAQA8wAAAJEFAAAAAA==&#10;" fillcolor="silver">
                <v:textbox>
                  <w:txbxContent>
                    <w:p w:rsidR="003949E2" w:rsidRPr="009864E9" w:rsidRDefault="003949E2" w:rsidP="00E74EF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E74EF6" w:rsidRPr="002D6FD8" w:rsidRDefault="00E74EF6" w:rsidP="00E74EF6">
      <w:pPr>
        <w:jc w:val="center"/>
        <w:rPr>
          <w:rFonts w:ascii="Arial" w:hAnsi="Arial" w:cs="Arial"/>
          <w:b/>
          <w:sz w:val="20"/>
          <w:szCs w:val="20"/>
        </w:rPr>
      </w:pPr>
      <w:r w:rsidRPr="002D6FD8">
        <w:rPr>
          <w:rFonts w:ascii="Arial" w:hAnsi="Arial" w:cs="Arial"/>
          <w:b/>
          <w:sz w:val="20"/>
          <w:szCs w:val="20"/>
        </w:rPr>
        <w:t>BAŞLANGIÇ HÜKÜMLERİ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E74EF6" w:rsidRPr="002D6FD8" w:rsidRDefault="00E74EF6" w:rsidP="00E74EF6">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E74EF6" w:rsidRPr="002D6FD8" w:rsidRDefault="00E74EF6" w:rsidP="00E74EF6">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t>Sözleşmeye davet</w:t>
      </w:r>
      <w:r w:rsidRPr="002D6FD8">
        <w:rPr>
          <w:rFonts w:ascii="Arial" w:hAnsi="Arial" w:cs="Arial"/>
          <w:b/>
          <w:sz w:val="20"/>
          <w:szCs w:val="20"/>
        </w:rPr>
        <w:tab/>
      </w:r>
    </w:p>
    <w:p w:rsidR="00E74EF6" w:rsidRPr="002D6FD8" w:rsidRDefault="00E74EF6" w:rsidP="00E74EF6">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74EF6" w:rsidRPr="002D6FD8" w:rsidRDefault="00E74EF6" w:rsidP="00E74EF6">
      <w:pPr>
        <w:tabs>
          <w:tab w:val="left" w:pos="0"/>
        </w:tabs>
        <w:ind w:right="-356"/>
        <w:jc w:val="both"/>
        <w:rPr>
          <w:rFonts w:ascii="Arial" w:hAnsi="Arial" w:cs="Arial"/>
          <w:sz w:val="20"/>
          <w:szCs w:val="20"/>
        </w:rPr>
      </w:pPr>
      <w:r w:rsidRPr="002D6FD8">
        <w:rPr>
          <w:rFonts w:ascii="Arial" w:hAnsi="Arial" w:cs="Arial"/>
          <w:sz w:val="20"/>
          <w:szCs w:val="20"/>
        </w:rPr>
        <w:t>(2) İsteklinin, bu davetin tebliğ tarihini izleyen beş (5) gün içinde kesin teminatı vererek (kesin teminat istenen işlerde) sözleşmeyi imzalaması şarttır.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E74EF6" w:rsidRPr="002D6FD8" w:rsidRDefault="00E74EF6" w:rsidP="00E74EF6">
      <w:pPr>
        <w:pStyle w:val="GvdeMetni2"/>
        <w:tabs>
          <w:tab w:val="left" w:pos="0"/>
        </w:tabs>
        <w:spacing w:line="240" w:lineRule="auto"/>
        <w:rPr>
          <w:rFonts w:cs="Arial"/>
          <w:sz w:val="20"/>
          <w:lang w:val="tr-TR"/>
        </w:rPr>
      </w:pPr>
      <w:r w:rsidRPr="002D6FD8">
        <w:rPr>
          <w:rFonts w:cs="Arial"/>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E74EF6" w:rsidRPr="002D6FD8" w:rsidRDefault="00E74EF6" w:rsidP="00E74EF6">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E74EF6" w:rsidRPr="002D6FD8" w:rsidRDefault="00E74EF6" w:rsidP="00E74EF6">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74EF6" w:rsidRPr="002D6FD8" w:rsidRDefault="00E74EF6" w:rsidP="00E74EF6">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E74EF6" w:rsidRPr="002D6FD8" w:rsidRDefault="00E74EF6" w:rsidP="00E74EF6">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74EF6" w:rsidRPr="005C6EED" w:rsidRDefault="00E74EF6" w:rsidP="00E74EF6">
      <w:pPr>
        <w:tabs>
          <w:tab w:val="left" w:pos="567"/>
        </w:tabs>
        <w:spacing w:before="120"/>
        <w:jc w:val="both"/>
        <w:rPr>
          <w:rFonts w:ascii="Arial" w:hAnsi="Arial" w:cs="Arial"/>
          <w:sz w:val="20"/>
          <w:szCs w:val="20"/>
          <w14:shadow w14:blurRad="50800" w14:dist="38100" w14:dir="2700000" w14:sx="100000" w14:sy="100000" w14:kx="0" w14:ky="0" w14:algn="tl">
            <w14:srgbClr w14:val="000000">
              <w14:alpha w14:val="60000"/>
            </w14:srgbClr>
          </w14:shadow>
        </w:rPr>
      </w:pPr>
      <w:r w:rsidRPr="002D6FD8">
        <w:rPr>
          <w:rFonts w:ascii="Arial" w:hAnsi="Arial" w:cs="Arial"/>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74EF6" w:rsidRPr="002D6FD8" w:rsidRDefault="00E74EF6" w:rsidP="00E74EF6">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E74EF6" w:rsidRPr="002D6FD8" w:rsidRDefault="00E74EF6" w:rsidP="00E74EF6">
      <w:pPr>
        <w:pStyle w:val="GvdeMetni2"/>
        <w:tabs>
          <w:tab w:val="left" w:pos="0"/>
        </w:tabs>
        <w:spacing w:line="240" w:lineRule="auto"/>
        <w:rPr>
          <w:rFonts w:cs="Arial"/>
          <w:sz w:val="20"/>
          <w:lang w:val="tr-TR"/>
        </w:rPr>
      </w:pPr>
      <w:r w:rsidRPr="002D6FD8">
        <w:rPr>
          <w:rFonts w:cs="Arial"/>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74EF6" w:rsidRPr="002D6FD8" w:rsidRDefault="00E74EF6" w:rsidP="00E74EF6">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E74EF6" w:rsidRPr="002D6FD8" w:rsidRDefault="00E74EF6" w:rsidP="00E74EF6">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74EF6" w:rsidRPr="002D6FD8" w:rsidRDefault="00E74EF6" w:rsidP="00E74EF6">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Sözleşme Makamı, sözleşmenin şaibeden uzak, etkin ve saydam işleyebilmesi için gerekli her türlü belgelnin temin edilmesini istemeye yetkilidir ve aynı zamanda gerekli girişimlerde bulunmakla yükümlüdür.</w:t>
      </w:r>
    </w:p>
    <w:p w:rsidR="00E74EF6" w:rsidRPr="002D6FD8" w:rsidRDefault="00E74EF6" w:rsidP="00E74EF6">
      <w:pPr>
        <w:jc w:val="both"/>
        <w:rPr>
          <w:rFonts w:ascii="Arial" w:hAnsi="Arial" w:cs="Arial"/>
          <w:sz w:val="20"/>
          <w:szCs w:val="20"/>
        </w:rPr>
      </w:pPr>
    </w:p>
    <w:p w:rsidR="00E74EF6" w:rsidRPr="002D6FD8" w:rsidRDefault="00E74EF6" w:rsidP="00E74EF6">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74EF6" w:rsidRPr="002D6FD8" w:rsidRDefault="00E74EF6" w:rsidP="00E74EF6">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(10) Sözleşme Makamı’nın önceden yazılı rızası olmaksızın konsorsiyum ya da ortak girişimin yapı ve bileşiminde yapılacak her türlü değişiklik sözleşmenin ihlali olarak addedilecektir.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E74EF6" w:rsidRPr="002D6FD8" w:rsidRDefault="00E74EF6" w:rsidP="00E74EF6">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E74EF6" w:rsidRPr="002D6FD8" w:rsidRDefault="00E74EF6" w:rsidP="00E74EF6">
      <w:pPr>
        <w:ind w:left="720"/>
        <w:jc w:val="both"/>
        <w:rPr>
          <w:rFonts w:ascii="Arial" w:hAnsi="Arial" w:cs="Arial"/>
          <w:sz w:val="20"/>
          <w:szCs w:val="20"/>
        </w:rPr>
      </w:pPr>
      <w:r w:rsidRPr="002D6FD8">
        <w:rPr>
          <w:rFonts w:ascii="Arial" w:hAnsi="Arial" w:cs="Arial"/>
          <w:sz w:val="20"/>
          <w:szCs w:val="20"/>
        </w:rPr>
        <w:t>a) Yüklenicinin işlerin yürütülmesini önerdiği sıra;</w:t>
      </w:r>
    </w:p>
    <w:p w:rsidR="00E74EF6" w:rsidRPr="002D6FD8" w:rsidRDefault="00E74EF6" w:rsidP="00E74EF6">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E74EF6" w:rsidRPr="002D6FD8" w:rsidRDefault="00E74EF6" w:rsidP="00E74EF6">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E74EF6" w:rsidRPr="002D6FD8" w:rsidRDefault="00E74EF6" w:rsidP="00E74EF6">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E74EF6" w:rsidRPr="002D6FD8" w:rsidRDefault="00E74EF6" w:rsidP="00E74EF6">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74EF6" w:rsidRPr="002D6FD8" w:rsidRDefault="00E74EF6" w:rsidP="00E74EF6">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E74EF6" w:rsidRPr="002D6FD8" w:rsidRDefault="00E74EF6" w:rsidP="00E74EF6">
      <w:pPr>
        <w:ind w:left="227" w:firstLine="45"/>
        <w:jc w:val="both"/>
        <w:rPr>
          <w:rFonts w:ascii="Arial" w:hAnsi="Arial" w:cs="Arial"/>
          <w:b/>
          <w:sz w:val="20"/>
          <w:szCs w:val="20"/>
        </w:rPr>
      </w:pPr>
      <w:r w:rsidRPr="002D6FD8">
        <w:rPr>
          <w:rFonts w:ascii="Arial" w:hAnsi="Arial" w:cs="Arial"/>
          <w:sz w:val="20"/>
          <w:szCs w:val="20"/>
        </w:rPr>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Sözleşmenin ifasında kullanılan Sözleşme Makamı ekipmanlarının kaybolması veya hasar görmesi;</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74EF6" w:rsidRPr="002D6FD8" w:rsidRDefault="00E74EF6" w:rsidP="00E74EF6">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Personel ve ekipman</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E74EF6" w:rsidRPr="002D6FD8" w:rsidRDefault="00E74EF6" w:rsidP="00E74EF6">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Yüklenici, personelinin belirlenmiş görevlerini etkin ve verimli bir şekilde yapabilmeleri için gerekli ekipman ve destek malzemelerinin temini ve idamesi amacıyla lüzumlu her türlü tedbiri alacaktır.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E74EF6" w:rsidRPr="002D6FD8" w:rsidRDefault="00E74EF6" w:rsidP="00E74EF6">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74EF6" w:rsidRPr="002D6FD8" w:rsidRDefault="00E74EF6" w:rsidP="00E74EF6">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74EF6" w:rsidRPr="002D6FD8" w:rsidRDefault="00E74EF6" w:rsidP="00E74EF6">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E74EF6" w:rsidRPr="002D6FD8" w:rsidRDefault="00E74EF6" w:rsidP="00E74EF6">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Çalışma saatleri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Sözleşmenin safhalar halinde ifa edildiği durumlarda, her bir safhanın ifa edilmesi üzerine Yüklenici bir kesin hakediş raporu düzenleyecektir.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tarafından hazırlanıp iletilen raporların ve dokümanların Sözleşme Makamı tarafından onaylanması bunların sözleşme şartlarına uygun olduğunun tasdik edildiği anlamına gelecektir.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E74EF6" w:rsidRPr="002D6FD8" w:rsidRDefault="00E74EF6" w:rsidP="00E74EF6">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74EF6" w:rsidRPr="002D6FD8" w:rsidRDefault="00E74EF6" w:rsidP="00E74EF6">
      <w:pPr>
        <w:tabs>
          <w:tab w:val="left" w:pos="0"/>
        </w:tabs>
        <w:spacing w:before="120"/>
        <w:jc w:val="both"/>
        <w:rPr>
          <w:rFonts w:ascii="Arial" w:hAnsi="Arial" w:cs="Arial"/>
          <w:bCs/>
          <w:sz w:val="20"/>
          <w:szCs w:val="20"/>
        </w:rPr>
      </w:pPr>
      <w:r w:rsidRPr="002D6FD8">
        <w:rPr>
          <w:rFonts w:ascii="Arial" w:hAnsi="Arial" w:cs="Arial"/>
          <w:sz w:val="20"/>
          <w:szCs w:val="20"/>
        </w:rPr>
        <w:t>(2) Yapım işi ve hizmet alımı sözleşmelerinde ödemeler hakediş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E74EF6" w:rsidRPr="002D6FD8" w:rsidRDefault="00E74EF6" w:rsidP="00E74EF6">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E74EF6" w:rsidRPr="002D6FD8" w:rsidRDefault="00E74EF6" w:rsidP="00E74EF6">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2D6FD8">
        <w:rPr>
          <w:rFonts w:ascii="Arial" w:hAnsi="Arial" w:cs="Arial"/>
        </w:rPr>
        <w:t>.</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(dahil) ile Sözleşme Makamının hesabının borçlandırıldığı tarih (hariç) arasında geçen süre için geçerli olacaktır.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74EF6" w:rsidRPr="002D6FD8" w:rsidRDefault="00E74EF6" w:rsidP="00E74EF6">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E74EF6" w:rsidRPr="002D6FD8" w:rsidRDefault="00E74EF6" w:rsidP="00E74EF6">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Kesin teminat mektubu, mali kuruluşun antetli kağıdına yazılmış ve yetkili imzaları haiz şekilde düzenlenir.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Mal alımı sözleşmelerinde teslim, kabul ve garanti işlemleri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E74EF6" w:rsidRPr="002D6FD8" w:rsidRDefault="00E74EF6" w:rsidP="00E74EF6">
      <w:pPr>
        <w:widowControl w:val="0"/>
        <w:numPr>
          <w:ilvl w:val="1"/>
          <w:numId w:val="28"/>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E74EF6" w:rsidRPr="002D6FD8" w:rsidRDefault="00E74EF6" w:rsidP="00E74EF6">
      <w:pPr>
        <w:widowControl w:val="0"/>
        <w:numPr>
          <w:ilvl w:val="1"/>
          <w:numId w:val="28"/>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E74EF6" w:rsidRPr="002D6FD8" w:rsidRDefault="00E74EF6" w:rsidP="00E74EF6">
      <w:pPr>
        <w:widowControl w:val="0"/>
        <w:numPr>
          <w:ilvl w:val="1"/>
          <w:numId w:val="28"/>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E74EF6" w:rsidRPr="002D6FD8" w:rsidRDefault="00E74EF6" w:rsidP="00E74EF6">
      <w:pPr>
        <w:widowControl w:val="0"/>
        <w:numPr>
          <w:ilvl w:val="1"/>
          <w:numId w:val="28"/>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74EF6" w:rsidRPr="002D6FD8" w:rsidRDefault="00E74EF6" w:rsidP="00E74EF6">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74EF6" w:rsidRPr="002D6FD8" w:rsidRDefault="00E74EF6" w:rsidP="00E74EF6">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E74EF6" w:rsidRPr="002D6FD8" w:rsidRDefault="00E74EF6" w:rsidP="00E74EF6">
      <w:pPr>
        <w:widowControl w:val="0"/>
        <w:numPr>
          <w:ilvl w:val="1"/>
          <w:numId w:val="29"/>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E74EF6" w:rsidRPr="002D6FD8" w:rsidRDefault="00E74EF6" w:rsidP="00E74EF6">
      <w:pPr>
        <w:widowControl w:val="0"/>
        <w:numPr>
          <w:ilvl w:val="1"/>
          <w:numId w:val="29"/>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E74EF6" w:rsidRPr="002D6FD8" w:rsidRDefault="00E74EF6" w:rsidP="00E74EF6">
      <w:pPr>
        <w:widowControl w:val="0"/>
        <w:numPr>
          <w:ilvl w:val="1"/>
          <w:numId w:val="29"/>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74EF6" w:rsidRPr="002D6FD8" w:rsidRDefault="00E74EF6" w:rsidP="00E74EF6">
      <w:pPr>
        <w:widowControl w:val="0"/>
        <w:numPr>
          <w:ilvl w:val="0"/>
          <w:numId w:val="30"/>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74EF6" w:rsidRPr="002D6FD8" w:rsidRDefault="00E74EF6" w:rsidP="00E74EF6">
      <w:pPr>
        <w:widowControl w:val="0"/>
        <w:numPr>
          <w:ilvl w:val="0"/>
          <w:numId w:val="30"/>
        </w:numPr>
        <w:ind w:left="993"/>
        <w:jc w:val="both"/>
        <w:rPr>
          <w:rFonts w:ascii="Arial" w:hAnsi="Arial" w:cs="Arial"/>
          <w:sz w:val="20"/>
          <w:szCs w:val="20"/>
        </w:rPr>
      </w:pPr>
      <w:r w:rsidRPr="002D6FD8">
        <w:rPr>
          <w:rFonts w:ascii="Arial" w:hAnsi="Arial" w:cs="Arial"/>
          <w:sz w:val="20"/>
          <w:szCs w:val="20"/>
        </w:rPr>
        <w:t>Sözleşmeyi feshedebilir.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t>Fiyatlarda değişiklik</w:t>
      </w:r>
      <w:r w:rsidRPr="002D6FD8">
        <w:rPr>
          <w:rFonts w:ascii="Arial" w:hAnsi="Arial" w:cs="Arial"/>
          <w:sz w:val="20"/>
          <w:szCs w:val="20"/>
        </w:rPr>
        <w:t xml:space="preserve">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E74EF6" w:rsidRPr="002D6FD8" w:rsidRDefault="00E74EF6" w:rsidP="00E74EF6">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E74EF6" w:rsidRPr="002D6FD8" w:rsidRDefault="00E74EF6" w:rsidP="00E74EF6">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E74EF6" w:rsidRPr="002D6FD8" w:rsidRDefault="00E74EF6" w:rsidP="00E74EF6">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Sözleşmenin feshedilerek yasal yollardan tahsili.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E74EF6" w:rsidRPr="002D6FD8" w:rsidRDefault="00E74EF6" w:rsidP="00E74EF6">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bedeli  veya </w:t>
      </w:r>
    </w:p>
    <w:p w:rsidR="00E74EF6" w:rsidRPr="002D6FD8" w:rsidRDefault="00E74EF6" w:rsidP="00E74EF6">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Maktu zarar-ziyan bedeli.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Sözleşme, sözleşmenin her iki tarafça imzalanmasından itibaren bir yıl içinde herhangi bir faaliyet ve karşılığında ödeme yapılmamışsa, kendiliğinden fesholunmuş addedilecektir.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 Makamı tarafından gerekçeli olarak kanıtlanan ağır bir mesleki kusur veya suistimalden suçlu bulunmuş olması;</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E74EF6" w:rsidRPr="002D6FD8" w:rsidRDefault="00E74EF6" w:rsidP="00E74EF6">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sözkonusu teminat veya sigortayı sağlayan kişinin bunlarda yer alan taahhüt hükümlerine riayet etmemesi.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E74EF6" w:rsidRPr="002D6FD8" w:rsidRDefault="00E74EF6" w:rsidP="00E74EF6">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E74EF6" w:rsidRPr="002D6FD8" w:rsidRDefault="00E74EF6" w:rsidP="00E74EF6">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Hatırlatmalara rağmen Sözleşme Makamının yükümlülüklerini ısrarla yerine getirmemesi; veya</w:t>
      </w:r>
    </w:p>
    <w:p w:rsidR="00E74EF6" w:rsidRPr="002D6FD8" w:rsidRDefault="00E74EF6" w:rsidP="00E74EF6">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Vefat</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74EF6" w:rsidRPr="002D6FD8" w:rsidRDefault="00E74EF6" w:rsidP="00E74EF6">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E74EF6" w:rsidRPr="002D6FD8" w:rsidRDefault="00E74EF6" w:rsidP="00E74EF6">
      <w:pPr>
        <w:spacing w:before="120"/>
        <w:jc w:val="both"/>
        <w:rPr>
          <w:rFonts w:ascii="Arial" w:hAnsi="Arial" w:cs="Arial"/>
          <w:sz w:val="20"/>
          <w:szCs w:val="20"/>
        </w:rPr>
      </w:pPr>
      <w:bookmarkStart w:id="27" w:name="_(1)_Süre_uzatımı_verilebilecek_hall"/>
      <w:bookmarkEnd w:id="27"/>
      <w:r w:rsidRPr="002D6FD8">
        <w:rPr>
          <w:rFonts w:ascii="Arial" w:hAnsi="Arial" w:cs="Arial"/>
          <w:sz w:val="20"/>
          <w:szCs w:val="20"/>
        </w:rPr>
        <w:t>(1) Süre uzatımı verilebilecek haller aşağıda sayılmıştır.</w:t>
      </w:r>
    </w:p>
    <w:p w:rsidR="00E74EF6" w:rsidRPr="002D6FD8" w:rsidRDefault="00E74EF6" w:rsidP="00E74EF6">
      <w:pPr>
        <w:numPr>
          <w:ilvl w:val="0"/>
          <w:numId w:val="27"/>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E74EF6" w:rsidRPr="002D6FD8" w:rsidRDefault="00E74EF6" w:rsidP="00E74EF6">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E74EF6" w:rsidRPr="002D6FD8" w:rsidRDefault="00E74EF6" w:rsidP="00E74EF6">
      <w:pPr>
        <w:ind w:left="360" w:firstLine="348"/>
        <w:jc w:val="both"/>
        <w:rPr>
          <w:rFonts w:ascii="Arial" w:hAnsi="Arial" w:cs="Arial"/>
          <w:sz w:val="20"/>
          <w:szCs w:val="20"/>
        </w:rPr>
      </w:pPr>
      <w:r w:rsidRPr="002D6FD8">
        <w:rPr>
          <w:rFonts w:ascii="Arial" w:hAnsi="Arial" w:cs="Arial"/>
          <w:sz w:val="20"/>
          <w:szCs w:val="20"/>
        </w:rPr>
        <w:t>b) Kanuni grev.</w:t>
      </w:r>
    </w:p>
    <w:p w:rsidR="00E74EF6" w:rsidRPr="002D6FD8" w:rsidRDefault="00E74EF6" w:rsidP="00E74EF6">
      <w:pPr>
        <w:ind w:left="708"/>
        <w:jc w:val="both"/>
        <w:rPr>
          <w:rFonts w:ascii="Arial" w:hAnsi="Arial" w:cs="Arial"/>
          <w:sz w:val="20"/>
          <w:szCs w:val="20"/>
        </w:rPr>
      </w:pPr>
      <w:r w:rsidRPr="002D6FD8">
        <w:rPr>
          <w:rFonts w:ascii="Arial" w:hAnsi="Arial" w:cs="Arial"/>
          <w:sz w:val="20"/>
          <w:szCs w:val="20"/>
        </w:rPr>
        <w:t>c) Genel salgın hastalık.</w:t>
      </w:r>
    </w:p>
    <w:p w:rsidR="00E74EF6" w:rsidRPr="002D6FD8" w:rsidRDefault="00E74EF6" w:rsidP="00E74EF6">
      <w:pPr>
        <w:ind w:left="708"/>
        <w:jc w:val="both"/>
        <w:rPr>
          <w:rFonts w:ascii="Arial" w:hAnsi="Arial" w:cs="Arial"/>
          <w:sz w:val="20"/>
          <w:szCs w:val="20"/>
        </w:rPr>
      </w:pPr>
      <w:r w:rsidRPr="002D6FD8">
        <w:rPr>
          <w:rFonts w:ascii="Arial" w:hAnsi="Arial" w:cs="Arial"/>
          <w:sz w:val="20"/>
          <w:szCs w:val="20"/>
        </w:rPr>
        <w:t>d) Kısmi veya genel seferberlik ilanı.</w:t>
      </w:r>
    </w:p>
    <w:p w:rsidR="00E74EF6" w:rsidRPr="002D6FD8" w:rsidRDefault="00E74EF6" w:rsidP="00E74EF6">
      <w:pPr>
        <w:ind w:left="708"/>
        <w:jc w:val="both"/>
        <w:rPr>
          <w:rFonts w:ascii="Arial" w:hAnsi="Arial" w:cs="Arial"/>
          <w:sz w:val="20"/>
          <w:szCs w:val="20"/>
        </w:rPr>
      </w:pPr>
      <w:r w:rsidRPr="002D6FD8">
        <w:rPr>
          <w:rFonts w:ascii="Arial" w:hAnsi="Arial" w:cs="Arial"/>
          <w:sz w:val="20"/>
          <w:szCs w:val="20"/>
        </w:rPr>
        <w:t>e) Gerektiğinde Kalkınma Ajansı veya ilgili kurunm/kuruluşlar tarafından belirlenecek benzeri diğer haller.</w:t>
      </w:r>
    </w:p>
    <w:p w:rsidR="00E74EF6" w:rsidRPr="002D6FD8" w:rsidRDefault="00E74EF6" w:rsidP="00E74EF6">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E74EF6" w:rsidRPr="002D6FD8" w:rsidRDefault="00E74EF6" w:rsidP="00E74EF6">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E74EF6" w:rsidRPr="002D6FD8" w:rsidRDefault="00E74EF6" w:rsidP="00E74EF6">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E74EF6" w:rsidRPr="002D6FD8" w:rsidRDefault="00E74EF6" w:rsidP="00E74EF6">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E74EF6" w:rsidRPr="002D6FD8" w:rsidRDefault="00E74EF6" w:rsidP="00E74EF6">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E74EF6" w:rsidRPr="002D6FD8" w:rsidRDefault="00E74EF6" w:rsidP="00E74EF6">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E74EF6" w:rsidRPr="002D6FD8" w:rsidRDefault="00E74EF6" w:rsidP="00E74EF6">
      <w:pPr>
        <w:jc w:val="both"/>
        <w:rPr>
          <w:rFonts w:ascii="Arial" w:hAnsi="Arial" w:cs="Arial"/>
          <w:sz w:val="20"/>
          <w:szCs w:val="20"/>
        </w:rPr>
      </w:pPr>
      <w:r w:rsidRPr="002D6FD8">
        <w:rPr>
          <w:rFonts w:ascii="Arial" w:hAnsi="Arial" w:cs="Arial"/>
          <w:sz w:val="20"/>
          <w:szCs w:val="20"/>
        </w:rPr>
        <w:t xml:space="preserve"> zorunludur.</w:t>
      </w:r>
    </w:p>
    <w:p w:rsidR="00E74EF6" w:rsidRPr="002D6FD8" w:rsidRDefault="00E74EF6" w:rsidP="00E74EF6">
      <w:pPr>
        <w:numPr>
          <w:ilvl w:val="0"/>
          <w:numId w:val="27"/>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74EF6" w:rsidRPr="002D6FD8" w:rsidRDefault="00E74EF6" w:rsidP="00E74EF6">
      <w:pPr>
        <w:spacing w:before="120"/>
        <w:jc w:val="center"/>
        <w:rPr>
          <w:rFonts w:ascii="Arial" w:hAnsi="Arial" w:cs="Arial"/>
          <w:b/>
          <w:sz w:val="20"/>
          <w:szCs w:val="20"/>
        </w:rPr>
      </w:pPr>
      <w:r w:rsidRPr="002D6FD8">
        <w:rPr>
          <w:rFonts w:ascii="Arial" w:hAnsi="Arial" w:cs="Arial"/>
          <w:b/>
          <w:sz w:val="20"/>
          <w:szCs w:val="20"/>
        </w:rPr>
        <w:t>İHTİLAFLARIN HALLİ</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74EF6" w:rsidRPr="002D6FD8" w:rsidRDefault="00E74EF6" w:rsidP="00E74EF6">
      <w:pPr>
        <w:spacing w:before="120"/>
        <w:jc w:val="center"/>
        <w:rPr>
          <w:rFonts w:ascii="Arial" w:hAnsi="Arial" w:cs="Arial"/>
          <w:b/>
          <w:sz w:val="20"/>
          <w:szCs w:val="20"/>
        </w:rPr>
      </w:pPr>
      <w:r w:rsidRPr="002D6FD8">
        <w:rPr>
          <w:rFonts w:ascii="Arial" w:hAnsi="Arial" w:cs="Arial"/>
          <w:b/>
          <w:sz w:val="20"/>
          <w:szCs w:val="20"/>
        </w:rPr>
        <w:t>HÜKÜM BULUNMAYAN HALLER</w:t>
      </w:r>
    </w:p>
    <w:p w:rsidR="00E74EF6" w:rsidRPr="002D6FD8" w:rsidRDefault="00E74EF6" w:rsidP="00E74EF6">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E74EF6" w:rsidRPr="002D6FD8" w:rsidRDefault="00E74EF6" w:rsidP="00E74EF6">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74EF6" w:rsidRPr="002D6FD8" w:rsidRDefault="00E74EF6" w:rsidP="00E74EF6">
      <w:pPr>
        <w:jc w:val="both"/>
        <w:rPr>
          <w:rFonts w:ascii="Arial" w:hAnsi="Arial" w:cs="Arial"/>
          <w:sz w:val="20"/>
          <w:szCs w:val="20"/>
        </w:rPr>
      </w:pPr>
    </w:p>
    <w:p w:rsidR="000A7051" w:rsidRPr="00324642" w:rsidRDefault="000A7051" w:rsidP="000A7051">
      <w:pPr>
        <w:pageBreakBefore/>
        <w:jc w:val="center"/>
        <w:rPr>
          <w:rFonts w:ascii="Arial" w:hAnsi="Arial" w:cs="Arial"/>
          <w:b/>
        </w:rPr>
      </w:pPr>
      <w:r w:rsidRPr="002D6FD8">
        <w:rPr>
          <w:rFonts w:ascii="Arial" w:hAnsi="Arial" w:cs="Arial"/>
          <w:b/>
        </w:rPr>
        <w:t>TEKNİK ŞARTNA</w:t>
      </w:r>
      <w:r>
        <w:rPr>
          <w:rFonts w:ascii="Arial" w:hAnsi="Arial" w:cs="Arial"/>
          <w:b/>
        </w:rPr>
        <w:t>ME STANDART FORMU   (Söz. EK:2b)</w:t>
      </w:r>
    </w:p>
    <w:p w:rsidR="000A7051" w:rsidRPr="002D6FD8" w:rsidRDefault="000A7051" w:rsidP="000A7051">
      <w:pPr>
        <w:spacing w:before="120" w:after="120"/>
        <w:ind w:firstLine="720"/>
        <w:rPr>
          <w:rFonts w:ascii="Arial" w:hAnsi="Arial" w:cs="Arial"/>
          <w:b/>
          <w:sz w:val="20"/>
          <w:szCs w:val="20"/>
        </w:rPr>
      </w:pPr>
    </w:p>
    <w:p w:rsidR="000A7051" w:rsidRPr="002D6FD8" w:rsidRDefault="000A7051" w:rsidP="000A7051">
      <w:pPr>
        <w:spacing w:before="120" w:after="120"/>
        <w:jc w:val="both"/>
        <w:rPr>
          <w:rFonts w:ascii="Arial" w:hAnsi="Arial" w:cs="Arial"/>
          <w:sz w:val="20"/>
          <w:szCs w:val="20"/>
        </w:rPr>
      </w:pPr>
      <w:r w:rsidRPr="002D6FD8">
        <w:rPr>
          <w:rFonts w:ascii="Arial" w:hAnsi="Arial" w:cs="Arial"/>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0A7051" w:rsidRPr="00BB7413" w:rsidRDefault="000A7051" w:rsidP="000A7051">
      <w:pPr>
        <w:spacing w:before="120" w:after="120"/>
        <w:rPr>
          <w:rFonts w:ascii="Arial" w:hAnsi="Arial" w:cs="Arial"/>
          <w:b/>
          <w:color w:val="000000" w:themeColor="text1"/>
        </w:rPr>
      </w:pPr>
      <w:r w:rsidRPr="00BB7413">
        <w:rPr>
          <w:rFonts w:ascii="Arial" w:hAnsi="Arial" w:cs="Arial"/>
          <w:b/>
          <w:color w:val="000000" w:themeColor="text1"/>
        </w:rPr>
        <w:t>Sözl</w:t>
      </w:r>
      <w:r>
        <w:rPr>
          <w:rFonts w:ascii="Arial" w:hAnsi="Arial" w:cs="Arial"/>
          <w:b/>
          <w:color w:val="000000" w:themeColor="text1"/>
        </w:rPr>
        <w:t>eşme başlığı</w:t>
      </w:r>
      <w:r>
        <w:rPr>
          <w:rFonts w:ascii="Arial" w:hAnsi="Arial" w:cs="Arial"/>
          <w:b/>
          <w:color w:val="000000" w:themeColor="text1"/>
        </w:rPr>
        <w:tab/>
        <w:t>: Kılıçoğlu Pvc Kapasite Artırımı</w:t>
      </w:r>
    </w:p>
    <w:p w:rsidR="000A7051" w:rsidRPr="00BB7413" w:rsidRDefault="000A7051" w:rsidP="000A7051">
      <w:pPr>
        <w:spacing w:before="120" w:after="120"/>
        <w:rPr>
          <w:rFonts w:ascii="Arial" w:hAnsi="Arial" w:cs="Arial"/>
          <w:b/>
          <w:color w:val="000000" w:themeColor="text1"/>
        </w:rPr>
      </w:pPr>
      <w:r w:rsidRPr="00BB7413">
        <w:rPr>
          <w:rFonts w:ascii="Arial" w:hAnsi="Arial" w:cs="Arial"/>
          <w:b/>
          <w:color w:val="000000" w:themeColor="text1"/>
        </w:rPr>
        <w:t>Yayın Referansı</w:t>
      </w:r>
      <w:r w:rsidRPr="00BB7413">
        <w:rPr>
          <w:rFonts w:ascii="Arial" w:hAnsi="Arial" w:cs="Arial"/>
          <w:b/>
          <w:color w:val="000000" w:themeColor="text1"/>
        </w:rPr>
        <w:tab/>
        <w:t>:</w:t>
      </w:r>
      <w:r>
        <w:rPr>
          <w:rFonts w:ascii="Arial" w:hAnsi="Arial" w:cs="Arial"/>
          <w:b/>
          <w:color w:val="000000" w:themeColor="text1"/>
        </w:rPr>
        <w:t xml:space="preserve"> TR 52-10-İKTİSADİ-808</w:t>
      </w:r>
    </w:p>
    <w:p w:rsidR="000A7051" w:rsidRPr="002D6FD8" w:rsidRDefault="000A7051" w:rsidP="000A7051">
      <w:pPr>
        <w:spacing w:before="120" w:after="120"/>
        <w:rPr>
          <w:rFonts w:ascii="Arial" w:hAnsi="Arial" w:cs="Arial"/>
        </w:rPr>
      </w:pPr>
      <w:r w:rsidRPr="002D6FD8">
        <w:rPr>
          <w:rFonts w:ascii="Arial" w:hAnsi="Arial" w:cs="Arial"/>
        </w:rPr>
        <w:t>1. Genel Tanım</w:t>
      </w:r>
      <w:r w:rsidR="00EA7119">
        <w:rPr>
          <w:rFonts w:ascii="Arial" w:hAnsi="Arial" w:cs="Arial"/>
        </w:rPr>
        <w:tab/>
        <w:t xml:space="preserve">:Kılıçoğlu Ltd Şti nin üretim amaçlarına uygun.Pvc kapasite artırımının yanı sıra üretim kalitesinin yükseltilmesi bu doğrultuda son tüketiciye sağlayacağı faydanın artırılması amacı güdülmüştür. </w:t>
      </w:r>
    </w:p>
    <w:p w:rsidR="000A7051" w:rsidRPr="009245FA" w:rsidRDefault="000A7051" w:rsidP="000A7051">
      <w:pPr>
        <w:spacing w:before="120" w:after="120"/>
        <w:rPr>
          <w:rFonts w:ascii="Arial" w:hAnsi="Arial" w:cs="Arial"/>
          <w:sz w:val="22"/>
          <w:szCs w:val="22"/>
        </w:rPr>
      </w:pPr>
      <w:r w:rsidRPr="009245FA">
        <w:rPr>
          <w:rFonts w:ascii="Arial" w:hAnsi="Arial" w:cs="Arial"/>
          <w:sz w:val="22"/>
          <w:szCs w:val="22"/>
        </w:rPr>
        <w:t>KILIÇOĞLU PVC KAPASİTE ARTIRIMI VE ÇEVRE DOSTU ISICAM ÜRETİMİ PROJESİ</w:t>
      </w:r>
    </w:p>
    <w:p w:rsidR="000A7051" w:rsidRPr="002D6FD8" w:rsidRDefault="000A7051" w:rsidP="000A7051">
      <w:pPr>
        <w:spacing w:before="120" w:after="120"/>
        <w:ind w:hanging="33"/>
        <w:rPr>
          <w:rFonts w:ascii="Arial" w:hAnsi="Arial" w:cs="Arial"/>
        </w:rPr>
      </w:pPr>
      <w:r w:rsidRPr="002D6FD8">
        <w:rPr>
          <w:rFonts w:ascii="Arial" w:hAnsi="Arial" w:cs="Arial"/>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0A7051" w:rsidRPr="002D6FD8" w:rsidTr="00147781">
        <w:trPr>
          <w:cantSplit/>
          <w:trHeight w:val="274"/>
          <w:tblHeader/>
        </w:trPr>
        <w:tc>
          <w:tcPr>
            <w:tcW w:w="996"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A</w:t>
            </w:r>
          </w:p>
        </w:tc>
        <w:tc>
          <w:tcPr>
            <w:tcW w:w="4764"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B</w:t>
            </w:r>
          </w:p>
        </w:tc>
        <w:tc>
          <w:tcPr>
            <w:tcW w:w="1070"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C</w:t>
            </w:r>
          </w:p>
        </w:tc>
      </w:tr>
      <w:tr w:rsidR="000A7051" w:rsidRPr="002D6FD8" w:rsidTr="00147781">
        <w:trPr>
          <w:cantSplit/>
          <w:trHeight w:val="274"/>
          <w:tblHeader/>
        </w:trPr>
        <w:tc>
          <w:tcPr>
            <w:tcW w:w="996"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Sıra No</w:t>
            </w:r>
          </w:p>
        </w:tc>
        <w:tc>
          <w:tcPr>
            <w:tcW w:w="4764"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Teknik Özellikler</w:t>
            </w:r>
          </w:p>
        </w:tc>
        <w:tc>
          <w:tcPr>
            <w:tcW w:w="1070" w:type="dxa"/>
            <w:shd w:val="pct5" w:color="auto" w:fill="FFFFFF"/>
          </w:tcPr>
          <w:p w:rsidR="000A7051" w:rsidRPr="002D6FD8" w:rsidRDefault="000A7051" w:rsidP="00147781">
            <w:pPr>
              <w:spacing w:before="120" w:after="120"/>
              <w:jc w:val="center"/>
              <w:rPr>
                <w:rFonts w:ascii="Arial" w:hAnsi="Arial" w:cs="Arial"/>
                <w:b/>
              </w:rPr>
            </w:pPr>
            <w:r w:rsidRPr="002D6FD8">
              <w:rPr>
                <w:rFonts w:ascii="Arial" w:hAnsi="Arial" w:cs="Arial"/>
                <w:b/>
              </w:rPr>
              <w:t>Miktar</w:t>
            </w:r>
          </w:p>
        </w:tc>
      </w:tr>
      <w:tr w:rsidR="000A7051" w:rsidRPr="002D6FD8" w:rsidTr="00147781">
        <w:trPr>
          <w:cantSplit/>
        </w:trPr>
        <w:tc>
          <w:tcPr>
            <w:tcW w:w="996" w:type="dxa"/>
          </w:tcPr>
          <w:p w:rsidR="000A7051" w:rsidRPr="002D6FD8" w:rsidRDefault="00EC4082" w:rsidP="00147781">
            <w:pPr>
              <w:spacing w:before="120" w:after="120"/>
              <w:jc w:val="center"/>
              <w:rPr>
                <w:rFonts w:ascii="Arial" w:hAnsi="Arial" w:cs="Arial"/>
                <w:b/>
              </w:rPr>
            </w:pPr>
            <w:r>
              <w:rPr>
                <w:rFonts w:ascii="Arial" w:hAnsi="Arial" w:cs="Arial"/>
                <w:b/>
              </w:rPr>
              <w:t>1</w:t>
            </w:r>
          </w:p>
        </w:tc>
        <w:tc>
          <w:tcPr>
            <w:tcW w:w="4764" w:type="dxa"/>
          </w:tcPr>
          <w:p w:rsidR="000A7051" w:rsidRPr="002D6FD8" w:rsidRDefault="006F5D66" w:rsidP="00EC4082">
            <w:pPr>
              <w:rPr>
                <w:rFonts w:ascii="Arial" w:hAnsi="Arial" w:cs="Arial"/>
              </w:rPr>
            </w:pPr>
            <w:r>
              <w:rPr>
                <w:rFonts w:ascii="Arial" w:hAnsi="Arial" w:cs="Arial"/>
              </w:rPr>
              <w:t>CNC KÖŞE TEMİZLEME MA</w:t>
            </w:r>
            <w:r w:rsidR="00EC4082">
              <w:rPr>
                <w:rFonts w:ascii="Arial" w:hAnsi="Arial" w:cs="Arial"/>
              </w:rPr>
              <w:t>KİNASI</w:t>
            </w:r>
          </w:p>
        </w:tc>
        <w:tc>
          <w:tcPr>
            <w:tcW w:w="1070" w:type="dxa"/>
            <w:vAlign w:val="center"/>
          </w:tcPr>
          <w:p w:rsidR="000A7051" w:rsidRPr="002D6FD8" w:rsidRDefault="000A7051" w:rsidP="00147781">
            <w:pPr>
              <w:spacing w:before="120" w:after="120"/>
              <w:rPr>
                <w:rFonts w:ascii="Arial" w:hAnsi="Arial" w:cs="Arial"/>
              </w:rPr>
            </w:pPr>
            <w:r>
              <w:rPr>
                <w:rFonts w:ascii="Arial" w:hAnsi="Arial" w:cs="Arial"/>
              </w:rPr>
              <w:t>1</w:t>
            </w:r>
          </w:p>
        </w:tc>
      </w:tr>
      <w:tr w:rsidR="000A7051" w:rsidRPr="002D6FD8" w:rsidTr="00147781">
        <w:trPr>
          <w:cantSplit/>
        </w:trPr>
        <w:tc>
          <w:tcPr>
            <w:tcW w:w="996" w:type="dxa"/>
          </w:tcPr>
          <w:p w:rsidR="000A7051" w:rsidRPr="002D6FD8" w:rsidRDefault="00EC4082" w:rsidP="00147781">
            <w:pPr>
              <w:spacing w:before="120" w:after="120"/>
              <w:jc w:val="center"/>
              <w:rPr>
                <w:rFonts w:ascii="Arial" w:hAnsi="Arial" w:cs="Arial"/>
                <w:b/>
              </w:rPr>
            </w:pPr>
            <w:r>
              <w:rPr>
                <w:rFonts w:ascii="Arial" w:hAnsi="Arial" w:cs="Arial"/>
                <w:b/>
              </w:rPr>
              <w:t>2</w:t>
            </w:r>
          </w:p>
        </w:tc>
        <w:tc>
          <w:tcPr>
            <w:tcW w:w="4764" w:type="dxa"/>
          </w:tcPr>
          <w:p w:rsidR="000A7051" w:rsidRDefault="00EC4082" w:rsidP="00147781">
            <w:pPr>
              <w:rPr>
                <w:rFonts w:ascii="Arial" w:hAnsi="Arial" w:cs="Arial"/>
                <w:sz w:val="20"/>
              </w:rPr>
            </w:pPr>
            <w:r>
              <w:rPr>
                <w:rFonts w:ascii="Arial" w:hAnsi="Arial" w:cs="Arial"/>
                <w:sz w:val="20"/>
              </w:rPr>
              <w:t>KANAT TOPLAMA İSTASYONU</w:t>
            </w:r>
          </w:p>
          <w:p w:rsidR="000A7051" w:rsidRDefault="000A7051" w:rsidP="00147781">
            <w:pPr>
              <w:rPr>
                <w:rFonts w:ascii="Arial" w:hAnsi="Arial" w:cs="Arial"/>
                <w:sz w:val="20"/>
              </w:rPr>
            </w:pPr>
          </w:p>
          <w:p w:rsidR="000A7051" w:rsidRPr="002D6FD8" w:rsidRDefault="000A7051" w:rsidP="00147781">
            <w:pPr>
              <w:spacing w:before="120" w:after="120"/>
              <w:rPr>
                <w:rFonts w:ascii="Arial" w:hAnsi="Arial" w:cs="Arial"/>
              </w:rPr>
            </w:pPr>
          </w:p>
        </w:tc>
        <w:tc>
          <w:tcPr>
            <w:tcW w:w="1070" w:type="dxa"/>
            <w:vAlign w:val="center"/>
          </w:tcPr>
          <w:p w:rsidR="000A7051" w:rsidRPr="002D6FD8" w:rsidRDefault="000A7051" w:rsidP="00147781">
            <w:pPr>
              <w:spacing w:before="120" w:after="120"/>
              <w:rPr>
                <w:rFonts w:ascii="Arial" w:hAnsi="Arial" w:cs="Arial"/>
              </w:rPr>
            </w:pPr>
            <w:r>
              <w:rPr>
                <w:rFonts w:ascii="Arial" w:hAnsi="Arial" w:cs="Arial"/>
              </w:rPr>
              <w:t>1</w:t>
            </w:r>
          </w:p>
        </w:tc>
      </w:tr>
    </w:tbl>
    <w:p w:rsidR="000A7051" w:rsidRPr="00451F8C" w:rsidRDefault="006F5D66" w:rsidP="006F5D66">
      <w:pPr>
        <w:pStyle w:val="ListeParagraf"/>
        <w:numPr>
          <w:ilvl w:val="1"/>
          <w:numId w:val="38"/>
        </w:numPr>
        <w:spacing w:before="120" w:after="120"/>
        <w:rPr>
          <w:rFonts w:ascii="Arial" w:hAnsi="Arial" w:cs="Arial"/>
          <w:b/>
        </w:rPr>
      </w:pPr>
      <w:r w:rsidRPr="00451F8C">
        <w:rPr>
          <w:rFonts w:ascii="Arial" w:hAnsi="Arial" w:cs="Arial"/>
          <w:b/>
        </w:rPr>
        <w:t xml:space="preserve"> CNC KÖŞE TEMİZLEME MAKİNASI TEKNİK ÖZELLİKLERİ</w:t>
      </w:r>
    </w:p>
    <w:p w:rsidR="006F5D66" w:rsidRPr="006F5D66" w:rsidRDefault="006F5D66" w:rsidP="006F5D66">
      <w:pPr>
        <w:pStyle w:val="ListeParagraf"/>
        <w:spacing w:before="120" w:after="120"/>
        <w:ind w:left="1080"/>
        <w:rPr>
          <w:rFonts w:ascii="Arial" w:hAnsi="Arial" w:cs="Arial"/>
        </w:rPr>
      </w:pPr>
    </w:p>
    <w:p w:rsidR="00D847CB" w:rsidRPr="006F5D66" w:rsidRDefault="00D847CB" w:rsidP="006F5D66">
      <w:pPr>
        <w:pStyle w:val="ListeParagraf"/>
        <w:numPr>
          <w:ilvl w:val="2"/>
          <w:numId w:val="39"/>
        </w:numPr>
        <w:rPr>
          <w:rFonts w:ascii="Arial" w:hAnsi="Arial" w:cs="Arial"/>
          <w:sz w:val="20"/>
        </w:rPr>
      </w:pPr>
      <w:r w:rsidRPr="006F5D66">
        <w:rPr>
          <w:rFonts w:ascii="Arial" w:hAnsi="Arial" w:cs="Arial"/>
          <w:sz w:val="20"/>
        </w:rPr>
        <w:t>CNC kontrollü 2 eksenli (2 servo motorlu)</w:t>
      </w:r>
    </w:p>
    <w:p w:rsidR="00D847CB" w:rsidRDefault="006F5D66" w:rsidP="00D847CB">
      <w:pPr>
        <w:rPr>
          <w:rFonts w:ascii="Arial" w:hAnsi="Arial" w:cs="Arial"/>
          <w:sz w:val="20"/>
        </w:rPr>
      </w:pPr>
      <w:r>
        <w:rPr>
          <w:rFonts w:ascii="Arial" w:hAnsi="Arial" w:cs="Arial"/>
          <w:sz w:val="20"/>
        </w:rPr>
        <w:t>1.1.2)</w:t>
      </w:r>
      <w:r>
        <w:rPr>
          <w:rFonts w:ascii="Arial" w:hAnsi="Arial" w:cs="Arial"/>
          <w:sz w:val="20"/>
        </w:rPr>
        <w:tab/>
      </w:r>
      <w:r w:rsidR="00D847CB" w:rsidRPr="0054028A">
        <w:rPr>
          <w:rFonts w:ascii="Arial" w:hAnsi="Arial" w:cs="Arial"/>
          <w:sz w:val="20"/>
        </w:rPr>
        <w:t>Renkli ve Beyaz profilleri otomatik olarak tanıyabilme özelliği</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1.1.3)</w:t>
      </w:r>
      <w:r>
        <w:rPr>
          <w:rFonts w:ascii="Arial" w:hAnsi="Arial" w:cs="Arial"/>
          <w:sz w:val="20"/>
        </w:rPr>
        <w:tab/>
      </w:r>
      <w:r w:rsidR="00D847CB">
        <w:rPr>
          <w:rFonts w:ascii="Arial" w:hAnsi="Arial" w:cs="Arial"/>
          <w:sz w:val="20"/>
        </w:rPr>
        <w:t>Merkezi yağlama sistemli ve yağ bitiş uyarısı</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1.1.4.)</w:t>
      </w:r>
      <w:r>
        <w:rPr>
          <w:rFonts w:ascii="Arial" w:hAnsi="Arial" w:cs="Arial"/>
          <w:sz w:val="20"/>
        </w:rPr>
        <w:tab/>
      </w:r>
      <w:r w:rsidR="00D847CB">
        <w:rPr>
          <w:rFonts w:ascii="Arial" w:hAnsi="Arial" w:cs="Arial"/>
          <w:sz w:val="20"/>
        </w:rPr>
        <w:t>Paslanmaya karşı dayanıklı</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1.1.5.)</w:t>
      </w:r>
      <w:r>
        <w:rPr>
          <w:rFonts w:ascii="Arial" w:hAnsi="Arial" w:cs="Arial"/>
          <w:sz w:val="20"/>
        </w:rPr>
        <w:tab/>
      </w:r>
      <w:r w:rsidR="00D847CB" w:rsidRPr="0054028A">
        <w:rPr>
          <w:rFonts w:ascii="Arial" w:hAnsi="Arial" w:cs="Arial"/>
          <w:sz w:val="20"/>
        </w:rPr>
        <w:t>Beyaz yada</w:t>
      </w:r>
      <w:r w:rsidR="00D847CB">
        <w:rPr>
          <w:rFonts w:ascii="Arial" w:hAnsi="Arial" w:cs="Arial"/>
          <w:sz w:val="20"/>
        </w:rPr>
        <w:t xml:space="preserve"> renkli bütün profilleri temizle</w:t>
      </w:r>
      <w:r w:rsidR="00D847CB" w:rsidRPr="0054028A">
        <w:rPr>
          <w:rFonts w:ascii="Arial" w:hAnsi="Arial" w:cs="Arial"/>
          <w:sz w:val="20"/>
        </w:rPr>
        <w:t>yebilme özelliği</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1.1.6)</w:t>
      </w:r>
      <w:r>
        <w:rPr>
          <w:rFonts w:ascii="Arial" w:hAnsi="Arial" w:cs="Arial"/>
          <w:sz w:val="20"/>
        </w:rPr>
        <w:tab/>
      </w:r>
      <w:r w:rsidR="00D847CB">
        <w:rPr>
          <w:rFonts w:ascii="Arial" w:hAnsi="Arial" w:cs="Arial"/>
          <w:sz w:val="20"/>
        </w:rPr>
        <w:t>Kaplamalı ve kaplamasız profilleri ayırabilme</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1.1.7.)</w:t>
      </w:r>
      <w:r>
        <w:rPr>
          <w:rFonts w:ascii="Arial" w:hAnsi="Arial" w:cs="Arial"/>
          <w:sz w:val="20"/>
        </w:rPr>
        <w:tab/>
      </w:r>
      <w:r w:rsidR="00D847CB">
        <w:rPr>
          <w:rFonts w:ascii="Arial" w:hAnsi="Arial" w:cs="Arial"/>
          <w:sz w:val="20"/>
        </w:rPr>
        <w:t>Fırça sistemi ile profili zedelemeden temizlemek için geniş profil sehpası.</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1.1.8)</w:t>
      </w:r>
      <w:r>
        <w:rPr>
          <w:rFonts w:ascii="Arial" w:hAnsi="Arial" w:cs="Arial"/>
          <w:sz w:val="20"/>
        </w:rPr>
        <w:tab/>
      </w:r>
      <w:r w:rsidR="00D847CB">
        <w:rPr>
          <w:rFonts w:ascii="Arial" w:hAnsi="Arial" w:cs="Arial"/>
          <w:sz w:val="20"/>
        </w:rPr>
        <w:t>8 saatte 250-320(minumum)  arası pvc  çerçeve işleyebilme</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1.1.9)</w:t>
      </w:r>
      <w:r>
        <w:rPr>
          <w:rFonts w:ascii="Arial" w:hAnsi="Arial" w:cs="Arial"/>
          <w:sz w:val="20"/>
        </w:rPr>
        <w:tab/>
      </w:r>
      <w:r w:rsidR="00D847CB">
        <w:rPr>
          <w:rFonts w:ascii="Arial" w:hAnsi="Arial" w:cs="Arial"/>
          <w:sz w:val="20"/>
        </w:rPr>
        <w:t>400 profil hafı</w:t>
      </w:r>
      <w:r w:rsidR="00D847CB" w:rsidRPr="0054028A">
        <w:rPr>
          <w:rFonts w:ascii="Arial" w:hAnsi="Arial" w:cs="Arial"/>
          <w:sz w:val="20"/>
        </w:rPr>
        <w:t>za kapasitesi özelliği</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1.1.10.)</w:t>
      </w:r>
      <w:r>
        <w:rPr>
          <w:rFonts w:ascii="Arial" w:hAnsi="Arial" w:cs="Arial"/>
          <w:sz w:val="20"/>
        </w:rPr>
        <w:tab/>
      </w:r>
      <w:r w:rsidR="00D847CB">
        <w:rPr>
          <w:rFonts w:ascii="Arial" w:hAnsi="Arial" w:cs="Arial"/>
          <w:sz w:val="20"/>
        </w:rPr>
        <w:t xml:space="preserve">Profillerin Kaynak sonrası oluşan çapaklarının üstün kalitede temizlenebilmesi.   </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1.1.11)</w:t>
      </w:r>
      <w:r>
        <w:rPr>
          <w:rFonts w:ascii="Arial" w:hAnsi="Arial" w:cs="Arial"/>
          <w:sz w:val="20"/>
        </w:rPr>
        <w:tab/>
      </w:r>
      <w:r w:rsidR="00D847CB">
        <w:rPr>
          <w:rFonts w:ascii="Arial" w:hAnsi="Arial" w:cs="Arial"/>
          <w:sz w:val="20"/>
        </w:rPr>
        <w:t>Makine kurulumundan sonra teknik desteğin sağlanmalı ve personel eğitimi yapılmalı.</w:t>
      </w:r>
    </w:p>
    <w:p w:rsidR="00D847CB" w:rsidRDefault="00D847CB" w:rsidP="00D847CB">
      <w:pPr>
        <w:rPr>
          <w:rFonts w:ascii="Arial" w:hAnsi="Arial" w:cs="Arial"/>
          <w:sz w:val="20"/>
        </w:rPr>
      </w:pPr>
    </w:p>
    <w:p w:rsidR="00D847CB" w:rsidRDefault="006F5D66" w:rsidP="00D847CB">
      <w:pPr>
        <w:rPr>
          <w:rFonts w:ascii="Arial" w:hAnsi="Arial" w:cs="Arial"/>
          <w:sz w:val="20"/>
        </w:rPr>
      </w:pPr>
      <w:r>
        <w:rPr>
          <w:rFonts w:ascii="Arial" w:hAnsi="Arial" w:cs="Arial"/>
          <w:sz w:val="20"/>
        </w:rPr>
        <w:t>1.1.12)</w:t>
      </w:r>
      <w:r>
        <w:rPr>
          <w:rFonts w:ascii="Arial" w:hAnsi="Arial" w:cs="Arial"/>
          <w:sz w:val="20"/>
        </w:rPr>
        <w:tab/>
      </w:r>
      <w:r w:rsidR="00D847CB">
        <w:rPr>
          <w:rFonts w:ascii="Arial" w:hAnsi="Arial" w:cs="Arial"/>
          <w:sz w:val="20"/>
        </w:rPr>
        <w:t>Yeterlilik Belgelerine sahip (CE,TSE,ISO9001)</w:t>
      </w:r>
    </w:p>
    <w:p w:rsidR="00D847CB" w:rsidRDefault="00D847CB" w:rsidP="00D847CB">
      <w:pPr>
        <w:rPr>
          <w:rFonts w:ascii="Arial" w:hAnsi="Arial" w:cs="Arial"/>
          <w:sz w:val="20"/>
        </w:rPr>
      </w:pPr>
    </w:p>
    <w:p w:rsidR="00D847CB" w:rsidRDefault="006F5D66" w:rsidP="00D847CB">
      <w:pPr>
        <w:rPr>
          <w:sz w:val="20"/>
          <w:szCs w:val="20"/>
        </w:rPr>
      </w:pPr>
      <w:r>
        <w:rPr>
          <w:sz w:val="20"/>
          <w:szCs w:val="20"/>
        </w:rPr>
        <w:t>1.1.13)</w:t>
      </w:r>
      <w:r w:rsidR="00D847CB" w:rsidRPr="00D5549F">
        <w:rPr>
          <w:sz w:val="20"/>
          <w:szCs w:val="20"/>
        </w:rPr>
        <w:t xml:space="preserve">Kontrol sistemi Cnc tabanlı ve (hızlı versiyon) olmalı.  </w:t>
      </w:r>
    </w:p>
    <w:p w:rsidR="00E81AF7" w:rsidRDefault="00E81AF7" w:rsidP="00D847CB">
      <w:pPr>
        <w:rPr>
          <w:sz w:val="20"/>
          <w:szCs w:val="20"/>
        </w:rPr>
      </w:pPr>
    </w:p>
    <w:p w:rsidR="00E81AF7" w:rsidRDefault="00E81AF7" w:rsidP="00D847CB">
      <w:pPr>
        <w:rPr>
          <w:sz w:val="20"/>
          <w:szCs w:val="20"/>
        </w:rPr>
      </w:pPr>
    </w:p>
    <w:p w:rsidR="00E81AF7" w:rsidRPr="00D5549F" w:rsidRDefault="00E81AF7" w:rsidP="00D847CB">
      <w:pPr>
        <w:rPr>
          <w:sz w:val="20"/>
          <w:szCs w:val="20"/>
        </w:rPr>
      </w:pPr>
    </w:p>
    <w:p w:rsidR="00D847CB" w:rsidRDefault="00D847CB" w:rsidP="00D847CB"/>
    <w:p w:rsidR="006F5D66" w:rsidRPr="00451F8C" w:rsidRDefault="006F5D66" w:rsidP="00E81AF7">
      <w:pPr>
        <w:pStyle w:val="ListeParagraf"/>
        <w:numPr>
          <w:ilvl w:val="1"/>
          <w:numId w:val="8"/>
        </w:numPr>
        <w:rPr>
          <w:b/>
        </w:rPr>
      </w:pPr>
      <w:r w:rsidRPr="00451F8C">
        <w:rPr>
          <w:b/>
        </w:rPr>
        <w:t>KANAT TOPLAMA İSTASYONU</w:t>
      </w:r>
    </w:p>
    <w:p w:rsidR="00E81AF7" w:rsidRDefault="00E81AF7" w:rsidP="00E81AF7">
      <w:pPr>
        <w:pStyle w:val="ListeParagraf"/>
        <w:ind w:left="1065"/>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Değişik ebatlardaki pencere ve kapı kanatlarının üzerinde kullanılan  tek ve çift açılım aksesuarlarının seri, kaliteli ve standart şekilde monte edilebilmeli.</w:t>
      </w:r>
    </w:p>
    <w:p w:rsidR="00E81AF7" w:rsidRPr="00E81AF7" w:rsidRDefault="00E81AF7" w:rsidP="00E81AF7">
      <w:pPr>
        <w:pStyle w:val="ListeParagraf"/>
        <w:rPr>
          <w:b/>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Aksesuarlar için ergonomik raf dizaynı olmalı</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 xml:space="preserve"> Panç ünitesi. Tek açılım, çift açılım ispanyoletlerinin ölçü alınmadan pencere boyuna uygun otomatik olarak kesme imkanı olmalı.</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Üçlü delme ünitesi. Kol yerini otomatik olarak destek sacıyla birlikte delme imkanı bulunmalı.</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Menteşe pim yerlerini delme ünitesi bulunmalı ve sağ sol kanatlar için menteşe delikleri ve pim deliklerinin kolayca açılabilmeli.</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 xml:space="preserve"> İspanyolet ve kapı kilit yuvaları frezeleme yapılabilmeli. </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Otomatik vidalama ve vida beslemesi bulunmalı.</w:t>
      </w:r>
    </w:p>
    <w:p w:rsidR="00E81AF7" w:rsidRPr="00E81AF7" w:rsidRDefault="00E81AF7" w:rsidP="00E81AF7">
      <w:pPr>
        <w:pStyle w:val="ListeParagraf"/>
        <w:ind w:left="495"/>
        <w:rPr>
          <w:rFonts w:ascii="Arial" w:hAnsi="Arial" w:cs="Arial"/>
          <w:sz w:val="20"/>
        </w:rPr>
      </w:pPr>
    </w:p>
    <w:p w:rsidR="00E81AF7" w:rsidRPr="00E81AF7" w:rsidRDefault="00E81AF7" w:rsidP="00E81AF7">
      <w:pPr>
        <w:pStyle w:val="ListeParagraf"/>
        <w:numPr>
          <w:ilvl w:val="2"/>
          <w:numId w:val="40"/>
        </w:numPr>
        <w:rPr>
          <w:rFonts w:ascii="Arial" w:hAnsi="Arial" w:cs="Arial"/>
          <w:sz w:val="20"/>
        </w:rPr>
      </w:pPr>
      <w:r w:rsidRPr="00E81AF7">
        <w:rPr>
          <w:rFonts w:ascii="Arial" w:hAnsi="Arial" w:cs="Arial"/>
          <w:sz w:val="20"/>
        </w:rPr>
        <w:t>Vidalama yüksekliğinin kolayca ayarlanabilme imkanı</w:t>
      </w:r>
    </w:p>
    <w:p w:rsidR="00E81AF7" w:rsidRDefault="00E81AF7" w:rsidP="00E81AF7">
      <w:pPr>
        <w:pStyle w:val="ListeParagraf"/>
        <w:ind w:left="495"/>
      </w:pPr>
    </w:p>
    <w:p w:rsidR="00E81AF7" w:rsidRDefault="00E81AF7" w:rsidP="00E81AF7">
      <w:pPr>
        <w:pStyle w:val="ListeParagraf"/>
        <w:ind w:left="1065"/>
      </w:pPr>
    </w:p>
    <w:p w:rsidR="00C25700" w:rsidRDefault="00C25700" w:rsidP="000A7051">
      <w:pPr>
        <w:spacing w:before="120" w:after="120"/>
        <w:rPr>
          <w:rFonts w:ascii="Arial" w:hAnsi="Arial" w:cs="Arial"/>
        </w:rPr>
      </w:pPr>
    </w:p>
    <w:p w:rsidR="00D847CB" w:rsidRPr="002D6FD8" w:rsidRDefault="00D847CB" w:rsidP="000A7051">
      <w:pPr>
        <w:spacing w:before="120" w:after="120"/>
        <w:rPr>
          <w:rFonts w:ascii="Arial" w:hAnsi="Arial" w:cs="Arial"/>
        </w:rPr>
      </w:pPr>
    </w:p>
    <w:p w:rsidR="000A7051" w:rsidRPr="002D6FD8" w:rsidRDefault="000A7051" w:rsidP="000A7051">
      <w:pPr>
        <w:spacing w:before="120" w:after="120"/>
        <w:rPr>
          <w:rFonts w:ascii="Arial" w:hAnsi="Arial" w:cs="Arial"/>
        </w:rPr>
      </w:pPr>
      <w:r w:rsidRPr="002D6FD8">
        <w:rPr>
          <w:rFonts w:ascii="Arial" w:hAnsi="Arial" w:cs="Arial"/>
        </w:rPr>
        <w:t>3. Alet, aksesuar ve gerekli diğer kalemler</w:t>
      </w:r>
    </w:p>
    <w:p w:rsidR="000A7051" w:rsidRPr="002D6FD8" w:rsidRDefault="000A7051" w:rsidP="000A7051">
      <w:pPr>
        <w:spacing w:before="120" w:after="120"/>
        <w:rPr>
          <w:rFonts w:ascii="Arial" w:hAnsi="Arial" w:cs="Arial"/>
        </w:rPr>
      </w:pPr>
      <w:r w:rsidRPr="002D6FD8">
        <w:rPr>
          <w:rFonts w:ascii="Arial" w:hAnsi="Arial" w:cs="Arial"/>
        </w:rPr>
        <w:t>4. Garanti Koşulları</w:t>
      </w:r>
    </w:p>
    <w:p w:rsidR="000A7051" w:rsidRPr="002D6FD8" w:rsidRDefault="000A7051" w:rsidP="000A7051">
      <w:pPr>
        <w:spacing w:before="120" w:after="120"/>
        <w:rPr>
          <w:rFonts w:ascii="Arial" w:hAnsi="Arial" w:cs="Arial"/>
        </w:rPr>
      </w:pPr>
      <w:r w:rsidRPr="002D6FD8">
        <w:rPr>
          <w:rFonts w:ascii="Arial" w:hAnsi="Arial" w:cs="Arial"/>
        </w:rPr>
        <w:t>3. Montaj ve Bakım-Onarım Hizmetleri</w:t>
      </w:r>
    </w:p>
    <w:p w:rsidR="000A7051" w:rsidRPr="002D6FD8" w:rsidRDefault="000A7051" w:rsidP="000A7051">
      <w:pPr>
        <w:spacing w:before="120" w:after="120"/>
        <w:rPr>
          <w:rFonts w:ascii="Arial" w:hAnsi="Arial" w:cs="Arial"/>
        </w:rPr>
      </w:pPr>
      <w:r w:rsidRPr="002D6FD8">
        <w:rPr>
          <w:rFonts w:ascii="Arial" w:hAnsi="Arial" w:cs="Arial"/>
        </w:rPr>
        <w:t>4. Gerekli Yedek Parçalar</w:t>
      </w:r>
    </w:p>
    <w:p w:rsidR="000A7051" w:rsidRPr="002D6FD8" w:rsidRDefault="000A7051" w:rsidP="000A7051">
      <w:pPr>
        <w:spacing w:before="120" w:after="120"/>
        <w:rPr>
          <w:rFonts w:ascii="Arial" w:hAnsi="Arial" w:cs="Arial"/>
        </w:rPr>
      </w:pPr>
      <w:r w:rsidRPr="002D6FD8">
        <w:rPr>
          <w:rFonts w:ascii="Arial" w:hAnsi="Arial" w:cs="Arial"/>
        </w:rPr>
        <w:t>5. Kullanım Kılavuzu</w:t>
      </w:r>
    </w:p>
    <w:p w:rsidR="000A7051" w:rsidRPr="002D6FD8" w:rsidRDefault="000A7051" w:rsidP="000A7051">
      <w:pPr>
        <w:spacing w:before="120" w:after="120"/>
        <w:rPr>
          <w:rFonts w:ascii="Arial" w:hAnsi="Arial" w:cs="Arial"/>
        </w:rPr>
      </w:pPr>
      <w:r w:rsidRPr="002D6FD8">
        <w:rPr>
          <w:rFonts w:ascii="Arial" w:hAnsi="Arial" w:cs="Arial"/>
        </w:rPr>
        <w:t>6. Diğer Hususlar</w:t>
      </w:r>
    </w:p>
    <w:p w:rsidR="00E74EF6" w:rsidRDefault="00E74EF6" w:rsidP="00E74EF6">
      <w:pPr>
        <w:overflowPunct w:val="0"/>
        <w:autoSpaceDE w:val="0"/>
        <w:autoSpaceDN w:val="0"/>
        <w:adjustRightInd w:val="0"/>
        <w:spacing w:after="120"/>
        <w:jc w:val="center"/>
        <w:textAlignment w:val="baseline"/>
        <w:rPr>
          <w:rFonts w:ascii="Arial" w:hAnsi="Arial" w:cs="Arial"/>
          <w:b/>
          <w:color w:val="000000"/>
          <w:sz w:val="36"/>
          <w:szCs w:val="36"/>
        </w:rPr>
      </w:pPr>
    </w:p>
    <w:p w:rsidR="000A7051" w:rsidRDefault="000A705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155F05">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155F05">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155F05">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155F05">
      <w:pPr>
        <w:overflowPunct w:val="0"/>
        <w:autoSpaceDE w:val="0"/>
        <w:autoSpaceDN w:val="0"/>
        <w:adjustRightInd w:val="0"/>
        <w:spacing w:after="120"/>
        <w:jc w:val="center"/>
        <w:textAlignment w:val="baseline"/>
        <w:rPr>
          <w:rFonts w:ascii="Arial" w:hAnsi="Arial" w:cs="Arial"/>
          <w:b/>
          <w:color w:val="000000"/>
          <w:sz w:val="36"/>
          <w:szCs w:val="36"/>
        </w:rPr>
      </w:pPr>
    </w:p>
    <w:p w:rsidR="00BA2141" w:rsidRPr="002D6FD8" w:rsidRDefault="00BA2141"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pStyle w:val="Balk6"/>
        <w:spacing w:line="240" w:lineRule="auto"/>
        <w:ind w:firstLine="0"/>
        <w:jc w:val="center"/>
        <w:rPr>
          <w:rFonts w:ascii="Arial" w:hAnsi="Arial" w:cs="Arial"/>
        </w:rPr>
      </w:pPr>
      <w:bookmarkStart w:id="28" w:name="_Söz.Ek-3:_Teknik_Teklif"/>
      <w:bookmarkStart w:id="29" w:name="_Toc233021556"/>
      <w:bookmarkEnd w:id="28"/>
      <w:r w:rsidRPr="002D6FD8">
        <w:rPr>
          <w:rFonts w:ascii="Arial" w:hAnsi="Arial" w:cs="Arial"/>
        </w:rPr>
        <w:t>Söz. Ek-3: Teknik Teklif</w:t>
      </w:r>
      <w:bookmarkEnd w:id="29"/>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Pr="002D6FD8" w:rsidRDefault="00155F05" w:rsidP="00155F05">
      <w:pPr>
        <w:overflowPunct w:val="0"/>
        <w:autoSpaceDE w:val="0"/>
        <w:autoSpaceDN w:val="0"/>
        <w:adjustRightInd w:val="0"/>
        <w:spacing w:after="120"/>
        <w:jc w:val="center"/>
        <w:textAlignment w:val="baseline"/>
        <w:rPr>
          <w:rFonts w:ascii="Arial" w:hAnsi="Arial" w:cs="Arial"/>
          <w:b/>
          <w:color w:val="000000"/>
          <w:sz w:val="36"/>
          <w:szCs w:val="36"/>
        </w:rPr>
      </w:pPr>
    </w:p>
    <w:p w:rsidR="00155F05" w:rsidRDefault="00155F05" w:rsidP="00155F05"/>
    <w:p w:rsidR="000A7051" w:rsidRDefault="000A705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BA2141" w:rsidRDefault="00BA214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Pr="002D6FD8" w:rsidRDefault="0055694D" w:rsidP="0055694D">
      <w:pPr>
        <w:overflowPunct w:val="0"/>
        <w:autoSpaceDE w:val="0"/>
        <w:autoSpaceDN w:val="0"/>
        <w:adjustRightInd w:val="0"/>
        <w:spacing w:after="120"/>
        <w:jc w:val="center"/>
        <w:textAlignment w:val="baseline"/>
        <w:rPr>
          <w:rFonts w:ascii="Arial" w:hAnsi="Arial" w:cs="Arial"/>
          <w:color w:val="000000"/>
          <w:sz w:val="20"/>
          <w:szCs w:val="20"/>
        </w:rPr>
      </w:pPr>
    </w:p>
    <w:p w:rsidR="0055694D" w:rsidRPr="002D6FD8" w:rsidRDefault="0055694D" w:rsidP="0055694D">
      <w:pPr>
        <w:overflowPunct w:val="0"/>
        <w:autoSpaceDE w:val="0"/>
        <w:autoSpaceDN w:val="0"/>
        <w:adjustRightInd w:val="0"/>
        <w:spacing w:after="120"/>
        <w:jc w:val="center"/>
        <w:textAlignment w:val="baseline"/>
        <w:rPr>
          <w:rFonts w:ascii="Arial" w:hAnsi="Arial" w:cs="Arial"/>
          <w:b/>
          <w:bCs/>
        </w:rPr>
      </w:pPr>
      <w:bookmarkStart w:id="30" w:name="_Toc232234027"/>
      <w:r w:rsidRPr="002D6FD8">
        <w:rPr>
          <w:rFonts w:ascii="Arial" w:hAnsi="Arial" w:cs="Arial"/>
          <w:b/>
          <w:bCs/>
        </w:rPr>
        <w:t>TEKNİK TEKLİF (Mal Alımı ihaleleri için)</w:t>
      </w:r>
      <w:r w:rsidRPr="002D6FD8">
        <w:rPr>
          <w:rFonts w:ascii="Arial" w:hAnsi="Arial" w:cs="Arial"/>
          <w:b/>
          <w:bCs/>
        </w:rPr>
        <w:tab/>
        <w:t xml:space="preserve">      (Söz. EK: 3b)</w:t>
      </w:r>
      <w:bookmarkEnd w:id="30"/>
    </w:p>
    <w:p w:rsidR="0055694D" w:rsidRPr="002D6FD8" w:rsidRDefault="0055694D" w:rsidP="0055694D">
      <w:pPr>
        <w:overflowPunct w:val="0"/>
        <w:autoSpaceDE w:val="0"/>
        <w:autoSpaceDN w:val="0"/>
        <w:adjustRightInd w:val="0"/>
        <w:spacing w:after="120"/>
        <w:jc w:val="center"/>
        <w:textAlignment w:val="baseline"/>
        <w:rPr>
          <w:rStyle w:val="Balk1Char"/>
          <w:rFonts w:cs="Arial"/>
        </w:rPr>
      </w:pPr>
    </w:p>
    <w:p w:rsidR="0055694D" w:rsidRPr="002D6FD8" w:rsidRDefault="0055694D" w:rsidP="0055694D">
      <w:pPr>
        <w:jc w:val="center"/>
        <w:rPr>
          <w:rFonts w:ascii="Arial" w:hAnsi="Arial" w:cs="Arial"/>
          <w:b/>
          <w:sz w:val="20"/>
          <w:szCs w:val="20"/>
        </w:rPr>
      </w:pPr>
      <w:bookmarkStart w:id="31" w:name="_Toc232234028"/>
      <w:r w:rsidRPr="002D6FD8">
        <w:rPr>
          <w:rFonts w:ascii="Arial" w:hAnsi="Arial" w:cs="Arial"/>
          <w:b/>
          <w:sz w:val="20"/>
          <w:szCs w:val="20"/>
        </w:rPr>
        <w:t>MAL ALIMI İÇİN TEKNİK TEKLİF FORMU</w:t>
      </w:r>
      <w:bookmarkEnd w:id="31"/>
    </w:p>
    <w:p w:rsidR="0055694D" w:rsidRPr="00E46011" w:rsidRDefault="0055694D" w:rsidP="0055694D">
      <w:pPr>
        <w:spacing w:before="120" w:after="120"/>
        <w:rPr>
          <w:rFonts w:ascii="Arial" w:hAnsi="Arial" w:cs="Arial"/>
          <w:b/>
          <w:color w:val="FF0000"/>
          <w:sz w:val="20"/>
          <w:szCs w:val="20"/>
        </w:rPr>
      </w:pPr>
    </w:p>
    <w:p w:rsidR="0055694D" w:rsidRPr="00235D8E" w:rsidRDefault="0055694D" w:rsidP="0055694D">
      <w:pPr>
        <w:spacing w:before="120" w:after="120"/>
        <w:rPr>
          <w:rFonts w:ascii="Arial" w:hAnsi="Arial" w:cs="Arial"/>
          <w:b/>
          <w:color w:val="000000" w:themeColor="text1"/>
          <w:sz w:val="20"/>
          <w:szCs w:val="20"/>
        </w:rPr>
      </w:pPr>
      <w:r w:rsidRPr="00235D8E">
        <w:rPr>
          <w:rFonts w:ascii="Arial" w:hAnsi="Arial" w:cs="Arial"/>
          <w:b/>
          <w:color w:val="000000" w:themeColor="text1"/>
          <w:sz w:val="20"/>
          <w:szCs w:val="20"/>
        </w:rPr>
        <w:t>Sözl</w:t>
      </w:r>
      <w:r>
        <w:rPr>
          <w:rFonts w:ascii="Arial" w:hAnsi="Arial" w:cs="Arial"/>
          <w:b/>
          <w:color w:val="000000" w:themeColor="text1"/>
          <w:sz w:val="20"/>
          <w:szCs w:val="20"/>
        </w:rPr>
        <w:t>eşme başlığı</w:t>
      </w:r>
      <w:r>
        <w:rPr>
          <w:rFonts w:ascii="Arial" w:hAnsi="Arial" w:cs="Arial"/>
          <w:b/>
          <w:color w:val="000000" w:themeColor="text1"/>
          <w:sz w:val="20"/>
          <w:szCs w:val="20"/>
        </w:rPr>
        <w:tab/>
        <w:t>: PVC KAPASİTE ARTIRIMI</w:t>
      </w:r>
    </w:p>
    <w:p w:rsidR="0055694D" w:rsidRPr="00235D8E" w:rsidRDefault="0055694D" w:rsidP="0055694D">
      <w:pPr>
        <w:spacing w:before="120" w:after="120"/>
        <w:rPr>
          <w:rFonts w:ascii="Arial" w:hAnsi="Arial" w:cs="Arial"/>
          <w:b/>
          <w:color w:val="000000" w:themeColor="text1"/>
          <w:sz w:val="20"/>
          <w:szCs w:val="20"/>
        </w:rPr>
      </w:pPr>
      <w:r w:rsidRPr="00235D8E">
        <w:rPr>
          <w:rFonts w:ascii="Arial" w:hAnsi="Arial" w:cs="Arial"/>
          <w:b/>
          <w:color w:val="000000" w:themeColor="text1"/>
          <w:sz w:val="20"/>
          <w:szCs w:val="20"/>
        </w:rPr>
        <w:t>Yay</w:t>
      </w:r>
      <w:r>
        <w:rPr>
          <w:rFonts w:ascii="Arial" w:hAnsi="Arial" w:cs="Arial"/>
          <w:b/>
          <w:color w:val="000000" w:themeColor="text1"/>
          <w:sz w:val="20"/>
          <w:szCs w:val="20"/>
        </w:rPr>
        <w:t>ın referansı</w:t>
      </w:r>
      <w:r>
        <w:rPr>
          <w:rFonts w:ascii="Arial" w:hAnsi="Arial" w:cs="Arial"/>
          <w:b/>
          <w:color w:val="000000" w:themeColor="text1"/>
          <w:sz w:val="20"/>
          <w:szCs w:val="20"/>
        </w:rPr>
        <w:tab/>
        <w:t>: TR52-10-İKTİSADİ-808</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r>
      <w:r>
        <w:rPr>
          <w:rFonts w:ascii="Arial" w:hAnsi="Arial" w:cs="Arial"/>
          <w:b/>
          <w:sz w:val="20"/>
          <w:szCs w:val="20"/>
        </w:rPr>
        <w:t xml:space="preserve">: </w:t>
      </w:r>
    </w:p>
    <w:p w:rsidR="0055694D" w:rsidRPr="002D6FD8" w:rsidRDefault="0055694D" w:rsidP="0055694D">
      <w:pPr>
        <w:spacing w:before="120" w:after="120"/>
        <w:rPr>
          <w:rFonts w:ascii="Arial" w:hAnsi="Arial" w:cs="Arial"/>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5694D" w:rsidRPr="002D6FD8" w:rsidTr="00147781">
        <w:trPr>
          <w:cantSplit/>
          <w:trHeight w:val="310"/>
          <w:tblHeader/>
        </w:trPr>
        <w:tc>
          <w:tcPr>
            <w:tcW w:w="756"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A</w:t>
            </w:r>
          </w:p>
        </w:tc>
        <w:tc>
          <w:tcPr>
            <w:tcW w:w="2137"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B</w:t>
            </w:r>
          </w:p>
        </w:tc>
        <w:tc>
          <w:tcPr>
            <w:tcW w:w="2680"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E</w:t>
            </w:r>
          </w:p>
        </w:tc>
        <w:tc>
          <w:tcPr>
            <w:tcW w:w="1842" w:type="dxa"/>
            <w:tcBorders>
              <w:bottom w:val="single" w:sz="4" w:space="0" w:color="auto"/>
            </w:tcBorders>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F</w:t>
            </w:r>
          </w:p>
        </w:tc>
      </w:tr>
      <w:tr w:rsidR="0055694D" w:rsidRPr="002D6FD8" w:rsidTr="00147781">
        <w:trPr>
          <w:cantSplit/>
          <w:trHeight w:val="782"/>
          <w:tblHeader/>
        </w:trPr>
        <w:tc>
          <w:tcPr>
            <w:tcW w:w="756"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Sıra </w:t>
            </w:r>
          </w:p>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No</w:t>
            </w:r>
          </w:p>
        </w:tc>
        <w:tc>
          <w:tcPr>
            <w:tcW w:w="2137"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2680"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842" w:type="dxa"/>
            <w:tcBorders>
              <w:bottom w:val="single" w:sz="4" w:space="0" w:color="auto"/>
            </w:tcBorders>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55694D" w:rsidRPr="002D6FD8" w:rsidTr="00147781">
        <w:trPr>
          <w:cantSplit/>
          <w:trHeight w:val="468"/>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1</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18"/>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2</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23"/>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3</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nil"/>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76"/>
        </w:trPr>
        <w:tc>
          <w:tcPr>
            <w:tcW w:w="756" w:type="dxa"/>
            <w:vAlign w:val="center"/>
          </w:tcPr>
          <w:p w:rsidR="00147781" w:rsidRPr="002D6FD8" w:rsidRDefault="00147781" w:rsidP="00147781">
            <w:pPr>
              <w:spacing w:before="120" w:after="120"/>
              <w:jc w:val="center"/>
              <w:rPr>
                <w:rFonts w:ascii="Arial" w:hAnsi="Arial" w:cs="Arial"/>
                <w:b/>
                <w:sz w:val="20"/>
                <w:szCs w:val="20"/>
              </w:rPr>
            </w:pPr>
            <w:r>
              <w:rPr>
                <w:rFonts w:ascii="Arial" w:hAnsi="Arial" w:cs="Arial"/>
                <w:b/>
                <w:sz w:val="20"/>
                <w:szCs w:val="20"/>
              </w:rPr>
              <w:t>4</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09"/>
        </w:trPr>
        <w:tc>
          <w:tcPr>
            <w:tcW w:w="756" w:type="dxa"/>
            <w:vAlign w:val="center"/>
          </w:tcPr>
          <w:p w:rsidR="00147781" w:rsidRPr="002D6FD8" w:rsidRDefault="00147781" w:rsidP="00147781">
            <w:pPr>
              <w:spacing w:before="120" w:after="120"/>
              <w:jc w:val="center"/>
              <w:rPr>
                <w:rFonts w:ascii="Arial" w:hAnsi="Arial" w:cs="Arial"/>
                <w:b/>
                <w:sz w:val="20"/>
                <w:szCs w:val="20"/>
              </w:rPr>
            </w:pPr>
            <w:r>
              <w:rPr>
                <w:rFonts w:ascii="Arial" w:hAnsi="Arial" w:cs="Arial"/>
                <w:b/>
                <w:sz w:val="20"/>
                <w:szCs w:val="20"/>
              </w:rPr>
              <w:t>5</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6</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7</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8</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9</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10</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11</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12</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13</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bl>
    <w:p w:rsidR="0055694D" w:rsidRPr="002D6FD8" w:rsidRDefault="0055694D" w:rsidP="0055694D">
      <w:pPr>
        <w:spacing w:before="120" w:after="120"/>
        <w:rPr>
          <w:rFonts w:ascii="Arial" w:hAnsi="Arial" w:cs="Arial"/>
          <w:b/>
          <w:sz w:val="20"/>
          <w:szCs w:val="20"/>
        </w:rPr>
      </w:pPr>
      <w:r w:rsidRPr="002D6FD8">
        <w:rPr>
          <w:rFonts w:ascii="Arial" w:hAnsi="Arial" w:cs="Arial"/>
          <w:b/>
          <w:sz w:val="20"/>
          <w:szCs w:val="20"/>
        </w:rPr>
        <w:t>B Sütunu</w:t>
      </w:r>
      <w:r w:rsidRPr="002D6FD8">
        <w:rPr>
          <w:rFonts w:ascii="Arial" w:hAnsi="Arial" w:cs="Arial"/>
          <w:b/>
          <w:sz w:val="20"/>
          <w:szCs w:val="20"/>
        </w:rPr>
        <w:tab/>
        <w:t>: “Teknik Özellikler”</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İstenen özellikleri gösterir, Söz.EK2’deki “Teknik Şartname”de belirtilen Teknik Özellikler  ile aynıdır.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55694D" w:rsidRPr="002D6FD8" w:rsidRDefault="0055694D" w:rsidP="0055694D">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5694D" w:rsidRPr="002D6FD8" w:rsidRDefault="0055694D" w:rsidP="0055694D">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55694D" w:rsidRPr="002D6FD8" w:rsidRDefault="0055694D" w:rsidP="0055694D">
      <w:pPr>
        <w:spacing w:before="120" w:after="120"/>
        <w:rPr>
          <w:rFonts w:ascii="Arial" w:hAnsi="Arial" w:cs="Arial"/>
          <w:sz w:val="20"/>
          <w:szCs w:val="20"/>
        </w:rPr>
      </w:pPr>
    </w:p>
    <w:p w:rsidR="0055694D" w:rsidRPr="002D6FD8" w:rsidRDefault="0055694D" w:rsidP="0055694D">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55694D" w:rsidRPr="002D6FD8" w:rsidRDefault="0055694D" w:rsidP="0055694D">
      <w:pPr>
        <w:spacing w:before="120" w:after="120"/>
        <w:rPr>
          <w:rFonts w:ascii="Arial" w:hAnsi="Arial" w:cs="Arial"/>
          <w:b/>
          <w:sz w:val="20"/>
          <w:szCs w:val="20"/>
        </w:rPr>
      </w:pPr>
    </w:p>
    <w:p w:rsidR="0055694D" w:rsidRPr="002D6FD8" w:rsidRDefault="0055694D" w:rsidP="0055694D">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55694D" w:rsidRDefault="0055694D" w:rsidP="0055694D">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147781" w:rsidRPr="002D6FD8" w:rsidRDefault="00147781" w:rsidP="0055694D">
      <w:pPr>
        <w:overflowPunct w:val="0"/>
        <w:autoSpaceDE w:val="0"/>
        <w:autoSpaceDN w:val="0"/>
        <w:adjustRightInd w:val="0"/>
        <w:spacing w:after="120"/>
        <w:textAlignment w:val="baseline"/>
        <w:rPr>
          <w:rFonts w:ascii="Arial" w:hAnsi="Arial" w:cs="Arial"/>
          <w:b/>
          <w:i/>
          <w:color w:val="000000"/>
          <w:sz w:val="20"/>
          <w:szCs w:val="20"/>
        </w:rPr>
      </w:pPr>
    </w:p>
    <w:p w:rsidR="0055694D" w:rsidRPr="002D6FD8" w:rsidRDefault="0055694D" w:rsidP="0055694D">
      <w:pPr>
        <w:overflowPunct w:val="0"/>
        <w:autoSpaceDE w:val="0"/>
        <w:autoSpaceDN w:val="0"/>
        <w:adjustRightInd w:val="0"/>
        <w:spacing w:after="120"/>
        <w:jc w:val="center"/>
        <w:textAlignment w:val="baseline"/>
        <w:rPr>
          <w:rFonts w:ascii="Arial" w:hAnsi="Arial" w:cs="Arial"/>
          <w:b/>
          <w:bCs/>
        </w:rPr>
      </w:pPr>
      <w:r w:rsidRPr="002D6FD8">
        <w:rPr>
          <w:rFonts w:ascii="Arial" w:hAnsi="Arial" w:cs="Arial"/>
          <w:b/>
          <w:bCs/>
        </w:rPr>
        <w:t>TEKNİK TEKLİF (Mal Alımı ihaleleri için)</w:t>
      </w:r>
      <w:r w:rsidRPr="002D6FD8">
        <w:rPr>
          <w:rFonts w:ascii="Arial" w:hAnsi="Arial" w:cs="Arial"/>
          <w:b/>
          <w:bCs/>
        </w:rPr>
        <w:tab/>
        <w:t xml:space="preserve">      (Söz. EK: 3b)</w:t>
      </w:r>
    </w:p>
    <w:p w:rsidR="0055694D" w:rsidRPr="002D6FD8" w:rsidRDefault="0055694D" w:rsidP="0055694D">
      <w:pPr>
        <w:overflowPunct w:val="0"/>
        <w:autoSpaceDE w:val="0"/>
        <w:autoSpaceDN w:val="0"/>
        <w:adjustRightInd w:val="0"/>
        <w:spacing w:after="120"/>
        <w:jc w:val="center"/>
        <w:textAlignment w:val="baseline"/>
        <w:rPr>
          <w:rStyle w:val="Balk1Char"/>
          <w:rFonts w:cs="Arial"/>
        </w:rPr>
      </w:pPr>
    </w:p>
    <w:p w:rsidR="0055694D" w:rsidRPr="002D6FD8" w:rsidRDefault="0055694D" w:rsidP="0055694D">
      <w:pPr>
        <w:jc w:val="center"/>
        <w:rPr>
          <w:rFonts w:ascii="Arial" w:hAnsi="Arial" w:cs="Arial"/>
          <w:b/>
          <w:sz w:val="20"/>
          <w:szCs w:val="20"/>
        </w:rPr>
      </w:pPr>
      <w:r w:rsidRPr="002D6FD8">
        <w:rPr>
          <w:rFonts w:ascii="Arial" w:hAnsi="Arial" w:cs="Arial"/>
          <w:b/>
          <w:sz w:val="20"/>
          <w:szCs w:val="20"/>
        </w:rPr>
        <w:t>MAL ALIMI İÇİN TEKNİK TEKLİF FORMU</w:t>
      </w:r>
    </w:p>
    <w:p w:rsidR="0055694D" w:rsidRPr="00E46011" w:rsidRDefault="0055694D" w:rsidP="0055694D">
      <w:pPr>
        <w:spacing w:before="120" w:after="120"/>
        <w:rPr>
          <w:rFonts w:ascii="Arial" w:hAnsi="Arial" w:cs="Arial"/>
          <w:b/>
          <w:color w:val="FF0000"/>
          <w:sz w:val="20"/>
          <w:szCs w:val="20"/>
        </w:rPr>
      </w:pPr>
    </w:p>
    <w:p w:rsidR="0055694D" w:rsidRPr="00235D8E" w:rsidRDefault="0055694D" w:rsidP="0055694D">
      <w:pPr>
        <w:spacing w:before="120" w:after="120"/>
        <w:rPr>
          <w:rFonts w:ascii="Arial" w:hAnsi="Arial" w:cs="Arial"/>
          <w:b/>
          <w:color w:val="000000" w:themeColor="text1"/>
          <w:sz w:val="20"/>
          <w:szCs w:val="20"/>
        </w:rPr>
      </w:pPr>
      <w:r w:rsidRPr="00235D8E">
        <w:rPr>
          <w:rFonts w:ascii="Arial" w:hAnsi="Arial" w:cs="Arial"/>
          <w:b/>
          <w:color w:val="000000" w:themeColor="text1"/>
          <w:sz w:val="20"/>
          <w:szCs w:val="20"/>
        </w:rPr>
        <w:t>Sözl</w:t>
      </w:r>
      <w:r>
        <w:rPr>
          <w:rFonts w:ascii="Arial" w:hAnsi="Arial" w:cs="Arial"/>
          <w:b/>
          <w:color w:val="000000" w:themeColor="text1"/>
          <w:sz w:val="20"/>
          <w:szCs w:val="20"/>
        </w:rPr>
        <w:t>eşme başlığı</w:t>
      </w:r>
      <w:r>
        <w:rPr>
          <w:rFonts w:ascii="Arial" w:hAnsi="Arial" w:cs="Arial"/>
          <w:b/>
          <w:color w:val="000000" w:themeColor="text1"/>
          <w:sz w:val="20"/>
          <w:szCs w:val="20"/>
        </w:rPr>
        <w:tab/>
        <w:t>: PVC KAPASİTE ARTIRIMI</w:t>
      </w:r>
    </w:p>
    <w:p w:rsidR="0055694D" w:rsidRPr="00235D8E" w:rsidRDefault="0055694D" w:rsidP="0055694D">
      <w:pPr>
        <w:spacing w:before="120" w:after="120"/>
        <w:rPr>
          <w:rFonts w:ascii="Arial" w:hAnsi="Arial" w:cs="Arial"/>
          <w:b/>
          <w:color w:val="000000" w:themeColor="text1"/>
          <w:sz w:val="20"/>
          <w:szCs w:val="20"/>
        </w:rPr>
      </w:pPr>
      <w:r w:rsidRPr="00235D8E">
        <w:rPr>
          <w:rFonts w:ascii="Arial" w:hAnsi="Arial" w:cs="Arial"/>
          <w:b/>
          <w:color w:val="000000" w:themeColor="text1"/>
          <w:sz w:val="20"/>
          <w:szCs w:val="20"/>
        </w:rPr>
        <w:t>Yay</w:t>
      </w:r>
      <w:r>
        <w:rPr>
          <w:rFonts w:ascii="Arial" w:hAnsi="Arial" w:cs="Arial"/>
          <w:b/>
          <w:color w:val="000000" w:themeColor="text1"/>
          <w:sz w:val="20"/>
          <w:szCs w:val="20"/>
        </w:rPr>
        <w:t>ın referansı</w:t>
      </w:r>
      <w:r>
        <w:rPr>
          <w:rFonts w:ascii="Arial" w:hAnsi="Arial" w:cs="Arial"/>
          <w:b/>
          <w:color w:val="000000" w:themeColor="text1"/>
          <w:sz w:val="20"/>
          <w:szCs w:val="20"/>
        </w:rPr>
        <w:tab/>
        <w:t>: TR52-10-İKTİSADİ-808</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r>
      <w:r>
        <w:rPr>
          <w:rFonts w:ascii="Arial" w:hAnsi="Arial" w:cs="Arial"/>
          <w:b/>
          <w:sz w:val="20"/>
          <w:szCs w:val="20"/>
        </w:rPr>
        <w:t xml:space="preserve">: </w:t>
      </w:r>
    </w:p>
    <w:p w:rsidR="0055694D" w:rsidRPr="002D6FD8" w:rsidRDefault="0055694D" w:rsidP="0055694D">
      <w:pPr>
        <w:spacing w:before="120" w:after="120"/>
        <w:rPr>
          <w:rFonts w:ascii="Arial" w:hAnsi="Arial" w:cs="Arial"/>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5694D" w:rsidRPr="002D6FD8" w:rsidTr="00147781">
        <w:trPr>
          <w:cantSplit/>
          <w:trHeight w:val="310"/>
          <w:tblHeader/>
        </w:trPr>
        <w:tc>
          <w:tcPr>
            <w:tcW w:w="756"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A</w:t>
            </w:r>
          </w:p>
        </w:tc>
        <w:tc>
          <w:tcPr>
            <w:tcW w:w="2137"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B</w:t>
            </w:r>
          </w:p>
        </w:tc>
        <w:tc>
          <w:tcPr>
            <w:tcW w:w="2680"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E</w:t>
            </w:r>
          </w:p>
        </w:tc>
        <w:tc>
          <w:tcPr>
            <w:tcW w:w="1842" w:type="dxa"/>
            <w:tcBorders>
              <w:bottom w:val="single" w:sz="4" w:space="0" w:color="auto"/>
            </w:tcBorders>
            <w:shd w:val="pct10" w:color="auto" w:fill="auto"/>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F</w:t>
            </w:r>
          </w:p>
        </w:tc>
      </w:tr>
      <w:tr w:rsidR="0055694D" w:rsidRPr="002D6FD8" w:rsidTr="00147781">
        <w:trPr>
          <w:cantSplit/>
          <w:trHeight w:val="782"/>
          <w:tblHeader/>
        </w:trPr>
        <w:tc>
          <w:tcPr>
            <w:tcW w:w="756"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Sıra </w:t>
            </w:r>
          </w:p>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No</w:t>
            </w:r>
          </w:p>
        </w:tc>
        <w:tc>
          <w:tcPr>
            <w:tcW w:w="2137"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2680"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842" w:type="dxa"/>
            <w:tcBorders>
              <w:bottom w:val="single" w:sz="4" w:space="0" w:color="auto"/>
            </w:tcBorders>
            <w:shd w:val="pct10" w:color="auto" w:fill="auto"/>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55694D" w:rsidRPr="002D6FD8" w:rsidTr="00147781">
        <w:trPr>
          <w:cantSplit/>
          <w:trHeight w:val="468"/>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1</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18"/>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2</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23"/>
        </w:trPr>
        <w:tc>
          <w:tcPr>
            <w:tcW w:w="756" w:type="dxa"/>
            <w:vAlign w:val="center"/>
          </w:tcPr>
          <w:p w:rsidR="0055694D" w:rsidRPr="002D6FD8" w:rsidRDefault="0055694D" w:rsidP="00147781">
            <w:pPr>
              <w:spacing w:before="120" w:after="120"/>
              <w:jc w:val="center"/>
              <w:rPr>
                <w:rFonts w:ascii="Arial" w:hAnsi="Arial" w:cs="Arial"/>
                <w:b/>
                <w:sz w:val="20"/>
                <w:szCs w:val="20"/>
              </w:rPr>
            </w:pPr>
            <w:r w:rsidRPr="002D6FD8">
              <w:rPr>
                <w:rFonts w:ascii="Arial" w:hAnsi="Arial" w:cs="Arial"/>
                <w:b/>
                <w:sz w:val="20"/>
                <w:szCs w:val="20"/>
              </w:rPr>
              <w:t>3</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bottom w:val="nil"/>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76"/>
        </w:trPr>
        <w:tc>
          <w:tcPr>
            <w:tcW w:w="756" w:type="dxa"/>
            <w:vAlign w:val="center"/>
          </w:tcPr>
          <w:p w:rsidR="0055694D" w:rsidRPr="002D6FD8" w:rsidRDefault="00147781" w:rsidP="00147781">
            <w:pPr>
              <w:spacing w:before="120" w:after="120"/>
              <w:jc w:val="center"/>
              <w:rPr>
                <w:rFonts w:ascii="Arial" w:hAnsi="Arial" w:cs="Arial"/>
                <w:b/>
                <w:sz w:val="20"/>
                <w:szCs w:val="20"/>
              </w:rPr>
            </w:pPr>
            <w:r>
              <w:rPr>
                <w:rFonts w:ascii="Arial" w:hAnsi="Arial" w:cs="Arial"/>
                <w:b/>
                <w:sz w:val="20"/>
                <w:szCs w:val="20"/>
              </w:rPr>
              <w:t>4</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55694D" w:rsidRPr="002D6FD8" w:rsidTr="00147781">
        <w:trPr>
          <w:cantSplit/>
          <w:trHeight w:val="409"/>
        </w:trPr>
        <w:tc>
          <w:tcPr>
            <w:tcW w:w="756" w:type="dxa"/>
            <w:vAlign w:val="center"/>
          </w:tcPr>
          <w:p w:rsidR="0055694D" w:rsidRPr="002D6FD8" w:rsidRDefault="00147781" w:rsidP="00147781">
            <w:pPr>
              <w:spacing w:before="120" w:after="120"/>
              <w:jc w:val="center"/>
              <w:rPr>
                <w:rFonts w:ascii="Arial" w:hAnsi="Arial" w:cs="Arial"/>
                <w:b/>
                <w:sz w:val="20"/>
                <w:szCs w:val="20"/>
              </w:rPr>
            </w:pPr>
            <w:r>
              <w:rPr>
                <w:rFonts w:ascii="Arial" w:hAnsi="Arial" w:cs="Arial"/>
                <w:b/>
                <w:sz w:val="20"/>
                <w:szCs w:val="20"/>
              </w:rPr>
              <w:t>5</w:t>
            </w:r>
          </w:p>
        </w:tc>
        <w:tc>
          <w:tcPr>
            <w:tcW w:w="2137" w:type="dxa"/>
            <w:vAlign w:val="center"/>
          </w:tcPr>
          <w:p w:rsidR="0055694D" w:rsidRPr="002D6FD8" w:rsidRDefault="0055694D" w:rsidP="00147781">
            <w:pPr>
              <w:spacing w:before="120" w:after="120"/>
              <w:rPr>
                <w:rFonts w:ascii="Arial" w:hAnsi="Arial" w:cs="Arial"/>
                <w:sz w:val="20"/>
                <w:szCs w:val="20"/>
              </w:rPr>
            </w:pPr>
          </w:p>
        </w:tc>
        <w:tc>
          <w:tcPr>
            <w:tcW w:w="2680" w:type="dxa"/>
            <w:vAlign w:val="center"/>
          </w:tcPr>
          <w:p w:rsidR="0055694D" w:rsidRPr="002D6FD8" w:rsidRDefault="0055694D" w:rsidP="00147781">
            <w:pPr>
              <w:spacing w:before="120" w:after="120"/>
              <w:rPr>
                <w:rFonts w:ascii="Arial" w:hAnsi="Arial" w:cs="Arial"/>
                <w:sz w:val="20"/>
                <w:szCs w:val="20"/>
              </w:rPr>
            </w:pPr>
          </w:p>
        </w:tc>
        <w:tc>
          <w:tcPr>
            <w:tcW w:w="2268" w:type="dxa"/>
            <w:vAlign w:val="center"/>
          </w:tcPr>
          <w:p w:rsidR="0055694D" w:rsidRPr="002D6FD8" w:rsidRDefault="0055694D"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55694D" w:rsidRPr="002D6FD8" w:rsidRDefault="0055694D"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6</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7</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8</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9</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10</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11</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12</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r w:rsidR="00147781" w:rsidRPr="002D6FD8" w:rsidTr="00147781">
        <w:trPr>
          <w:cantSplit/>
          <w:trHeight w:val="409"/>
        </w:trPr>
        <w:tc>
          <w:tcPr>
            <w:tcW w:w="756" w:type="dxa"/>
            <w:vAlign w:val="center"/>
          </w:tcPr>
          <w:p w:rsidR="00147781" w:rsidRDefault="00147781" w:rsidP="00147781">
            <w:pPr>
              <w:spacing w:before="120" w:after="120"/>
              <w:jc w:val="center"/>
              <w:rPr>
                <w:rFonts w:ascii="Arial" w:hAnsi="Arial" w:cs="Arial"/>
                <w:b/>
                <w:sz w:val="20"/>
                <w:szCs w:val="20"/>
              </w:rPr>
            </w:pPr>
            <w:r>
              <w:rPr>
                <w:rFonts w:ascii="Arial" w:hAnsi="Arial" w:cs="Arial"/>
                <w:b/>
                <w:sz w:val="20"/>
                <w:szCs w:val="20"/>
              </w:rPr>
              <w:t>13</w:t>
            </w:r>
          </w:p>
        </w:tc>
        <w:tc>
          <w:tcPr>
            <w:tcW w:w="2137" w:type="dxa"/>
            <w:vAlign w:val="center"/>
          </w:tcPr>
          <w:p w:rsidR="00147781" w:rsidRPr="002D6FD8" w:rsidRDefault="00147781" w:rsidP="00147781">
            <w:pPr>
              <w:spacing w:before="120" w:after="120"/>
              <w:rPr>
                <w:rFonts w:ascii="Arial" w:hAnsi="Arial" w:cs="Arial"/>
                <w:sz w:val="20"/>
                <w:szCs w:val="20"/>
              </w:rPr>
            </w:pPr>
          </w:p>
        </w:tc>
        <w:tc>
          <w:tcPr>
            <w:tcW w:w="2680" w:type="dxa"/>
            <w:vAlign w:val="center"/>
          </w:tcPr>
          <w:p w:rsidR="00147781" w:rsidRPr="002D6FD8" w:rsidRDefault="00147781" w:rsidP="00147781">
            <w:pPr>
              <w:spacing w:before="120" w:after="120"/>
              <w:rPr>
                <w:rFonts w:ascii="Arial" w:hAnsi="Arial" w:cs="Arial"/>
                <w:sz w:val="20"/>
                <w:szCs w:val="20"/>
              </w:rPr>
            </w:pPr>
          </w:p>
        </w:tc>
        <w:tc>
          <w:tcPr>
            <w:tcW w:w="2268" w:type="dxa"/>
            <w:vAlign w:val="center"/>
          </w:tcPr>
          <w:p w:rsidR="00147781" w:rsidRPr="002D6FD8" w:rsidRDefault="00147781" w:rsidP="00147781">
            <w:pPr>
              <w:spacing w:before="120" w:after="120"/>
              <w:rPr>
                <w:rFonts w:ascii="Arial" w:hAnsi="Arial" w:cs="Arial"/>
                <w:sz w:val="20"/>
                <w:szCs w:val="20"/>
              </w:rPr>
            </w:pPr>
          </w:p>
        </w:tc>
        <w:tc>
          <w:tcPr>
            <w:tcW w:w="1842" w:type="dxa"/>
            <w:tcBorders>
              <w:top w:val="nil"/>
            </w:tcBorders>
            <w:shd w:val="thinHorzCross" w:color="auto" w:fill="auto"/>
            <w:vAlign w:val="center"/>
          </w:tcPr>
          <w:p w:rsidR="00147781" w:rsidRPr="002D6FD8" w:rsidRDefault="00147781" w:rsidP="00147781">
            <w:pPr>
              <w:spacing w:before="120" w:after="120"/>
              <w:rPr>
                <w:rFonts w:ascii="Arial" w:hAnsi="Arial" w:cs="Arial"/>
                <w:sz w:val="20"/>
                <w:szCs w:val="20"/>
              </w:rPr>
            </w:pPr>
          </w:p>
        </w:tc>
      </w:tr>
    </w:tbl>
    <w:p w:rsidR="0055694D" w:rsidRPr="002D6FD8" w:rsidRDefault="0055694D" w:rsidP="0055694D">
      <w:pPr>
        <w:spacing w:before="120" w:after="120"/>
        <w:rPr>
          <w:rFonts w:ascii="Arial" w:hAnsi="Arial" w:cs="Arial"/>
          <w:b/>
          <w:sz w:val="20"/>
          <w:szCs w:val="20"/>
        </w:rPr>
      </w:pPr>
      <w:r w:rsidRPr="002D6FD8">
        <w:rPr>
          <w:rFonts w:ascii="Arial" w:hAnsi="Arial" w:cs="Arial"/>
          <w:b/>
          <w:sz w:val="20"/>
          <w:szCs w:val="20"/>
        </w:rPr>
        <w:t>B Sütunu</w:t>
      </w:r>
      <w:r w:rsidRPr="002D6FD8">
        <w:rPr>
          <w:rFonts w:ascii="Arial" w:hAnsi="Arial" w:cs="Arial"/>
          <w:b/>
          <w:sz w:val="20"/>
          <w:szCs w:val="20"/>
        </w:rPr>
        <w:tab/>
        <w:t>: “Teknik Özellikler”</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İstenen özellikleri gösterir, Söz.EK2’deki “Teknik Şartname”de belirtilen Teknik Özellikler  ile aynıdır.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55694D" w:rsidRPr="002D6FD8" w:rsidRDefault="0055694D" w:rsidP="0055694D">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55694D" w:rsidRPr="002D6FD8" w:rsidRDefault="0055694D" w:rsidP="0055694D">
      <w:pPr>
        <w:numPr>
          <w:ilvl w:val="0"/>
          <w:numId w:val="31"/>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55694D" w:rsidRPr="002D6FD8" w:rsidRDefault="0055694D" w:rsidP="0055694D">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5694D" w:rsidRDefault="0055694D" w:rsidP="0055694D">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147781" w:rsidRDefault="00147781" w:rsidP="0055694D">
      <w:pPr>
        <w:spacing w:before="120" w:after="120"/>
        <w:rPr>
          <w:rFonts w:ascii="Arial" w:hAnsi="Arial" w:cs="Arial"/>
          <w:sz w:val="20"/>
          <w:szCs w:val="20"/>
        </w:rPr>
      </w:pPr>
    </w:p>
    <w:p w:rsidR="00147781" w:rsidRPr="002D6FD8" w:rsidRDefault="00147781" w:rsidP="0055694D">
      <w:pPr>
        <w:spacing w:before="120" w:after="120"/>
        <w:rPr>
          <w:rFonts w:ascii="Arial" w:hAnsi="Arial" w:cs="Arial"/>
          <w:sz w:val="20"/>
          <w:szCs w:val="20"/>
        </w:rPr>
      </w:pPr>
    </w:p>
    <w:p w:rsidR="00147781" w:rsidRDefault="00147781" w:rsidP="0055694D">
      <w:pPr>
        <w:spacing w:before="120" w:after="120"/>
        <w:rPr>
          <w:rFonts w:ascii="Arial" w:hAnsi="Arial" w:cs="Arial"/>
          <w:sz w:val="20"/>
          <w:szCs w:val="20"/>
        </w:rPr>
      </w:pPr>
    </w:p>
    <w:p w:rsidR="0055694D" w:rsidRPr="002D6FD8" w:rsidRDefault="0055694D" w:rsidP="0055694D">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147781" w:rsidRDefault="0055694D" w:rsidP="0055694D">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55694D" w:rsidRPr="002D6FD8" w:rsidRDefault="0055694D" w:rsidP="0055694D">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55694D" w:rsidRDefault="0055694D"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147781">
      <w:pPr>
        <w:pStyle w:val="Balk6"/>
        <w:spacing w:line="240" w:lineRule="auto"/>
        <w:ind w:firstLine="0"/>
        <w:jc w:val="center"/>
      </w:pPr>
    </w:p>
    <w:p w:rsidR="00147781" w:rsidRDefault="00147781" w:rsidP="00147781">
      <w:pPr>
        <w:pStyle w:val="Balk6"/>
        <w:spacing w:line="240" w:lineRule="auto"/>
        <w:ind w:firstLine="0"/>
        <w:jc w:val="center"/>
      </w:pPr>
    </w:p>
    <w:p w:rsidR="00147781" w:rsidRDefault="00147781" w:rsidP="00147781">
      <w:pPr>
        <w:pStyle w:val="Balk6"/>
        <w:spacing w:line="240" w:lineRule="auto"/>
        <w:ind w:firstLine="0"/>
        <w:jc w:val="center"/>
      </w:pPr>
    </w:p>
    <w:p w:rsidR="00147781" w:rsidRDefault="00147781" w:rsidP="00147781">
      <w:pPr>
        <w:pStyle w:val="Balk6"/>
        <w:spacing w:line="240" w:lineRule="auto"/>
        <w:ind w:firstLine="0"/>
        <w:jc w:val="center"/>
      </w:pPr>
    </w:p>
    <w:p w:rsidR="00147781" w:rsidRDefault="00147781" w:rsidP="00147781">
      <w:pPr>
        <w:pStyle w:val="Balk6"/>
        <w:spacing w:line="240" w:lineRule="auto"/>
        <w:ind w:firstLine="0"/>
        <w:jc w:val="center"/>
      </w:pPr>
    </w:p>
    <w:p w:rsidR="00147781" w:rsidRPr="00FC1E4A" w:rsidRDefault="00147781" w:rsidP="00147781">
      <w:pPr>
        <w:pStyle w:val="Balk6"/>
        <w:spacing w:line="240" w:lineRule="auto"/>
        <w:ind w:firstLine="0"/>
        <w:jc w:val="center"/>
      </w:pPr>
      <w:r w:rsidRPr="00FC1E4A">
        <w:t>Söz.</w:t>
      </w:r>
      <w:r>
        <w:t xml:space="preserve"> </w:t>
      </w:r>
      <w:r w:rsidRPr="00FC1E4A">
        <w:t>Ek-4: Mali Teklif</w:t>
      </w:r>
    </w:p>
    <w:p w:rsidR="00147781" w:rsidRPr="007C40DC" w:rsidRDefault="00147781" w:rsidP="00147781">
      <w:pPr>
        <w:overflowPunct w:val="0"/>
        <w:autoSpaceDE w:val="0"/>
        <w:autoSpaceDN w:val="0"/>
        <w:adjustRightInd w:val="0"/>
        <w:spacing w:after="120"/>
        <w:jc w:val="center"/>
        <w:textAlignment w:val="baseline"/>
        <w:rPr>
          <w:b/>
          <w:color w:val="000000"/>
          <w:sz w:val="36"/>
          <w:szCs w:val="36"/>
        </w:rPr>
      </w:pPr>
    </w:p>
    <w:p w:rsidR="00147781" w:rsidRPr="007C40DC" w:rsidRDefault="00147781" w:rsidP="00147781">
      <w:pPr>
        <w:overflowPunct w:val="0"/>
        <w:autoSpaceDE w:val="0"/>
        <w:autoSpaceDN w:val="0"/>
        <w:adjustRightInd w:val="0"/>
        <w:spacing w:after="120"/>
        <w:jc w:val="center"/>
        <w:textAlignment w:val="baseline"/>
        <w:rPr>
          <w:b/>
          <w:color w:val="000000"/>
          <w:sz w:val="36"/>
          <w:szCs w:val="36"/>
        </w:rPr>
      </w:pPr>
    </w:p>
    <w:p w:rsidR="00147781" w:rsidRPr="007C40DC" w:rsidRDefault="00147781" w:rsidP="00147781">
      <w:pPr>
        <w:overflowPunct w:val="0"/>
        <w:autoSpaceDE w:val="0"/>
        <w:autoSpaceDN w:val="0"/>
        <w:adjustRightInd w:val="0"/>
        <w:spacing w:after="120"/>
        <w:jc w:val="center"/>
        <w:textAlignment w:val="baseline"/>
        <w:rPr>
          <w:b/>
          <w:color w:val="000000"/>
          <w:sz w:val="36"/>
          <w:szCs w:val="36"/>
        </w:rPr>
      </w:pPr>
    </w:p>
    <w:p w:rsidR="00147781" w:rsidRPr="007C40DC" w:rsidRDefault="00147781" w:rsidP="00147781">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147781"/>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7C40DC" w:rsidRDefault="00E676FF" w:rsidP="00E676FF">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E676FF" w:rsidRPr="007C40DC" w:rsidRDefault="00E676FF" w:rsidP="00E676FF">
      <w:pPr>
        <w:pStyle w:val="titredoc"/>
        <w:spacing w:before="120" w:after="120"/>
        <w:jc w:val="left"/>
        <w:rPr>
          <w:rFonts w:ascii="Times New Roman" w:hAnsi="Times New Roman"/>
          <w:b/>
          <w:szCs w:val="28"/>
          <w:lang w:val="tr-TR"/>
        </w:rPr>
      </w:pPr>
    </w:p>
    <w:p w:rsidR="00E676FF" w:rsidRPr="007C40DC" w:rsidRDefault="00E676FF" w:rsidP="00E676FF">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E676FF" w:rsidRPr="007C40DC" w:rsidRDefault="00E676FF" w:rsidP="00E676FF">
      <w:pPr>
        <w:rPr>
          <w:lang w:eastAsia="en-GB"/>
        </w:rPr>
      </w:pPr>
    </w:p>
    <w:p w:rsidR="00E676FF" w:rsidRPr="007C40DC" w:rsidRDefault="00E676FF" w:rsidP="00E676FF">
      <w:pPr>
        <w:spacing w:before="120" w:after="120"/>
      </w:pPr>
    </w:p>
    <w:p w:rsidR="00E676FF" w:rsidRPr="007C40DC" w:rsidRDefault="00E676FF" w:rsidP="00E676F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E676FF" w:rsidRPr="007C40DC" w:rsidRDefault="00E676FF" w:rsidP="00E676F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E676FF" w:rsidRPr="007C40DC" w:rsidRDefault="00E676FF" w:rsidP="00E676FF">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E676FF" w:rsidRPr="007C40DC" w:rsidRDefault="00E676FF" w:rsidP="00E676F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E676FF" w:rsidRPr="007C40DC" w:rsidTr="003949E2">
        <w:trPr>
          <w:trHeight w:val="343"/>
        </w:trPr>
        <w:tc>
          <w:tcPr>
            <w:tcW w:w="786" w:type="dxa"/>
            <w:shd w:val="pct10" w:color="auto" w:fill="auto"/>
            <w:vAlign w:val="center"/>
          </w:tcPr>
          <w:p w:rsidR="00E676FF" w:rsidRPr="007C40DC" w:rsidRDefault="00E676FF" w:rsidP="003949E2">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E676FF" w:rsidRPr="007C40DC" w:rsidRDefault="00E676FF" w:rsidP="003949E2">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E676FF" w:rsidRPr="007C40DC" w:rsidRDefault="00E676FF" w:rsidP="003949E2">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E676FF" w:rsidRPr="007C40DC" w:rsidRDefault="00E676FF" w:rsidP="003949E2">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E676FF" w:rsidRPr="007C40DC" w:rsidRDefault="00E676FF" w:rsidP="003949E2">
            <w:pPr>
              <w:spacing w:before="120" w:after="120"/>
              <w:jc w:val="center"/>
              <w:rPr>
                <w:b/>
                <w:smallCaps/>
                <w:sz w:val="20"/>
                <w:szCs w:val="20"/>
              </w:rPr>
            </w:pPr>
            <w:r w:rsidRPr="007C40DC">
              <w:rPr>
                <w:b/>
                <w:smallCaps/>
                <w:sz w:val="20"/>
                <w:szCs w:val="20"/>
              </w:rPr>
              <w:t>F</w:t>
            </w:r>
          </w:p>
        </w:tc>
      </w:tr>
      <w:tr w:rsidR="00E676FF" w:rsidRPr="007C40DC" w:rsidTr="003949E2">
        <w:tc>
          <w:tcPr>
            <w:tcW w:w="786" w:type="dxa"/>
            <w:shd w:val="pct10" w:color="auto" w:fill="auto"/>
          </w:tcPr>
          <w:p w:rsidR="00E676FF" w:rsidRPr="007C40DC" w:rsidRDefault="00E676FF" w:rsidP="003949E2">
            <w:pPr>
              <w:spacing w:before="120" w:after="120"/>
              <w:jc w:val="center"/>
              <w:rPr>
                <w:b/>
                <w:sz w:val="20"/>
                <w:szCs w:val="20"/>
              </w:rPr>
            </w:pPr>
            <w:r w:rsidRPr="007C40DC">
              <w:rPr>
                <w:b/>
                <w:sz w:val="20"/>
                <w:szCs w:val="20"/>
              </w:rPr>
              <w:t>Sıra</w:t>
            </w:r>
          </w:p>
          <w:p w:rsidR="00E676FF" w:rsidRPr="007C40DC" w:rsidRDefault="00E676FF" w:rsidP="003949E2">
            <w:pPr>
              <w:spacing w:before="120" w:after="120"/>
              <w:jc w:val="center"/>
              <w:rPr>
                <w:b/>
                <w:sz w:val="20"/>
                <w:szCs w:val="20"/>
              </w:rPr>
            </w:pPr>
            <w:r w:rsidRPr="007C40DC">
              <w:rPr>
                <w:b/>
                <w:sz w:val="20"/>
                <w:szCs w:val="20"/>
              </w:rPr>
              <w:t>No</w:t>
            </w:r>
          </w:p>
        </w:tc>
        <w:tc>
          <w:tcPr>
            <w:tcW w:w="964" w:type="dxa"/>
            <w:shd w:val="pct10" w:color="auto" w:fill="auto"/>
          </w:tcPr>
          <w:p w:rsidR="00E676FF" w:rsidRPr="007C40DC" w:rsidRDefault="00E676FF" w:rsidP="003949E2">
            <w:pPr>
              <w:spacing w:before="120" w:after="120"/>
              <w:jc w:val="center"/>
              <w:rPr>
                <w:b/>
                <w:sz w:val="20"/>
                <w:szCs w:val="20"/>
              </w:rPr>
            </w:pPr>
            <w:r w:rsidRPr="007C40DC">
              <w:rPr>
                <w:b/>
                <w:sz w:val="20"/>
                <w:szCs w:val="20"/>
              </w:rPr>
              <w:t>Miktar</w:t>
            </w:r>
          </w:p>
        </w:tc>
        <w:tc>
          <w:tcPr>
            <w:tcW w:w="3056" w:type="dxa"/>
            <w:shd w:val="pct10" w:color="auto" w:fill="auto"/>
          </w:tcPr>
          <w:p w:rsidR="00E676FF" w:rsidRPr="007C40DC" w:rsidRDefault="00E676FF" w:rsidP="003949E2">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E676FF" w:rsidRPr="007C40DC" w:rsidRDefault="00E676FF" w:rsidP="003949E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E676FF" w:rsidRPr="007C40DC" w:rsidRDefault="00E676FF" w:rsidP="003949E2">
            <w:pPr>
              <w:spacing w:before="120" w:after="120"/>
              <w:jc w:val="center"/>
              <w:rPr>
                <w:b/>
                <w:sz w:val="20"/>
                <w:szCs w:val="20"/>
              </w:rPr>
            </w:pPr>
            <w:r w:rsidRPr="007C40DC">
              <w:rPr>
                <w:b/>
                <w:sz w:val="20"/>
                <w:szCs w:val="20"/>
              </w:rPr>
              <w:t>Toplam</w:t>
            </w:r>
          </w:p>
          <w:p w:rsidR="00E676FF" w:rsidRPr="007C40DC" w:rsidRDefault="00E676FF" w:rsidP="003949E2">
            <w:pPr>
              <w:spacing w:before="120" w:after="120"/>
              <w:jc w:val="center"/>
              <w:rPr>
                <w:b/>
                <w:sz w:val="20"/>
                <w:szCs w:val="20"/>
              </w:rPr>
            </w:pPr>
            <w:r w:rsidRPr="007C40DC">
              <w:rPr>
                <w:b/>
                <w:sz w:val="20"/>
                <w:szCs w:val="20"/>
              </w:rPr>
              <w:t>(TL)</w:t>
            </w: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r w:rsidRPr="007C40DC">
              <w:rPr>
                <w:b/>
                <w:sz w:val="20"/>
                <w:szCs w:val="20"/>
              </w:rPr>
              <w:t>1</w:t>
            </w:r>
          </w:p>
        </w:tc>
        <w:tc>
          <w:tcPr>
            <w:tcW w:w="964" w:type="dxa"/>
            <w:vAlign w:val="center"/>
          </w:tcPr>
          <w:p w:rsidR="00E676FF" w:rsidRPr="007C40DC" w:rsidRDefault="00E676FF" w:rsidP="003949E2">
            <w:pPr>
              <w:spacing w:before="120" w:after="120"/>
              <w:rPr>
                <w:sz w:val="20"/>
                <w:szCs w:val="20"/>
              </w:rPr>
            </w:pPr>
          </w:p>
        </w:tc>
        <w:tc>
          <w:tcPr>
            <w:tcW w:w="3056" w:type="dxa"/>
            <w:vAlign w:val="center"/>
          </w:tcPr>
          <w:p w:rsidR="00E676FF" w:rsidRPr="007C40DC" w:rsidRDefault="00E676FF" w:rsidP="003949E2">
            <w:pPr>
              <w:spacing w:before="120" w:after="120"/>
              <w:rPr>
                <w:sz w:val="20"/>
                <w:szCs w:val="20"/>
              </w:rPr>
            </w:pPr>
          </w:p>
        </w:tc>
        <w:tc>
          <w:tcPr>
            <w:tcW w:w="3123" w:type="dxa"/>
            <w:vAlign w:val="center"/>
          </w:tcPr>
          <w:p w:rsidR="00E676FF" w:rsidRPr="007C40DC" w:rsidRDefault="00E676FF" w:rsidP="003949E2">
            <w:pPr>
              <w:spacing w:before="120" w:after="120"/>
              <w:rPr>
                <w:sz w:val="20"/>
                <w:szCs w:val="20"/>
              </w:rPr>
            </w:pPr>
          </w:p>
        </w:tc>
        <w:tc>
          <w:tcPr>
            <w:tcW w:w="1359" w:type="dxa"/>
            <w:vAlign w:val="center"/>
          </w:tcPr>
          <w:p w:rsidR="00E676FF" w:rsidRPr="007C40DC" w:rsidRDefault="00E676FF" w:rsidP="003949E2">
            <w:pPr>
              <w:spacing w:before="120" w:after="120"/>
              <w:rPr>
                <w:sz w:val="20"/>
                <w:szCs w:val="20"/>
              </w:rPr>
            </w:pP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r w:rsidRPr="007C40DC">
              <w:rPr>
                <w:b/>
                <w:sz w:val="20"/>
                <w:szCs w:val="20"/>
              </w:rPr>
              <w:t>2</w:t>
            </w:r>
          </w:p>
        </w:tc>
        <w:tc>
          <w:tcPr>
            <w:tcW w:w="964" w:type="dxa"/>
            <w:vAlign w:val="center"/>
          </w:tcPr>
          <w:p w:rsidR="00E676FF" w:rsidRPr="007C40DC" w:rsidRDefault="00E676FF" w:rsidP="003949E2">
            <w:pPr>
              <w:spacing w:before="120" w:after="120"/>
              <w:rPr>
                <w:sz w:val="20"/>
                <w:szCs w:val="20"/>
              </w:rPr>
            </w:pPr>
          </w:p>
        </w:tc>
        <w:tc>
          <w:tcPr>
            <w:tcW w:w="3056" w:type="dxa"/>
            <w:vAlign w:val="center"/>
          </w:tcPr>
          <w:p w:rsidR="00E676FF" w:rsidRPr="007C40DC" w:rsidRDefault="00E676FF" w:rsidP="003949E2">
            <w:pPr>
              <w:spacing w:before="120" w:after="120"/>
              <w:rPr>
                <w:sz w:val="20"/>
                <w:szCs w:val="20"/>
              </w:rPr>
            </w:pPr>
          </w:p>
        </w:tc>
        <w:tc>
          <w:tcPr>
            <w:tcW w:w="3123" w:type="dxa"/>
            <w:vAlign w:val="center"/>
          </w:tcPr>
          <w:p w:rsidR="00E676FF" w:rsidRPr="007C40DC" w:rsidRDefault="00E676FF" w:rsidP="003949E2">
            <w:pPr>
              <w:spacing w:before="120" w:after="120"/>
              <w:rPr>
                <w:sz w:val="20"/>
                <w:szCs w:val="20"/>
              </w:rPr>
            </w:pPr>
          </w:p>
        </w:tc>
        <w:tc>
          <w:tcPr>
            <w:tcW w:w="1359" w:type="dxa"/>
            <w:vAlign w:val="center"/>
          </w:tcPr>
          <w:p w:rsidR="00E676FF" w:rsidRPr="007C40DC" w:rsidRDefault="00E676FF" w:rsidP="003949E2">
            <w:pPr>
              <w:spacing w:before="120" w:after="120"/>
              <w:rPr>
                <w:sz w:val="20"/>
                <w:szCs w:val="20"/>
              </w:rPr>
            </w:pP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r w:rsidRPr="007C40DC">
              <w:rPr>
                <w:b/>
                <w:sz w:val="20"/>
                <w:szCs w:val="20"/>
              </w:rPr>
              <w:t>3</w:t>
            </w:r>
          </w:p>
        </w:tc>
        <w:tc>
          <w:tcPr>
            <w:tcW w:w="964" w:type="dxa"/>
            <w:vAlign w:val="center"/>
          </w:tcPr>
          <w:p w:rsidR="00E676FF" w:rsidRPr="007C40DC" w:rsidRDefault="00E676FF" w:rsidP="003949E2">
            <w:pPr>
              <w:spacing w:before="120" w:after="120"/>
              <w:rPr>
                <w:sz w:val="20"/>
                <w:szCs w:val="20"/>
              </w:rPr>
            </w:pPr>
          </w:p>
        </w:tc>
        <w:tc>
          <w:tcPr>
            <w:tcW w:w="3056" w:type="dxa"/>
            <w:vAlign w:val="center"/>
          </w:tcPr>
          <w:p w:rsidR="00E676FF" w:rsidRPr="007C40DC" w:rsidRDefault="00E676FF" w:rsidP="003949E2">
            <w:pPr>
              <w:spacing w:before="120" w:after="120"/>
              <w:rPr>
                <w:sz w:val="20"/>
                <w:szCs w:val="20"/>
              </w:rPr>
            </w:pPr>
          </w:p>
        </w:tc>
        <w:tc>
          <w:tcPr>
            <w:tcW w:w="3123" w:type="dxa"/>
            <w:vAlign w:val="center"/>
          </w:tcPr>
          <w:p w:rsidR="00E676FF" w:rsidRPr="007C40DC" w:rsidRDefault="00E676FF" w:rsidP="003949E2">
            <w:pPr>
              <w:spacing w:before="120" w:after="120"/>
              <w:rPr>
                <w:sz w:val="20"/>
                <w:szCs w:val="20"/>
              </w:rPr>
            </w:pPr>
          </w:p>
        </w:tc>
        <w:tc>
          <w:tcPr>
            <w:tcW w:w="1359" w:type="dxa"/>
            <w:vAlign w:val="center"/>
          </w:tcPr>
          <w:p w:rsidR="00E676FF" w:rsidRPr="007C40DC" w:rsidRDefault="00E676FF" w:rsidP="003949E2">
            <w:pPr>
              <w:spacing w:before="120" w:after="120"/>
              <w:rPr>
                <w:sz w:val="20"/>
                <w:szCs w:val="20"/>
              </w:rPr>
            </w:pP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r w:rsidRPr="007C40DC">
              <w:rPr>
                <w:b/>
                <w:sz w:val="20"/>
                <w:szCs w:val="20"/>
              </w:rPr>
              <w:t>4</w:t>
            </w:r>
          </w:p>
        </w:tc>
        <w:tc>
          <w:tcPr>
            <w:tcW w:w="964" w:type="dxa"/>
            <w:vAlign w:val="center"/>
          </w:tcPr>
          <w:p w:rsidR="00E676FF" w:rsidRPr="007C40DC" w:rsidRDefault="00E676FF" w:rsidP="003949E2">
            <w:pPr>
              <w:spacing w:before="120" w:after="120"/>
              <w:rPr>
                <w:sz w:val="20"/>
                <w:szCs w:val="20"/>
              </w:rPr>
            </w:pPr>
          </w:p>
        </w:tc>
        <w:tc>
          <w:tcPr>
            <w:tcW w:w="3056" w:type="dxa"/>
            <w:vAlign w:val="center"/>
          </w:tcPr>
          <w:p w:rsidR="00E676FF" w:rsidRPr="007C40DC" w:rsidRDefault="00E676FF" w:rsidP="003949E2">
            <w:pPr>
              <w:spacing w:before="120" w:after="120"/>
              <w:rPr>
                <w:sz w:val="20"/>
                <w:szCs w:val="20"/>
              </w:rPr>
            </w:pPr>
          </w:p>
        </w:tc>
        <w:tc>
          <w:tcPr>
            <w:tcW w:w="3123" w:type="dxa"/>
            <w:vAlign w:val="center"/>
          </w:tcPr>
          <w:p w:rsidR="00E676FF" w:rsidRPr="007C40DC" w:rsidRDefault="00E676FF" w:rsidP="003949E2">
            <w:pPr>
              <w:spacing w:before="120" w:after="120"/>
              <w:rPr>
                <w:sz w:val="20"/>
                <w:szCs w:val="20"/>
              </w:rPr>
            </w:pPr>
          </w:p>
        </w:tc>
        <w:tc>
          <w:tcPr>
            <w:tcW w:w="1359" w:type="dxa"/>
            <w:vAlign w:val="center"/>
          </w:tcPr>
          <w:p w:rsidR="00E676FF" w:rsidRPr="007C40DC" w:rsidRDefault="00E676FF" w:rsidP="003949E2">
            <w:pPr>
              <w:spacing w:before="120" w:after="120"/>
              <w:rPr>
                <w:sz w:val="20"/>
                <w:szCs w:val="20"/>
              </w:rPr>
            </w:pP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p>
        </w:tc>
        <w:tc>
          <w:tcPr>
            <w:tcW w:w="964" w:type="dxa"/>
          </w:tcPr>
          <w:p w:rsidR="00E676FF" w:rsidRPr="007C40DC" w:rsidRDefault="00E676FF" w:rsidP="003949E2">
            <w:pPr>
              <w:spacing w:before="120" w:after="120"/>
              <w:rPr>
                <w:sz w:val="20"/>
                <w:szCs w:val="20"/>
              </w:rPr>
            </w:pPr>
          </w:p>
        </w:tc>
        <w:tc>
          <w:tcPr>
            <w:tcW w:w="3056" w:type="dxa"/>
          </w:tcPr>
          <w:p w:rsidR="00E676FF" w:rsidRPr="007C40DC" w:rsidRDefault="00E676FF" w:rsidP="003949E2">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E676FF" w:rsidRPr="007C40DC" w:rsidRDefault="00E676FF" w:rsidP="003949E2">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E676FF" w:rsidRPr="007C40DC" w:rsidRDefault="00E676FF" w:rsidP="003949E2">
            <w:pPr>
              <w:spacing w:before="120" w:after="120"/>
              <w:rPr>
                <w:sz w:val="20"/>
                <w:szCs w:val="20"/>
              </w:rPr>
            </w:pPr>
          </w:p>
        </w:tc>
      </w:tr>
      <w:tr w:rsidR="00E676FF" w:rsidRPr="007C40DC" w:rsidTr="003949E2">
        <w:trPr>
          <w:trHeight w:val="397"/>
        </w:trPr>
        <w:tc>
          <w:tcPr>
            <w:tcW w:w="786" w:type="dxa"/>
            <w:vAlign w:val="center"/>
          </w:tcPr>
          <w:p w:rsidR="00E676FF" w:rsidRPr="007C40DC" w:rsidRDefault="00E676FF" w:rsidP="003949E2">
            <w:pPr>
              <w:spacing w:before="120" w:after="120"/>
              <w:jc w:val="center"/>
              <w:rPr>
                <w:b/>
                <w:sz w:val="20"/>
                <w:szCs w:val="20"/>
              </w:rPr>
            </w:pPr>
          </w:p>
        </w:tc>
        <w:tc>
          <w:tcPr>
            <w:tcW w:w="964" w:type="dxa"/>
          </w:tcPr>
          <w:p w:rsidR="00E676FF" w:rsidRPr="007C40DC" w:rsidRDefault="00E676FF" w:rsidP="003949E2">
            <w:pPr>
              <w:spacing w:before="120" w:after="120"/>
              <w:rPr>
                <w:sz w:val="20"/>
                <w:szCs w:val="20"/>
              </w:rPr>
            </w:pPr>
          </w:p>
        </w:tc>
        <w:tc>
          <w:tcPr>
            <w:tcW w:w="3056" w:type="dxa"/>
          </w:tcPr>
          <w:p w:rsidR="00E676FF" w:rsidRPr="007C40DC" w:rsidRDefault="00E676FF" w:rsidP="003949E2">
            <w:pPr>
              <w:spacing w:before="120" w:after="120"/>
              <w:rPr>
                <w:sz w:val="20"/>
                <w:szCs w:val="20"/>
              </w:rPr>
            </w:pPr>
          </w:p>
        </w:tc>
        <w:tc>
          <w:tcPr>
            <w:tcW w:w="3123" w:type="dxa"/>
          </w:tcPr>
          <w:p w:rsidR="00E676FF" w:rsidRPr="007C40DC" w:rsidRDefault="00E676FF" w:rsidP="003949E2">
            <w:pPr>
              <w:spacing w:before="120" w:after="120"/>
              <w:jc w:val="center"/>
              <w:rPr>
                <w:sz w:val="20"/>
                <w:szCs w:val="20"/>
              </w:rPr>
            </w:pPr>
          </w:p>
        </w:tc>
        <w:tc>
          <w:tcPr>
            <w:tcW w:w="1359" w:type="dxa"/>
          </w:tcPr>
          <w:p w:rsidR="00E676FF" w:rsidRPr="007C40DC" w:rsidRDefault="00E676FF" w:rsidP="003949E2">
            <w:pPr>
              <w:spacing w:before="120" w:after="120"/>
              <w:rPr>
                <w:sz w:val="20"/>
                <w:szCs w:val="20"/>
              </w:rPr>
            </w:pPr>
          </w:p>
        </w:tc>
      </w:tr>
      <w:tr w:rsidR="00E676FF" w:rsidRPr="007C40DC" w:rsidTr="003949E2">
        <w:trPr>
          <w:trHeight w:val="397"/>
        </w:trPr>
        <w:tc>
          <w:tcPr>
            <w:tcW w:w="7929" w:type="dxa"/>
            <w:gridSpan w:val="4"/>
            <w:vAlign w:val="center"/>
          </w:tcPr>
          <w:p w:rsidR="00E676FF" w:rsidRPr="007C40DC" w:rsidRDefault="00E676FF" w:rsidP="003949E2">
            <w:pPr>
              <w:spacing w:before="120" w:after="120"/>
              <w:rPr>
                <w:sz w:val="20"/>
                <w:szCs w:val="20"/>
              </w:rPr>
            </w:pPr>
            <w:r w:rsidRPr="007C40DC">
              <w:rPr>
                <w:sz w:val="20"/>
                <w:szCs w:val="20"/>
              </w:rPr>
              <w:t xml:space="preserve"> </w:t>
            </w:r>
          </w:p>
          <w:p w:rsidR="00E676FF" w:rsidRPr="007C40DC" w:rsidRDefault="00E676FF" w:rsidP="003949E2">
            <w:pPr>
              <w:spacing w:before="120" w:after="120"/>
              <w:rPr>
                <w:b/>
                <w:sz w:val="20"/>
                <w:szCs w:val="20"/>
              </w:rPr>
            </w:pPr>
            <w:r w:rsidRPr="007C40DC">
              <w:rPr>
                <w:b/>
                <w:sz w:val="20"/>
                <w:szCs w:val="20"/>
              </w:rPr>
              <w:t>Toplam Teklif (rakam ve yazı ile)</w:t>
            </w:r>
          </w:p>
        </w:tc>
        <w:tc>
          <w:tcPr>
            <w:tcW w:w="1359" w:type="dxa"/>
          </w:tcPr>
          <w:p w:rsidR="00E676FF" w:rsidRPr="007C40DC" w:rsidRDefault="00E676FF" w:rsidP="003949E2">
            <w:pPr>
              <w:spacing w:before="120" w:after="120"/>
              <w:rPr>
                <w:sz w:val="20"/>
                <w:szCs w:val="20"/>
              </w:rPr>
            </w:pPr>
          </w:p>
        </w:tc>
      </w:tr>
    </w:tbl>
    <w:p w:rsidR="00E676FF" w:rsidRPr="007C40DC" w:rsidRDefault="00E676FF" w:rsidP="00E676FF">
      <w:pPr>
        <w:spacing w:before="120" w:after="120"/>
      </w:pPr>
    </w:p>
    <w:p w:rsidR="00E676FF" w:rsidRPr="007C40DC" w:rsidRDefault="00E676FF" w:rsidP="00E676F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676FF" w:rsidRPr="007C40DC" w:rsidRDefault="00E676FF" w:rsidP="00E676F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676FF" w:rsidRDefault="00E676FF" w:rsidP="00E676FF"/>
    <w:p w:rsidR="00E676FF" w:rsidRDefault="00E676FF" w:rsidP="00E676FF">
      <w:pPr>
        <w:overflowPunct w:val="0"/>
        <w:autoSpaceDE w:val="0"/>
        <w:autoSpaceDN w:val="0"/>
        <w:adjustRightInd w:val="0"/>
        <w:spacing w:after="120"/>
        <w:textAlignment w:val="baseline"/>
        <w:rPr>
          <w:b/>
          <w:i/>
          <w:color w:val="000000"/>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E676FF" w:rsidRPr="00161563" w:rsidRDefault="00E676FF" w:rsidP="00E676FF">
      <w:pPr>
        <w:rPr>
          <w:sz w:val="20"/>
          <w:szCs w:val="20"/>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overflowPunct w:val="0"/>
        <w:autoSpaceDE w:val="0"/>
        <w:autoSpaceDN w:val="0"/>
        <w:adjustRightInd w:val="0"/>
        <w:spacing w:after="120"/>
        <w:textAlignment w:val="baseline"/>
        <w:rPr>
          <w:rFonts w:ascii="Arial" w:hAnsi="Arial" w:cs="Arial"/>
          <w:color w:val="000000"/>
          <w:sz w:val="20"/>
          <w:szCs w:val="20"/>
        </w:rPr>
      </w:pPr>
    </w:p>
    <w:p w:rsidR="00E676FF" w:rsidRPr="002D6FD8" w:rsidRDefault="00E676FF" w:rsidP="00E676FF">
      <w:pPr>
        <w:pStyle w:val="Balk6"/>
        <w:spacing w:line="240" w:lineRule="auto"/>
        <w:ind w:firstLine="0"/>
        <w:jc w:val="center"/>
        <w:rPr>
          <w:rFonts w:ascii="Arial" w:hAnsi="Arial" w:cs="Arial"/>
        </w:rPr>
      </w:pPr>
      <w:bookmarkStart w:id="32" w:name="_Söz.Ek-5:_Standart_Formlar_ve_Diğer"/>
      <w:bookmarkStart w:id="33" w:name="_Toc233021558"/>
      <w:bookmarkEnd w:id="32"/>
      <w:r w:rsidRPr="002D6FD8">
        <w:rPr>
          <w:rFonts w:ascii="Arial" w:hAnsi="Arial" w:cs="Arial"/>
        </w:rPr>
        <w:t>Söz. Ek-5: Standart Formlar ve Diğer Gerekli Belgeler</w:t>
      </w:r>
      <w:bookmarkEnd w:id="33"/>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2D6FD8" w:rsidRDefault="00E676FF" w:rsidP="00E676FF">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E676FF" w:rsidRPr="005026FB" w:rsidRDefault="00E676FF" w:rsidP="00E676FF">
      <w:pPr>
        <w:rPr>
          <w:b/>
        </w:rPr>
      </w:pPr>
      <w:bookmarkStart w:id="34" w:name="_Toc232234031"/>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34"/>
    </w:p>
    <w:p w:rsidR="00E676FF" w:rsidRPr="007C40DC" w:rsidRDefault="00E676FF" w:rsidP="00E676FF">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E676FF" w:rsidRDefault="00E676FF" w:rsidP="00E67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676FF" w:rsidTr="003949E2">
        <w:trPr>
          <w:trHeight w:val="359"/>
        </w:trPr>
        <w:tc>
          <w:tcPr>
            <w:tcW w:w="9212" w:type="dxa"/>
            <w:gridSpan w:val="25"/>
            <w:tcBorders>
              <w:bottom w:val="single" w:sz="4" w:space="0" w:color="auto"/>
            </w:tcBorders>
            <w:vAlign w:val="center"/>
          </w:tcPr>
          <w:p w:rsidR="00E676FF" w:rsidRDefault="00E676FF" w:rsidP="003949E2">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676FF" w:rsidTr="003949E2">
        <w:trPr>
          <w:trHeight w:val="413"/>
        </w:trPr>
        <w:tc>
          <w:tcPr>
            <w:tcW w:w="9212" w:type="dxa"/>
            <w:gridSpan w:val="25"/>
            <w:tcBorders>
              <w:top w:val="nil"/>
              <w:left w:val="single" w:sz="4" w:space="0" w:color="auto"/>
              <w:bottom w:val="nil"/>
              <w:right w:val="single" w:sz="4" w:space="0" w:color="auto"/>
            </w:tcBorders>
            <w:vAlign w:val="center"/>
          </w:tcPr>
          <w:p w:rsidR="00E676FF" w:rsidRDefault="00E676FF" w:rsidP="003949E2">
            <w:pPr>
              <w:jc w:val="center"/>
              <w:rPr>
                <w:rFonts w:ascii="Arial Narrow" w:hAnsi="Arial Narrow"/>
                <w:b/>
                <w:sz w:val="20"/>
                <w:szCs w:val="20"/>
                <w:u w:val="single"/>
              </w:rPr>
            </w:pPr>
            <w:r>
              <w:rPr>
                <w:rFonts w:ascii="Arial Narrow" w:hAnsi="Arial Narrow"/>
                <w:b/>
                <w:sz w:val="20"/>
                <w:szCs w:val="20"/>
                <w:u w:val="single"/>
              </w:rPr>
              <w:t>ÖZEL KURUM/KURULUŞLAR</w:t>
            </w:r>
          </w:p>
        </w:tc>
      </w:tr>
      <w:tr w:rsidR="00E676FF" w:rsidTr="003949E2">
        <w:tc>
          <w:tcPr>
            <w:tcW w:w="2088" w:type="dxa"/>
            <w:tcBorders>
              <w:top w:val="nil"/>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297" w:type="dxa"/>
            <w:tcBorders>
              <w:top w:val="single" w:sz="4" w:space="0" w:color="auto"/>
              <w:bottom w:val="single" w:sz="4" w:space="0" w:color="auto"/>
            </w:tcBorders>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676FF" w:rsidTr="003949E2">
        <w:tc>
          <w:tcPr>
            <w:tcW w:w="2628"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676FF" w:rsidTr="003949E2">
        <w:trPr>
          <w:cantSplit/>
          <w:trHeight w:val="279"/>
        </w:trPr>
        <w:tc>
          <w:tcPr>
            <w:tcW w:w="1908" w:type="dxa"/>
            <w:vMerge w:val="restart"/>
            <w:tcBorders>
              <w:top w:val="single" w:sz="4" w:space="0" w:color="auto"/>
              <w:left w:val="single" w:sz="4" w:space="0" w:color="auto"/>
              <w:bottom w:val="nil"/>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İSİM(LER)</w:t>
            </w:r>
          </w:p>
          <w:p w:rsidR="00E676FF" w:rsidRDefault="00E676FF" w:rsidP="003949E2">
            <w:pPr>
              <w:rPr>
                <w:rFonts w:ascii="Arial Narrow" w:hAnsi="Arial Narrow"/>
                <w:sz w:val="20"/>
                <w:szCs w:val="20"/>
              </w:rPr>
            </w:pPr>
          </w:p>
          <w:p w:rsidR="00E676FF" w:rsidRDefault="00E676FF" w:rsidP="003949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rPr>
          <w:cantSplit/>
          <w:trHeight w:val="279"/>
        </w:trPr>
        <w:tc>
          <w:tcPr>
            <w:tcW w:w="1908" w:type="dxa"/>
            <w:vMerge/>
            <w:tcBorders>
              <w:top w:val="nil"/>
              <w:left w:val="single" w:sz="4" w:space="0" w:color="auto"/>
              <w:bottom w:val="nil"/>
              <w:right w:val="nil"/>
            </w:tcBorders>
          </w:tcPr>
          <w:p w:rsidR="00E676FF" w:rsidRDefault="00E676FF" w:rsidP="003949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top w:val="nil"/>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top w:val="single" w:sz="4" w:space="0" w:color="auto"/>
              <w:left w:val="single" w:sz="4" w:space="0" w:color="auto"/>
              <w:bottom w:val="single" w:sz="4" w:space="0" w:color="auto"/>
              <w:right w:val="nil"/>
            </w:tcBorders>
          </w:tcPr>
          <w:p w:rsidR="00E676FF" w:rsidRDefault="00E676FF" w:rsidP="003949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top w:val="single" w:sz="4" w:space="0" w:color="auto"/>
              <w:left w:val="single" w:sz="4" w:space="0" w:color="auto"/>
              <w:bottom w:val="nil"/>
              <w:right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top w:val="nil"/>
              <w:left w:val="single" w:sz="4" w:space="0" w:color="auto"/>
              <w:bottom w:val="nil"/>
              <w:right w:val="nil"/>
            </w:tcBorders>
          </w:tcPr>
          <w:p w:rsidR="00E676FF" w:rsidRDefault="00E676FF" w:rsidP="003949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top w:val="nil"/>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676FF" w:rsidTr="003949E2">
        <w:tc>
          <w:tcPr>
            <w:tcW w:w="1842" w:type="dxa"/>
          </w:tcPr>
          <w:p w:rsidR="00E676FF" w:rsidRDefault="00E676FF" w:rsidP="003949E2">
            <w:pPr>
              <w:rPr>
                <w:rFonts w:ascii="Arial Narrow" w:hAnsi="Arial Narrow"/>
                <w:sz w:val="20"/>
                <w:szCs w:val="20"/>
              </w:rPr>
            </w:pPr>
            <w:r>
              <w:rPr>
                <w:rFonts w:ascii="Arial Narrow" w:hAnsi="Arial Narrow"/>
                <w:sz w:val="20"/>
                <w:szCs w:val="20"/>
              </w:rPr>
              <w:t>KISALTMA</w:t>
            </w: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676FF" w:rsidTr="003949E2">
        <w:trPr>
          <w:cantSplit/>
          <w:trHeight w:val="279"/>
        </w:trPr>
        <w:tc>
          <w:tcPr>
            <w:tcW w:w="1908" w:type="dxa"/>
            <w:vMerge w:val="restart"/>
            <w:tcBorders>
              <w:top w:val="single" w:sz="4" w:space="0" w:color="auto"/>
              <w:left w:val="single" w:sz="4" w:space="0" w:color="auto"/>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GENEL MERKEZ RESMİ ADRESİ</w:t>
            </w:r>
          </w:p>
          <w:p w:rsidR="00E676FF" w:rsidRDefault="00E676FF" w:rsidP="003949E2">
            <w:pPr>
              <w:rPr>
                <w:rFonts w:ascii="Arial Narrow" w:hAnsi="Arial Narrow"/>
                <w:sz w:val="20"/>
                <w:szCs w:val="20"/>
              </w:rPr>
            </w:pPr>
          </w:p>
          <w:p w:rsidR="00E676FF" w:rsidRDefault="00E676FF" w:rsidP="003949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rPr>
          <w:cantSplit/>
          <w:trHeight w:val="279"/>
        </w:trPr>
        <w:tc>
          <w:tcPr>
            <w:tcW w:w="1908" w:type="dxa"/>
            <w:vMerge/>
            <w:tcBorders>
              <w:left w:val="single" w:sz="4" w:space="0" w:color="auto"/>
              <w:right w:val="nil"/>
            </w:tcBorders>
          </w:tcPr>
          <w:p w:rsidR="00E676FF" w:rsidRDefault="00E676FF" w:rsidP="003949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left w:val="single" w:sz="4" w:space="0" w:color="auto"/>
              <w:right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left w:val="single" w:sz="4" w:space="0" w:color="auto"/>
              <w:right w:val="nil"/>
            </w:tcBorders>
          </w:tcPr>
          <w:p w:rsidR="00E676FF" w:rsidRDefault="00E676FF" w:rsidP="003949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p>
        </w:tc>
      </w:tr>
      <w:tr w:rsidR="00E676FF" w:rsidTr="003949E2">
        <w:trPr>
          <w:cantSplit/>
          <w:trHeight w:val="277"/>
        </w:trPr>
        <w:tc>
          <w:tcPr>
            <w:tcW w:w="1908" w:type="dxa"/>
            <w:vMerge/>
            <w:tcBorders>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5"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366" w:type="dxa"/>
            <w:tcBorders>
              <w:top w:val="single" w:sz="4" w:space="0" w:color="auto"/>
              <w:bottom w:val="single" w:sz="4" w:space="0" w:color="auto"/>
            </w:tcBorders>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676FF" w:rsidTr="003949E2">
        <w:tc>
          <w:tcPr>
            <w:tcW w:w="1750" w:type="dxa"/>
          </w:tcPr>
          <w:p w:rsidR="00E676FF" w:rsidRDefault="00E676FF" w:rsidP="003949E2">
            <w:pPr>
              <w:rPr>
                <w:rFonts w:ascii="Arial Narrow" w:hAnsi="Arial Narrow"/>
                <w:sz w:val="20"/>
                <w:szCs w:val="20"/>
              </w:rPr>
            </w:pPr>
            <w:r>
              <w:rPr>
                <w:rFonts w:ascii="Arial Narrow" w:hAnsi="Arial Narrow"/>
                <w:sz w:val="20"/>
                <w:szCs w:val="20"/>
              </w:rPr>
              <w:t>POSTA KODU</w:t>
            </w:r>
          </w:p>
        </w:tc>
        <w:tc>
          <w:tcPr>
            <w:tcW w:w="393" w:type="dxa"/>
          </w:tcPr>
          <w:p w:rsidR="00E676FF" w:rsidRDefault="00E676FF" w:rsidP="003949E2">
            <w:pPr>
              <w:rPr>
                <w:rFonts w:ascii="Arial Narrow" w:hAnsi="Arial Narrow"/>
                <w:sz w:val="20"/>
                <w:szCs w:val="20"/>
              </w:rPr>
            </w:pPr>
          </w:p>
        </w:tc>
        <w:tc>
          <w:tcPr>
            <w:tcW w:w="392" w:type="dxa"/>
          </w:tcPr>
          <w:p w:rsidR="00E676FF" w:rsidRDefault="00E676FF" w:rsidP="003949E2">
            <w:pPr>
              <w:rPr>
                <w:rFonts w:ascii="Arial Narrow" w:hAnsi="Arial Narrow"/>
                <w:sz w:val="20"/>
                <w:szCs w:val="20"/>
              </w:rPr>
            </w:pPr>
          </w:p>
        </w:tc>
        <w:tc>
          <w:tcPr>
            <w:tcW w:w="392" w:type="dxa"/>
          </w:tcPr>
          <w:p w:rsidR="00E676FF" w:rsidRDefault="00E676FF" w:rsidP="003949E2">
            <w:pPr>
              <w:rPr>
                <w:rFonts w:ascii="Arial Narrow" w:hAnsi="Arial Narrow"/>
                <w:sz w:val="20"/>
                <w:szCs w:val="20"/>
              </w:rPr>
            </w:pPr>
          </w:p>
        </w:tc>
        <w:tc>
          <w:tcPr>
            <w:tcW w:w="393" w:type="dxa"/>
          </w:tcPr>
          <w:p w:rsidR="00E676FF" w:rsidRDefault="00E676FF" w:rsidP="003949E2">
            <w:pPr>
              <w:rPr>
                <w:rFonts w:ascii="Arial Narrow" w:hAnsi="Arial Narrow"/>
                <w:sz w:val="20"/>
                <w:szCs w:val="20"/>
              </w:rPr>
            </w:pPr>
          </w:p>
        </w:tc>
        <w:tc>
          <w:tcPr>
            <w:tcW w:w="392" w:type="dxa"/>
          </w:tcPr>
          <w:p w:rsidR="00E676FF" w:rsidRDefault="00E676FF" w:rsidP="003949E2">
            <w:pPr>
              <w:rPr>
                <w:rFonts w:ascii="Arial Narrow" w:hAnsi="Arial Narrow"/>
                <w:sz w:val="20"/>
                <w:szCs w:val="20"/>
              </w:rPr>
            </w:pPr>
          </w:p>
        </w:tc>
        <w:tc>
          <w:tcPr>
            <w:tcW w:w="392" w:type="dxa"/>
          </w:tcPr>
          <w:p w:rsidR="00E676FF" w:rsidRDefault="00E676FF" w:rsidP="003949E2">
            <w:pPr>
              <w:rPr>
                <w:rFonts w:ascii="Arial Narrow" w:hAnsi="Arial Narrow"/>
                <w:sz w:val="20"/>
                <w:szCs w:val="20"/>
              </w:rPr>
            </w:pPr>
          </w:p>
        </w:tc>
        <w:tc>
          <w:tcPr>
            <w:tcW w:w="393" w:type="dxa"/>
          </w:tcPr>
          <w:p w:rsidR="00E676FF" w:rsidRDefault="00E676FF" w:rsidP="003949E2">
            <w:pPr>
              <w:rPr>
                <w:rFonts w:ascii="Arial Narrow" w:hAnsi="Arial Narrow"/>
                <w:sz w:val="20"/>
                <w:szCs w:val="20"/>
              </w:rPr>
            </w:pPr>
          </w:p>
        </w:tc>
        <w:tc>
          <w:tcPr>
            <w:tcW w:w="2091" w:type="dxa"/>
          </w:tcPr>
          <w:p w:rsidR="00E676FF" w:rsidRDefault="00E676FF" w:rsidP="003949E2">
            <w:pPr>
              <w:rPr>
                <w:rFonts w:ascii="Arial Narrow" w:hAnsi="Arial Narrow"/>
                <w:sz w:val="20"/>
                <w:szCs w:val="20"/>
              </w:rPr>
            </w:pPr>
            <w:r>
              <w:rPr>
                <w:rFonts w:ascii="Arial Narrow" w:hAnsi="Arial Narrow"/>
                <w:sz w:val="20"/>
                <w:szCs w:val="20"/>
              </w:rPr>
              <w:t>POSTA KUTUSU</w:t>
            </w:r>
          </w:p>
        </w:tc>
        <w:tc>
          <w:tcPr>
            <w:tcW w:w="450" w:type="dxa"/>
          </w:tcPr>
          <w:p w:rsidR="00E676FF" w:rsidRDefault="00E676FF" w:rsidP="003949E2">
            <w:pPr>
              <w:rPr>
                <w:rFonts w:ascii="Arial Narrow" w:hAnsi="Arial Narrow"/>
                <w:sz w:val="20"/>
                <w:szCs w:val="20"/>
              </w:rPr>
            </w:pPr>
          </w:p>
        </w:tc>
        <w:tc>
          <w:tcPr>
            <w:tcW w:w="450" w:type="dxa"/>
          </w:tcPr>
          <w:p w:rsidR="00E676FF" w:rsidRDefault="00E676FF" w:rsidP="003949E2">
            <w:pPr>
              <w:rPr>
                <w:rFonts w:ascii="Arial Narrow" w:hAnsi="Arial Narrow"/>
                <w:sz w:val="20"/>
                <w:szCs w:val="20"/>
              </w:rPr>
            </w:pPr>
          </w:p>
        </w:tc>
        <w:tc>
          <w:tcPr>
            <w:tcW w:w="450" w:type="dxa"/>
          </w:tcPr>
          <w:p w:rsidR="00E676FF" w:rsidRDefault="00E676FF" w:rsidP="003949E2">
            <w:pPr>
              <w:rPr>
                <w:rFonts w:ascii="Arial Narrow" w:hAnsi="Arial Narrow"/>
                <w:sz w:val="20"/>
                <w:szCs w:val="20"/>
              </w:rPr>
            </w:pPr>
          </w:p>
        </w:tc>
        <w:tc>
          <w:tcPr>
            <w:tcW w:w="450" w:type="dxa"/>
          </w:tcPr>
          <w:p w:rsidR="00E676FF" w:rsidRDefault="00E676FF" w:rsidP="003949E2">
            <w:pPr>
              <w:rPr>
                <w:rFonts w:ascii="Arial Narrow" w:hAnsi="Arial Narrow"/>
                <w:sz w:val="20"/>
                <w:szCs w:val="20"/>
              </w:rPr>
            </w:pPr>
          </w:p>
        </w:tc>
        <w:tc>
          <w:tcPr>
            <w:tcW w:w="450" w:type="dxa"/>
          </w:tcPr>
          <w:p w:rsidR="00E676FF" w:rsidRDefault="00E676FF" w:rsidP="003949E2">
            <w:pPr>
              <w:rPr>
                <w:rFonts w:ascii="Arial Narrow" w:hAnsi="Arial Narrow"/>
                <w:sz w:val="20"/>
                <w:szCs w:val="20"/>
              </w:rPr>
            </w:pPr>
          </w:p>
        </w:tc>
        <w:tc>
          <w:tcPr>
            <w:tcW w:w="450"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676FF" w:rsidTr="003949E2">
        <w:tc>
          <w:tcPr>
            <w:tcW w:w="1842" w:type="dxa"/>
          </w:tcPr>
          <w:p w:rsidR="00E676FF" w:rsidRDefault="00E676FF" w:rsidP="003949E2">
            <w:pPr>
              <w:rPr>
                <w:rFonts w:ascii="Arial Narrow" w:hAnsi="Arial Narrow"/>
                <w:sz w:val="20"/>
                <w:szCs w:val="20"/>
              </w:rPr>
            </w:pPr>
            <w:r>
              <w:rPr>
                <w:rFonts w:ascii="Arial Narrow" w:hAnsi="Arial Narrow"/>
                <w:sz w:val="20"/>
                <w:szCs w:val="20"/>
              </w:rPr>
              <w:t>ŞEHİR</w:t>
            </w: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676FF" w:rsidTr="003949E2">
        <w:tc>
          <w:tcPr>
            <w:tcW w:w="1842" w:type="dxa"/>
          </w:tcPr>
          <w:p w:rsidR="00E676FF" w:rsidRDefault="00E676FF" w:rsidP="003949E2">
            <w:pPr>
              <w:rPr>
                <w:rFonts w:ascii="Arial Narrow" w:hAnsi="Arial Narrow"/>
                <w:sz w:val="20"/>
                <w:szCs w:val="20"/>
              </w:rPr>
            </w:pPr>
            <w:r>
              <w:rPr>
                <w:rFonts w:ascii="Arial Narrow" w:hAnsi="Arial Narrow"/>
                <w:sz w:val="20"/>
                <w:szCs w:val="20"/>
              </w:rPr>
              <w:t>ÜLKE</w:t>
            </w: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676FF" w:rsidTr="003949E2">
        <w:tc>
          <w:tcPr>
            <w:tcW w:w="2664" w:type="dxa"/>
          </w:tcPr>
          <w:p w:rsidR="00E676FF" w:rsidRDefault="00E676FF" w:rsidP="003949E2">
            <w:pPr>
              <w:rPr>
                <w:rFonts w:ascii="Arial Narrow" w:hAnsi="Arial Narrow"/>
                <w:sz w:val="20"/>
                <w:szCs w:val="20"/>
              </w:rPr>
            </w:pPr>
            <w:r>
              <w:rPr>
                <w:rFonts w:ascii="Arial Narrow" w:hAnsi="Arial Narrow"/>
                <w:sz w:val="20"/>
                <w:szCs w:val="20"/>
              </w:rPr>
              <w:t>VERGİ NUMARASI</w:t>
            </w: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676FF" w:rsidTr="003949E2">
        <w:tc>
          <w:tcPr>
            <w:tcW w:w="2664" w:type="dxa"/>
          </w:tcPr>
          <w:p w:rsidR="00E676FF" w:rsidRDefault="00E676FF" w:rsidP="003949E2">
            <w:pPr>
              <w:rPr>
                <w:rFonts w:ascii="Arial Narrow" w:hAnsi="Arial Narrow"/>
                <w:sz w:val="20"/>
                <w:szCs w:val="20"/>
              </w:rPr>
            </w:pPr>
            <w:r>
              <w:rPr>
                <w:rFonts w:ascii="Arial Narrow" w:hAnsi="Arial Narrow"/>
                <w:sz w:val="20"/>
                <w:szCs w:val="20"/>
              </w:rPr>
              <w:t>KAYIT YERİ</w:t>
            </w: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676FF" w:rsidTr="003949E2">
        <w:tc>
          <w:tcPr>
            <w:tcW w:w="2664" w:type="dxa"/>
            <w:tcBorders>
              <w:top w:val="single" w:sz="4" w:space="0" w:color="auto"/>
              <w:left w:val="single" w:sz="4" w:space="0" w:color="auto"/>
              <w:bottom w:val="nil"/>
            </w:tcBorders>
          </w:tcPr>
          <w:p w:rsidR="00E676FF" w:rsidRDefault="00E676FF" w:rsidP="003949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676FF" w:rsidRDefault="00E676FF" w:rsidP="003949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676FF" w:rsidRDefault="00E676FF" w:rsidP="003949E2">
            <w:pPr>
              <w:rPr>
                <w:rFonts w:ascii="Arial Narrow" w:hAnsi="Arial Narrow"/>
                <w:sz w:val="20"/>
                <w:szCs w:val="20"/>
              </w:rPr>
            </w:pPr>
          </w:p>
        </w:tc>
        <w:tc>
          <w:tcPr>
            <w:tcW w:w="411" w:type="dxa"/>
            <w:tcBorders>
              <w:top w:val="single" w:sz="4" w:space="0" w:color="auto"/>
              <w:left w:val="single" w:sz="4" w:space="0" w:color="auto"/>
              <w:bottom w:val="nil"/>
            </w:tcBorders>
          </w:tcPr>
          <w:p w:rsidR="00E676FF" w:rsidRDefault="00E676FF" w:rsidP="003949E2">
            <w:pPr>
              <w:rPr>
                <w:rFonts w:ascii="Arial Narrow" w:hAnsi="Arial Narrow"/>
                <w:sz w:val="20"/>
                <w:szCs w:val="20"/>
              </w:rPr>
            </w:pPr>
          </w:p>
        </w:tc>
        <w:tc>
          <w:tcPr>
            <w:tcW w:w="411"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412"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412" w:type="dxa"/>
            <w:tcBorders>
              <w:top w:val="single" w:sz="4" w:space="0" w:color="auto"/>
              <w:bottom w:val="single" w:sz="4" w:space="0" w:color="auto"/>
            </w:tcBorders>
          </w:tcPr>
          <w:p w:rsidR="00E676FF" w:rsidRDefault="00E676FF" w:rsidP="003949E2">
            <w:pPr>
              <w:rPr>
                <w:rFonts w:ascii="Arial Narrow" w:hAnsi="Arial Narrow"/>
                <w:sz w:val="20"/>
                <w:szCs w:val="20"/>
              </w:rPr>
            </w:pPr>
          </w:p>
        </w:tc>
        <w:tc>
          <w:tcPr>
            <w:tcW w:w="412" w:type="dxa"/>
            <w:tcBorders>
              <w:top w:val="single" w:sz="4" w:space="0" w:color="auto"/>
              <w:bottom w:val="single" w:sz="4" w:space="0" w:color="auto"/>
            </w:tcBorders>
          </w:tcPr>
          <w:p w:rsidR="00E676FF" w:rsidRDefault="00E676FF" w:rsidP="003949E2">
            <w:pPr>
              <w:rPr>
                <w:rFonts w:ascii="Arial Narrow" w:hAnsi="Arial Narrow"/>
                <w:sz w:val="20"/>
                <w:szCs w:val="20"/>
              </w:rPr>
            </w:pPr>
          </w:p>
        </w:tc>
      </w:tr>
      <w:tr w:rsidR="00E676FF" w:rsidTr="003949E2">
        <w:tc>
          <w:tcPr>
            <w:tcW w:w="2664" w:type="dxa"/>
            <w:tcBorders>
              <w:top w:val="nil"/>
              <w:left w:val="single" w:sz="4" w:space="0" w:color="auto"/>
              <w:bottom w:val="single" w:sz="4" w:space="0" w:color="auto"/>
              <w:right w:val="nil"/>
            </w:tcBorders>
          </w:tcPr>
          <w:p w:rsidR="00E676FF" w:rsidRDefault="00E676FF" w:rsidP="003949E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676FF" w:rsidRDefault="00E676FF" w:rsidP="003949E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676FF" w:rsidRDefault="00E676FF" w:rsidP="003949E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676FF" w:rsidRDefault="00E676FF" w:rsidP="003949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676FF" w:rsidRDefault="00E676FF" w:rsidP="003949E2">
            <w:pPr>
              <w:rPr>
                <w:rFonts w:ascii="Arial Narrow" w:hAnsi="Arial Narrow"/>
                <w:sz w:val="20"/>
                <w:szCs w:val="20"/>
              </w:rPr>
            </w:pPr>
            <w:r>
              <w:rPr>
                <w:rFonts w:ascii="Arial Narrow" w:hAnsi="Arial Narrow"/>
                <w:sz w:val="20"/>
                <w:szCs w:val="20"/>
              </w:rPr>
              <w:t>Y</w:t>
            </w: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676FF" w:rsidTr="003949E2">
        <w:tc>
          <w:tcPr>
            <w:tcW w:w="2664" w:type="dxa"/>
          </w:tcPr>
          <w:p w:rsidR="00E676FF" w:rsidRDefault="00E676FF" w:rsidP="003949E2">
            <w:pPr>
              <w:rPr>
                <w:rFonts w:ascii="Arial Narrow" w:hAnsi="Arial Narrow"/>
                <w:sz w:val="20"/>
                <w:szCs w:val="20"/>
              </w:rPr>
            </w:pPr>
            <w:r>
              <w:rPr>
                <w:rFonts w:ascii="Arial Narrow" w:hAnsi="Arial Narrow"/>
                <w:sz w:val="20"/>
                <w:szCs w:val="20"/>
              </w:rPr>
              <w:t>KAYIT NUMARASI</w:t>
            </w: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1"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c>
          <w:tcPr>
            <w:tcW w:w="412"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676FF" w:rsidTr="003949E2">
        <w:tc>
          <w:tcPr>
            <w:tcW w:w="2503" w:type="dxa"/>
          </w:tcPr>
          <w:p w:rsidR="00E676FF" w:rsidRDefault="00E676FF" w:rsidP="003949E2">
            <w:pPr>
              <w:rPr>
                <w:rFonts w:ascii="Arial Narrow" w:hAnsi="Arial Narrow"/>
                <w:sz w:val="20"/>
                <w:szCs w:val="20"/>
              </w:rPr>
            </w:pPr>
            <w:r>
              <w:rPr>
                <w:rFonts w:ascii="Arial Narrow" w:hAnsi="Arial Narrow"/>
                <w:sz w:val="20"/>
                <w:szCs w:val="20"/>
              </w:rPr>
              <w:t>TELEFON</w:t>
            </w:r>
          </w:p>
        </w:tc>
        <w:tc>
          <w:tcPr>
            <w:tcW w:w="376"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676FF" w:rsidTr="003949E2">
        <w:tc>
          <w:tcPr>
            <w:tcW w:w="2503" w:type="dxa"/>
          </w:tcPr>
          <w:p w:rsidR="00E676FF" w:rsidRDefault="00E676FF" w:rsidP="003949E2">
            <w:pPr>
              <w:rPr>
                <w:rFonts w:ascii="Arial Narrow" w:hAnsi="Arial Narrow"/>
                <w:sz w:val="20"/>
                <w:szCs w:val="20"/>
              </w:rPr>
            </w:pPr>
            <w:r>
              <w:rPr>
                <w:rFonts w:ascii="Arial Narrow" w:hAnsi="Arial Narrow"/>
                <w:sz w:val="20"/>
                <w:szCs w:val="20"/>
              </w:rPr>
              <w:t>FAKS</w:t>
            </w:r>
          </w:p>
        </w:tc>
        <w:tc>
          <w:tcPr>
            <w:tcW w:w="376"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c>
          <w:tcPr>
            <w:tcW w:w="377"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676FF" w:rsidTr="003949E2">
        <w:tc>
          <w:tcPr>
            <w:tcW w:w="2088" w:type="dxa"/>
          </w:tcPr>
          <w:p w:rsidR="00E676FF" w:rsidRDefault="00E676FF" w:rsidP="003949E2">
            <w:pPr>
              <w:rPr>
                <w:rFonts w:ascii="Arial Narrow" w:hAnsi="Arial Narrow"/>
                <w:sz w:val="20"/>
                <w:szCs w:val="20"/>
              </w:rPr>
            </w:pPr>
            <w:r>
              <w:rPr>
                <w:rFonts w:ascii="Arial Narrow" w:hAnsi="Arial Narrow"/>
                <w:sz w:val="20"/>
                <w:szCs w:val="20"/>
              </w:rPr>
              <w:t>E-POSTA</w:t>
            </w: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c>
          <w:tcPr>
            <w:tcW w:w="360" w:type="dxa"/>
          </w:tcPr>
          <w:p w:rsidR="00E676FF" w:rsidRDefault="00E676FF" w:rsidP="003949E2">
            <w:pPr>
              <w:rPr>
                <w:rFonts w:ascii="Arial Narrow" w:hAnsi="Arial Narrow"/>
                <w:sz w:val="20"/>
                <w:szCs w:val="20"/>
              </w:rPr>
            </w:pPr>
          </w:p>
        </w:tc>
      </w:tr>
    </w:tbl>
    <w:p w:rsidR="00E676FF" w:rsidRDefault="00E676FF" w:rsidP="00E676F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676FF" w:rsidRPr="002D57D8" w:rsidTr="003949E2">
        <w:tc>
          <w:tcPr>
            <w:tcW w:w="9468" w:type="dxa"/>
          </w:tcPr>
          <w:p w:rsidR="00E676FF" w:rsidRDefault="00E676FF" w:rsidP="003949E2">
            <w:pPr>
              <w:rPr>
                <w:rFonts w:ascii="Arial Narrow" w:hAnsi="Arial Narrow"/>
                <w:sz w:val="20"/>
                <w:szCs w:val="20"/>
              </w:rPr>
            </w:pPr>
            <w:r>
              <w:rPr>
                <w:rFonts w:ascii="Arial Narrow" w:hAnsi="Arial Narrow"/>
                <w:sz w:val="20"/>
                <w:szCs w:val="20"/>
              </w:rPr>
              <w:t>BU “TÜZEL KİŞİLİK BELGESİ” DOLDURULMALI VE AŞAĞIDAKİLERLE BİRLİKTE VERİLMELİDİR:</w:t>
            </w:r>
          </w:p>
          <w:p w:rsidR="00E676FF" w:rsidRDefault="00E676FF" w:rsidP="00E676FF">
            <w:pPr>
              <w:numPr>
                <w:ilvl w:val="0"/>
                <w:numId w:val="32"/>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676FF" w:rsidRDefault="00E676FF" w:rsidP="00E676FF">
            <w:pPr>
              <w:numPr>
                <w:ilvl w:val="0"/>
                <w:numId w:val="32"/>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676FF" w:rsidRDefault="00E676FF" w:rsidP="00E676FF">
      <w:pPr>
        <w:rPr>
          <w:rFonts w:ascii="Arial Narrow" w:hAnsi="Arial Narrow"/>
          <w:sz w:val="20"/>
          <w:szCs w:val="20"/>
        </w:rPr>
      </w:pPr>
    </w:p>
    <w:p w:rsidR="00E676FF" w:rsidRPr="002D57D8" w:rsidRDefault="00E676FF" w:rsidP="00E676FF">
      <w:pPr>
        <w:rPr>
          <w:rFonts w:ascii="Arial Narrow" w:hAnsi="Arial Narrow"/>
          <w:sz w:val="20"/>
          <w:szCs w:val="20"/>
        </w:rPr>
      </w:pPr>
    </w:p>
    <w:p w:rsidR="00E676FF" w:rsidRDefault="00E676FF" w:rsidP="00E676FF">
      <w:pPr>
        <w:ind w:left="5760" w:firstLine="720"/>
        <w:rPr>
          <w:rFonts w:ascii="Arial Narrow" w:hAnsi="Arial Narrow"/>
        </w:rPr>
      </w:pPr>
      <w:r>
        <w:rPr>
          <w:rFonts w:ascii="Arial Narrow" w:hAnsi="Arial Narrow"/>
        </w:rPr>
        <w:t>TARİH VE İMZA</w:t>
      </w:r>
    </w:p>
    <w:p w:rsidR="00E676FF" w:rsidRDefault="00E676FF" w:rsidP="00E676FF"/>
    <w:p w:rsidR="00E676FF" w:rsidRDefault="00E676FF" w:rsidP="00E676FF"/>
    <w:p w:rsidR="00E676FF" w:rsidRDefault="00E676FF" w:rsidP="00E676FF">
      <w:pPr>
        <w:tabs>
          <w:tab w:val="left" w:pos="1228"/>
        </w:tabs>
        <w:rPr>
          <w:sz w:val="20"/>
          <w:szCs w:val="20"/>
        </w:rPr>
      </w:pPr>
    </w:p>
    <w:p w:rsidR="00E676FF" w:rsidRPr="007C40DC" w:rsidRDefault="00E676FF" w:rsidP="00E676FF">
      <w:pPr>
        <w:rPr>
          <w:rFonts w:cs="Arial"/>
          <w:b/>
          <w:bCs/>
          <w:sz w:val="20"/>
          <w:szCs w:val="20"/>
        </w:rPr>
      </w:pPr>
      <w:r w:rsidRPr="007C40DC">
        <w:rPr>
          <w:rFonts w:cs="Arial"/>
          <w:b/>
          <w:bCs/>
          <w:sz w:val="20"/>
          <w:szCs w:val="20"/>
        </w:rPr>
        <w:t>KİLİT PERSONELİN MESLEKİ DENEYİMİ                                                                                  Söz.</w:t>
      </w:r>
      <w:r>
        <w:rPr>
          <w:rFonts w:cs="Arial"/>
          <w:b/>
          <w:bCs/>
          <w:sz w:val="20"/>
          <w:szCs w:val="20"/>
        </w:rPr>
        <w:t xml:space="preserve"> </w:t>
      </w:r>
      <w:r w:rsidRPr="007C40DC">
        <w:rPr>
          <w:rFonts w:cs="Arial"/>
          <w:b/>
          <w:bCs/>
          <w:sz w:val="20"/>
          <w:szCs w:val="20"/>
        </w:rPr>
        <w:t>Ek-5c</w:t>
      </w:r>
    </w:p>
    <w:p w:rsidR="00E676FF" w:rsidRPr="007C40DC" w:rsidRDefault="00E676FF" w:rsidP="00E676FF">
      <w:pPr>
        <w:jc w:val="center"/>
        <w:rPr>
          <w:rFonts w:cs="Arial"/>
          <w:b/>
          <w:bCs/>
          <w:sz w:val="18"/>
          <w:szCs w:val="18"/>
        </w:rPr>
      </w:pPr>
    </w:p>
    <w:p w:rsidR="00E676FF" w:rsidRPr="007C40DC" w:rsidRDefault="00E676FF" w:rsidP="00E676FF">
      <w:pPr>
        <w:jc w:val="center"/>
        <w:rPr>
          <w:rFonts w:cs="Arial"/>
          <w:sz w:val="20"/>
          <w:szCs w:val="20"/>
        </w:rPr>
      </w:pPr>
      <w:r w:rsidRPr="007C40DC">
        <w:rPr>
          <w:rFonts w:cs="Arial"/>
          <w:b/>
          <w:bCs/>
          <w:sz w:val="20"/>
          <w:szCs w:val="20"/>
        </w:rPr>
        <w:t>ÖZGEÇMİŞ</w:t>
      </w:r>
    </w:p>
    <w:p w:rsidR="00E676FF" w:rsidRPr="007C40DC" w:rsidRDefault="00E676FF" w:rsidP="00E676FF">
      <w:pPr>
        <w:jc w:val="center"/>
        <w:rPr>
          <w:rFonts w:cs="Arial"/>
          <w:color w:val="000000"/>
          <w:sz w:val="20"/>
          <w:szCs w:val="20"/>
        </w:rPr>
      </w:pPr>
      <w:r w:rsidRPr="007C40DC">
        <w:rPr>
          <w:rFonts w:cs="Arial"/>
          <w:color w:val="000000"/>
          <w:sz w:val="20"/>
          <w:szCs w:val="20"/>
          <w:highlight w:val="lightGray"/>
        </w:rPr>
        <w:t>(Azami 3 sayfa + 3 sayfa ek)</w:t>
      </w:r>
    </w:p>
    <w:p w:rsidR="00E676FF" w:rsidRPr="00D145BF" w:rsidRDefault="00E676FF" w:rsidP="00E676FF">
      <w:pPr>
        <w:spacing w:before="120"/>
        <w:rPr>
          <w:b/>
          <w:sz w:val="20"/>
          <w:szCs w:val="20"/>
        </w:rPr>
      </w:pPr>
      <w:bookmarkStart w:id="35" w:name="_Toc232234033"/>
      <w:r w:rsidRPr="00D145BF">
        <w:rPr>
          <w:b/>
          <w:sz w:val="20"/>
          <w:szCs w:val="20"/>
        </w:rPr>
        <w:t>Sözleşmede önerilen pozisyon:</w:t>
      </w:r>
      <w:bookmarkEnd w:id="35"/>
    </w:p>
    <w:p w:rsidR="00E676FF" w:rsidRPr="007C40DC" w:rsidRDefault="00E676FF" w:rsidP="00E676F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ab/>
        <w:t>Adres (telefon/faks/e-posta):</w:t>
      </w:r>
    </w:p>
    <w:p w:rsidR="00E676FF" w:rsidRPr="007C40DC" w:rsidRDefault="00E676FF" w:rsidP="00E676F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Tarih:</w:t>
            </w:r>
          </w:p>
          <w:p w:rsidR="00E676FF" w:rsidRPr="007C40DC" w:rsidRDefault="00E676FF" w:rsidP="003949E2">
            <w:pPr>
              <w:rPr>
                <w:rFonts w:cs="Arial"/>
                <w:i/>
                <w:color w:val="000000"/>
                <w:sz w:val="20"/>
                <w:szCs w:val="20"/>
              </w:rPr>
            </w:pPr>
            <w:r w:rsidRPr="007C40DC">
              <w:rPr>
                <w:rFonts w:cs="Arial"/>
                <w:i/>
                <w:color w:val="000000"/>
                <w:sz w:val="20"/>
                <w:szCs w:val="20"/>
              </w:rPr>
              <w:t xml:space="preserve"> (ay/yıl) tarihinden</w:t>
            </w:r>
          </w:p>
          <w:p w:rsidR="00E676FF" w:rsidRPr="007C40DC" w:rsidRDefault="00E676FF" w:rsidP="003949E2">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r>
    </w:tbl>
    <w:p w:rsidR="00E676FF" w:rsidRPr="007C40DC" w:rsidRDefault="00E676FF" w:rsidP="00E676FF">
      <w:pPr>
        <w:rPr>
          <w:rFonts w:cs="Arial"/>
          <w:i/>
          <w:color w:val="000000"/>
          <w:sz w:val="20"/>
          <w:szCs w:val="20"/>
        </w:rPr>
      </w:pPr>
    </w:p>
    <w:p w:rsidR="00E676FF" w:rsidRPr="007C40DC" w:rsidRDefault="00E676FF" w:rsidP="00E676F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676FF" w:rsidRPr="007C40DC" w:rsidRDefault="00E676FF" w:rsidP="00E676F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676FF" w:rsidRPr="007C40DC" w:rsidTr="003949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jc w:val="center"/>
              <w:rPr>
                <w:rFonts w:cs="Arial"/>
                <w:i/>
                <w:color w:val="000000"/>
                <w:sz w:val="20"/>
                <w:szCs w:val="20"/>
              </w:rPr>
            </w:pPr>
            <w:r w:rsidRPr="007C40DC">
              <w:rPr>
                <w:rFonts w:cs="Arial"/>
                <w:i/>
                <w:color w:val="000000"/>
                <w:sz w:val="20"/>
                <w:szCs w:val="20"/>
              </w:rPr>
              <w:t>Yazma</w:t>
            </w:r>
          </w:p>
        </w:tc>
      </w:tr>
      <w:tr w:rsidR="00E676FF" w:rsidRPr="007C40DC" w:rsidTr="003949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676FF" w:rsidRPr="007C40DC" w:rsidRDefault="00E676FF" w:rsidP="003949E2">
            <w:pPr>
              <w:rPr>
                <w:rFonts w:cs="Arial"/>
                <w:i/>
                <w:color w:val="000000"/>
                <w:sz w:val="20"/>
                <w:szCs w:val="20"/>
              </w:rPr>
            </w:pPr>
          </w:p>
        </w:tc>
      </w:tr>
    </w:tbl>
    <w:p w:rsidR="00E676FF" w:rsidRPr="007C40DC" w:rsidRDefault="00E676FF" w:rsidP="00E676FF">
      <w:pPr>
        <w:rPr>
          <w:rFonts w:cs="Arial"/>
          <w:i/>
          <w:color w:val="000000"/>
          <w:sz w:val="20"/>
          <w:szCs w:val="20"/>
        </w:rPr>
      </w:pPr>
    </w:p>
    <w:p w:rsidR="00E676FF" w:rsidRPr="007C40DC" w:rsidRDefault="00E676FF" w:rsidP="00E676F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676FF" w:rsidRPr="007C40DC" w:rsidRDefault="00E676FF" w:rsidP="00E676F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676FF" w:rsidRPr="007C40DC" w:rsidRDefault="00E676FF" w:rsidP="00E676F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676FF" w:rsidRPr="007C40DC" w:rsidRDefault="00E676FF" w:rsidP="00E676F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676FF" w:rsidRPr="007C40DC" w:rsidRDefault="00E676FF" w:rsidP="00E676F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676FF" w:rsidRPr="007C40DC" w:rsidRDefault="00E676FF" w:rsidP="00E676F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676FF" w:rsidRPr="007C40DC" w:rsidRDefault="00E676FF" w:rsidP="00E676F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676FF" w:rsidRPr="007C40DC" w:rsidTr="003949E2">
        <w:trPr>
          <w:cantSplit/>
        </w:trPr>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r w:rsidRPr="007C40DC">
              <w:rPr>
                <w:rFonts w:cs="Arial"/>
                <w:i/>
                <w:color w:val="000000"/>
                <w:sz w:val="20"/>
                <w:szCs w:val="20"/>
              </w:rPr>
              <w:t>Projenin adı ve kısa tanımı</w:t>
            </w:r>
          </w:p>
        </w:tc>
      </w:tr>
      <w:tr w:rsidR="00E676FF" w:rsidRPr="007C40DC" w:rsidTr="003949E2">
        <w:trPr>
          <w:cantSplit/>
        </w:trPr>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r>
      <w:tr w:rsidR="00E676FF" w:rsidRPr="007C40DC" w:rsidTr="003949E2">
        <w:trPr>
          <w:cantSplit/>
        </w:trPr>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rPr>
                <w:rFonts w:cs="Arial"/>
                <w:i/>
                <w:color w:val="000000"/>
                <w:sz w:val="20"/>
                <w:szCs w:val="20"/>
              </w:rPr>
            </w:pPr>
          </w:p>
        </w:tc>
      </w:tr>
    </w:tbl>
    <w:p w:rsidR="00E676FF" w:rsidRPr="007C40DC" w:rsidRDefault="00E676FF" w:rsidP="00E676FF">
      <w:pPr>
        <w:rPr>
          <w:rFonts w:cs="Arial"/>
          <w:i/>
          <w:color w:val="000000"/>
          <w:sz w:val="20"/>
          <w:szCs w:val="20"/>
        </w:rPr>
      </w:pPr>
    </w:p>
    <w:p w:rsidR="00E676FF" w:rsidRPr="007C40DC" w:rsidRDefault="00E676FF" w:rsidP="00E676F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676FF" w:rsidRPr="007C40DC" w:rsidRDefault="00E676FF" w:rsidP="00E676F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pStyle w:val="GvdeMetni"/>
              <w:keepLines/>
              <w:rPr>
                <w:rFonts w:cs="Arial"/>
                <w:i/>
                <w:color w:val="000000"/>
                <w:sz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pStyle w:val="GvdeMetni"/>
              <w:keepLines/>
              <w:rPr>
                <w:rFonts w:cs="Arial"/>
                <w:color w:val="000000"/>
                <w:sz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pStyle w:val="GvdeMetni"/>
              <w:keepLines/>
              <w:rPr>
                <w:rFonts w:cs="Arial"/>
                <w:color w:val="000000"/>
                <w:sz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pStyle w:val="GvdeMetni"/>
              <w:keepLines/>
              <w:rPr>
                <w:rFonts w:cs="Arial"/>
                <w:color w:val="000000"/>
                <w:sz w:val="20"/>
              </w:rPr>
            </w:pPr>
          </w:p>
        </w:tc>
      </w:tr>
      <w:tr w:rsidR="00E676FF" w:rsidRPr="007C40DC" w:rsidTr="003949E2">
        <w:trPr>
          <w:cantSplit/>
        </w:trPr>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676FF" w:rsidRPr="007C40DC" w:rsidRDefault="00E676FF" w:rsidP="003949E2">
            <w:pPr>
              <w:pStyle w:val="GvdeMetni"/>
              <w:keepLines/>
              <w:rPr>
                <w:rFonts w:cs="Arial"/>
                <w:color w:val="000000"/>
                <w:sz w:val="20"/>
              </w:rPr>
            </w:pPr>
          </w:p>
        </w:tc>
      </w:tr>
    </w:tbl>
    <w:p w:rsidR="00E676FF" w:rsidRPr="007C40DC" w:rsidRDefault="00E676FF" w:rsidP="00E676FF">
      <w:pPr>
        <w:rPr>
          <w:rFonts w:cs="Arial"/>
          <w:color w:val="000000"/>
          <w:sz w:val="20"/>
          <w:szCs w:val="20"/>
        </w:rPr>
      </w:pPr>
    </w:p>
    <w:p w:rsidR="00E676FF" w:rsidRPr="007C40DC" w:rsidRDefault="00E676FF" w:rsidP="00E676F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676FF" w:rsidRPr="007C40DC" w:rsidRDefault="00E676FF" w:rsidP="00E676F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676FF" w:rsidRPr="007C40DC" w:rsidRDefault="00E676FF" w:rsidP="00E676F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676FF" w:rsidRPr="007C40DC" w:rsidRDefault="00E676FF" w:rsidP="00E676FF">
      <w:pPr>
        <w:pStyle w:val="text"/>
        <w:widowControl/>
        <w:rPr>
          <w:rFonts w:cs="Arial"/>
          <w:sz w:val="20"/>
          <w:lang w:val="tr-TR"/>
        </w:rPr>
      </w:pPr>
    </w:p>
    <w:p w:rsidR="00E676FF" w:rsidRPr="007C40DC" w:rsidRDefault="00E676FF" w:rsidP="00E676FF">
      <w:pPr>
        <w:pStyle w:val="text"/>
        <w:widowControl/>
        <w:rPr>
          <w:rFonts w:ascii="Times New Roman" w:hAnsi="Times New Roman"/>
          <w:sz w:val="20"/>
          <w:lang w:val="tr-TR"/>
        </w:rPr>
      </w:pPr>
      <w:r w:rsidRPr="007C40DC">
        <w:rPr>
          <w:rFonts w:ascii="Times New Roman" w:hAnsi="Times New Roman"/>
          <w:sz w:val="20"/>
          <w:lang w:val="tr-TR"/>
        </w:rPr>
        <w:t>İmza ....................................................</w:t>
      </w:r>
    </w:p>
    <w:p w:rsidR="00E676FF" w:rsidRPr="007C40DC" w:rsidRDefault="00E676FF" w:rsidP="00E676F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676FF" w:rsidRPr="007C40DC" w:rsidRDefault="00E676FF" w:rsidP="00E676FF">
      <w:pPr>
        <w:pStyle w:val="text"/>
        <w:widowControl/>
        <w:spacing w:before="0" w:line="240" w:lineRule="auto"/>
        <w:rPr>
          <w:rFonts w:ascii="Times New Roman" w:hAnsi="Times New Roman"/>
          <w:sz w:val="20"/>
          <w:lang w:val="tr-TR"/>
        </w:rPr>
      </w:pPr>
    </w:p>
    <w:p w:rsidR="00E676FF" w:rsidRPr="007C40DC" w:rsidRDefault="00E676FF" w:rsidP="00E676FF">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E676FF" w:rsidRDefault="00E676FF"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text"/>
        <w:widowControl/>
        <w:outlineLvl w:val="0"/>
        <w:rPr>
          <w:rFonts w:cs="Arial"/>
          <w:sz w:val="20"/>
          <w:lang w:val="tr-TR"/>
        </w:rPr>
      </w:pPr>
    </w:p>
    <w:p w:rsidR="00F45136" w:rsidRPr="002D6FD8" w:rsidRDefault="00F45136" w:rsidP="00F45136">
      <w:pPr>
        <w:pStyle w:val="Balk6"/>
        <w:spacing w:line="240" w:lineRule="auto"/>
        <w:ind w:firstLine="0"/>
        <w:jc w:val="center"/>
        <w:rPr>
          <w:rFonts w:ascii="Arial" w:hAnsi="Arial" w:cs="Arial"/>
        </w:rPr>
      </w:pPr>
      <w:bookmarkStart w:id="37" w:name="_Bölüm_C:_Diğer_Bilgiler"/>
      <w:bookmarkStart w:id="38" w:name="_Toc233021559"/>
      <w:bookmarkEnd w:id="37"/>
      <w:r w:rsidRPr="002D6FD8">
        <w:rPr>
          <w:rFonts w:ascii="Arial" w:hAnsi="Arial" w:cs="Arial"/>
        </w:rPr>
        <w:t>Bölüm C: Diğer Bilgiler</w:t>
      </w:r>
      <w:bookmarkEnd w:id="38"/>
    </w:p>
    <w:p w:rsidR="00F45136" w:rsidRPr="002D6FD8" w:rsidRDefault="00F45136" w:rsidP="00F45136">
      <w:pPr>
        <w:pStyle w:val="text"/>
        <w:widowControl/>
        <w:outlineLvl w:val="0"/>
        <w:rPr>
          <w:rFonts w:cs="Arial"/>
          <w:b/>
          <w:sz w:val="18"/>
          <w:szCs w:val="18"/>
          <w:lang w:val="tr-TR"/>
        </w:rPr>
      </w:pPr>
    </w:p>
    <w:p w:rsidR="00F45136" w:rsidRPr="002D6FD8" w:rsidRDefault="00F45136" w:rsidP="00F45136">
      <w:pPr>
        <w:pStyle w:val="Section"/>
        <w:widowControl/>
        <w:jc w:val="both"/>
        <w:rPr>
          <w:rFonts w:cs="Arial"/>
          <w:b w:val="0"/>
          <w:bCs/>
          <w:sz w:val="18"/>
          <w:szCs w:val="18"/>
          <w:lang w:val="tr-TR"/>
        </w:rPr>
      </w:pPr>
    </w:p>
    <w:p w:rsidR="00F45136" w:rsidRPr="002D6FD8" w:rsidRDefault="00F45136" w:rsidP="00F45136">
      <w:pPr>
        <w:pStyle w:val="Section"/>
        <w:widowControl/>
        <w:jc w:val="both"/>
        <w:rPr>
          <w:rFonts w:cs="Arial"/>
          <w:b w:val="0"/>
          <w:bCs/>
          <w:sz w:val="18"/>
          <w:szCs w:val="18"/>
          <w:lang w:val="tr-TR"/>
        </w:rPr>
      </w:pPr>
    </w:p>
    <w:p w:rsidR="00F45136" w:rsidRPr="002D6FD8" w:rsidRDefault="00F45136" w:rsidP="00F45136">
      <w:pPr>
        <w:pStyle w:val="Section"/>
        <w:widowControl/>
        <w:jc w:val="both"/>
        <w:rPr>
          <w:rFonts w:cs="Arial"/>
          <w:b w:val="0"/>
          <w:bCs/>
          <w:sz w:val="18"/>
          <w:szCs w:val="18"/>
          <w:lang w:val="tr-TR"/>
        </w:rPr>
      </w:pPr>
    </w:p>
    <w:p w:rsidR="00F45136" w:rsidRPr="002D6FD8" w:rsidRDefault="00F45136" w:rsidP="00F45136">
      <w:pPr>
        <w:pStyle w:val="Section"/>
        <w:widowControl/>
        <w:jc w:val="both"/>
        <w:rPr>
          <w:rFonts w:cs="Arial"/>
          <w:b w:val="0"/>
          <w:bCs/>
          <w:sz w:val="18"/>
          <w:szCs w:val="18"/>
          <w:lang w:val="tr-TR"/>
        </w:rPr>
      </w:pPr>
    </w:p>
    <w:p w:rsidR="00F45136" w:rsidRPr="002D6FD8" w:rsidRDefault="00F45136" w:rsidP="00F45136">
      <w:pPr>
        <w:pStyle w:val="Section"/>
        <w:widowControl/>
        <w:jc w:val="both"/>
        <w:rPr>
          <w:rFonts w:cs="Arial"/>
          <w:b w:val="0"/>
          <w:bCs/>
          <w:sz w:val="18"/>
          <w:szCs w:val="18"/>
          <w:lang w:val="tr-TR"/>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Default="00F45136" w:rsidP="00E676FF">
      <w:pPr>
        <w:overflowPunct w:val="0"/>
        <w:autoSpaceDE w:val="0"/>
        <w:autoSpaceDN w:val="0"/>
        <w:adjustRightInd w:val="0"/>
        <w:spacing w:after="120"/>
        <w:textAlignment w:val="baseline"/>
        <w:rPr>
          <w:color w:val="000000"/>
          <w:sz w:val="20"/>
          <w:szCs w:val="20"/>
        </w:rPr>
      </w:pPr>
    </w:p>
    <w:p w:rsidR="00F45136" w:rsidRPr="007C40DC" w:rsidRDefault="00F45136" w:rsidP="00E676FF">
      <w:pPr>
        <w:overflowPunct w:val="0"/>
        <w:autoSpaceDE w:val="0"/>
        <w:autoSpaceDN w:val="0"/>
        <w:adjustRightInd w:val="0"/>
        <w:spacing w:after="120"/>
        <w:textAlignment w:val="baseline"/>
        <w:rPr>
          <w:color w:val="000000"/>
          <w:sz w:val="20"/>
          <w:szCs w:val="20"/>
        </w:rPr>
      </w:pPr>
    </w:p>
    <w:p w:rsidR="00E676FF" w:rsidRDefault="00E676FF" w:rsidP="00E676FF"/>
    <w:p w:rsidR="00E21392" w:rsidRPr="002D6FD8" w:rsidRDefault="00E21392" w:rsidP="00F45136">
      <w:pPr>
        <w:pStyle w:val="Balk6"/>
        <w:spacing w:line="240" w:lineRule="auto"/>
        <w:ind w:firstLine="0"/>
        <w:jc w:val="center"/>
        <w:rPr>
          <w:rFonts w:ascii="Arial" w:hAnsi="Arial" w:cs="Arial"/>
        </w:rPr>
      </w:pPr>
      <w:bookmarkStart w:id="39" w:name="_Toc232234038"/>
      <w:bookmarkStart w:id="40" w:name="_Toc233021561"/>
      <w:r w:rsidRPr="002D6FD8">
        <w:rPr>
          <w:rFonts w:ascii="Arial" w:hAnsi="Arial" w:cs="Arial"/>
        </w:rPr>
        <w:t>İdari Uygunluk Değerlendirme Tablosu</w:t>
      </w:r>
      <w:bookmarkEnd w:id="39"/>
      <w:bookmarkEnd w:id="40"/>
    </w:p>
    <w:p w:rsidR="00E21392" w:rsidRPr="00F45136" w:rsidRDefault="00E21392" w:rsidP="00E21392">
      <w:pPr>
        <w:jc w:val="center"/>
        <w:rPr>
          <w:rFonts w:ascii="Arial" w:hAnsi="Arial" w:cs="Arial"/>
          <w:b/>
          <w:i/>
          <w:sz w:val="16"/>
          <w:szCs w:val="16"/>
        </w:rPr>
      </w:pPr>
      <w:r w:rsidRPr="00F45136">
        <w:rPr>
          <w:rFonts w:ascii="Arial" w:hAnsi="Arial" w:cs="Arial"/>
          <w:b/>
          <w:i/>
          <w:sz w:val="16"/>
          <w:szCs w:val="16"/>
        </w:rPr>
        <w:t>&lt;PVC KAPASİTE ARTIRIMI VE ÇEVRE DOSTU ISICAM ÜRETİMİ PROJESİ&gt;</w:t>
      </w: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r w:rsidRPr="002D6FD8">
        <w:rPr>
          <w:rFonts w:ascii="Arial" w:hAnsi="Arial" w:cs="Arial"/>
        </w:rPr>
        <w:t>Teklif No.</w:t>
      </w:r>
      <w:r w:rsidRPr="002D6FD8">
        <w:rPr>
          <w:rFonts w:ascii="Arial" w:hAnsi="Arial" w:cs="Arial"/>
        </w:rPr>
        <w:tab/>
        <w:t>_____________________</w:t>
      </w:r>
    </w:p>
    <w:p w:rsidR="00E21392" w:rsidRPr="002D6FD8" w:rsidRDefault="00E21392" w:rsidP="00E21392">
      <w:pPr>
        <w:rPr>
          <w:rFonts w:ascii="Arial" w:hAnsi="Arial" w:cs="Arial"/>
        </w:rPr>
      </w:pPr>
      <w:r w:rsidRPr="002D6FD8">
        <w:rPr>
          <w:rFonts w:ascii="Arial" w:hAnsi="Arial" w:cs="Arial"/>
        </w:rPr>
        <w:t>Adı:</w:t>
      </w:r>
      <w:r w:rsidRPr="002D6FD8">
        <w:rPr>
          <w:rFonts w:ascii="Arial" w:hAnsi="Arial" w:cs="Arial"/>
        </w:rPr>
        <w:tab/>
      </w:r>
      <w:r w:rsidRPr="002D6FD8">
        <w:rPr>
          <w:rFonts w:ascii="Arial" w:hAnsi="Arial" w:cs="Arial"/>
        </w:rPr>
        <w:tab/>
        <w:t>______________________________________________</w:t>
      </w:r>
    </w:p>
    <w:p w:rsidR="00E21392" w:rsidRPr="002D6FD8" w:rsidRDefault="00E21392" w:rsidP="00E213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E21392" w:rsidRPr="002D6FD8" w:rsidRDefault="00E21392" w:rsidP="00E213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2D6FD8">
        <w:rPr>
          <w:rFonts w:ascii="Arial" w:hAnsi="Arial" w:cs="Arial"/>
          <w:b/>
        </w:rPr>
        <w:t>İdari Uygunluk Tablosu</w:t>
      </w:r>
    </w:p>
    <w:p w:rsidR="00E21392" w:rsidRPr="002D6FD8" w:rsidRDefault="00E21392" w:rsidP="00E213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21392" w:rsidRPr="002D6FD8" w:rsidTr="003949E2">
        <w:trPr>
          <w:cantSplit/>
          <w:trHeight w:val="2021"/>
          <w:tblHeader/>
        </w:trPr>
        <w:tc>
          <w:tcPr>
            <w:tcW w:w="565" w:type="dxa"/>
            <w:shd w:val="pct12" w:color="auto" w:fill="FFFFFF"/>
            <w:textDirection w:val="btLr"/>
          </w:tcPr>
          <w:p w:rsidR="00E21392" w:rsidRPr="002D6FD8" w:rsidRDefault="00E21392" w:rsidP="003949E2">
            <w:pPr>
              <w:spacing w:after="120"/>
              <w:ind w:left="113" w:right="113"/>
              <w:jc w:val="center"/>
              <w:rPr>
                <w:rFonts w:ascii="Arial" w:hAnsi="Arial" w:cs="Arial"/>
                <w:sz w:val="20"/>
                <w:szCs w:val="20"/>
              </w:rPr>
            </w:pPr>
            <w:r w:rsidRPr="002D6FD8">
              <w:rPr>
                <w:rFonts w:ascii="Arial" w:hAnsi="Arial" w:cs="Arial"/>
                <w:sz w:val="20"/>
                <w:szCs w:val="20"/>
              </w:rPr>
              <w:t>Teklif zarfı No.</w:t>
            </w:r>
          </w:p>
        </w:tc>
        <w:tc>
          <w:tcPr>
            <w:tcW w:w="2270" w:type="dxa"/>
            <w:tcBorders>
              <w:bottom w:val="nil"/>
            </w:tcBorders>
            <w:shd w:val="pct12" w:color="auto" w:fill="FFFFFF"/>
            <w:vAlign w:val="center"/>
          </w:tcPr>
          <w:p w:rsidR="00E21392" w:rsidRPr="002D6FD8" w:rsidRDefault="00E21392" w:rsidP="003949E2">
            <w:pPr>
              <w:spacing w:after="120"/>
              <w:jc w:val="center"/>
              <w:rPr>
                <w:rFonts w:ascii="Arial" w:hAnsi="Arial" w:cs="Arial"/>
                <w:sz w:val="20"/>
                <w:szCs w:val="20"/>
              </w:rPr>
            </w:pPr>
            <w:r w:rsidRPr="002D6FD8">
              <w:rPr>
                <w:rFonts w:ascii="Arial" w:hAnsi="Arial" w:cs="Arial"/>
                <w:sz w:val="20"/>
                <w:szCs w:val="20"/>
              </w:rPr>
              <w:t>Teklif sahibinin adı</w:t>
            </w:r>
          </w:p>
        </w:tc>
        <w:tc>
          <w:tcPr>
            <w:tcW w:w="851" w:type="dxa"/>
            <w:tcBorders>
              <w:bottom w:val="nil"/>
            </w:tcBorders>
            <w:shd w:val="pct12" w:color="auto" w:fill="FFFFFF"/>
            <w:textDirection w:val="btLr"/>
          </w:tcPr>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 xml:space="preserve">Teklif Usulüne uygun, kapalı olarak teslim edilmiş </w:t>
            </w:r>
          </w:p>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(E/H)</w:t>
            </w:r>
          </w:p>
          <w:p w:rsidR="00E21392" w:rsidRPr="002D6FD8" w:rsidRDefault="00E21392" w:rsidP="003949E2">
            <w:pPr>
              <w:ind w:left="113" w:right="113"/>
              <w:jc w:val="center"/>
              <w:rPr>
                <w:rFonts w:ascii="Arial" w:hAnsi="Arial" w:cs="Arial"/>
                <w:sz w:val="18"/>
                <w:szCs w:val="18"/>
              </w:rPr>
            </w:pPr>
          </w:p>
        </w:tc>
        <w:tc>
          <w:tcPr>
            <w:tcW w:w="850" w:type="dxa"/>
            <w:tcBorders>
              <w:bottom w:val="nil"/>
            </w:tcBorders>
            <w:shd w:val="pct12" w:color="auto" w:fill="FFFFFF"/>
            <w:textDirection w:val="btLr"/>
          </w:tcPr>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 xml:space="preserve">Teklif formu doldurulmuş. </w:t>
            </w:r>
          </w:p>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 xml:space="preserve"> (E/H)</w:t>
            </w:r>
          </w:p>
        </w:tc>
        <w:tc>
          <w:tcPr>
            <w:tcW w:w="851" w:type="dxa"/>
            <w:tcBorders>
              <w:bottom w:val="nil"/>
            </w:tcBorders>
            <w:shd w:val="pct12" w:color="auto" w:fill="FFFFFF"/>
            <w:textDirection w:val="btLr"/>
          </w:tcPr>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 xml:space="preserve">Teklif sahibinin beyanı imzalı </w:t>
            </w:r>
          </w:p>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 xml:space="preserve">(E/H) </w:t>
            </w:r>
          </w:p>
        </w:tc>
        <w:tc>
          <w:tcPr>
            <w:tcW w:w="709" w:type="dxa"/>
            <w:tcBorders>
              <w:bottom w:val="nil"/>
            </w:tcBorders>
            <w:shd w:val="pct12" w:color="auto" w:fill="FFFFFF"/>
            <w:textDirection w:val="btLr"/>
          </w:tcPr>
          <w:p w:rsidR="00E21392" w:rsidRPr="002D6FD8" w:rsidRDefault="00E21392" w:rsidP="003949E2">
            <w:pPr>
              <w:jc w:val="center"/>
              <w:rPr>
                <w:rFonts w:ascii="Arial" w:hAnsi="Arial" w:cs="Arial"/>
                <w:sz w:val="18"/>
                <w:szCs w:val="18"/>
              </w:rPr>
            </w:pPr>
            <w:r w:rsidRPr="002D6FD8">
              <w:rPr>
                <w:rFonts w:ascii="Arial" w:hAnsi="Arial" w:cs="Arial"/>
                <w:sz w:val="18"/>
                <w:szCs w:val="18"/>
              </w:rPr>
              <w:t>Teknik Teklif mevcut (E/H)</w:t>
            </w:r>
          </w:p>
        </w:tc>
        <w:tc>
          <w:tcPr>
            <w:tcW w:w="1134" w:type="dxa"/>
            <w:shd w:val="pct12" w:color="auto" w:fill="FFFFFF"/>
            <w:textDirection w:val="btLr"/>
          </w:tcPr>
          <w:p w:rsidR="00E21392" w:rsidRPr="002D6FD8" w:rsidRDefault="00E21392" w:rsidP="003949E2">
            <w:pPr>
              <w:framePr w:hSpace="181" w:wrap="around" w:hAnchor="page" w:xAlign="center" w:yAlign="center"/>
              <w:jc w:val="center"/>
              <w:rPr>
                <w:rFonts w:ascii="Arial" w:hAnsi="Arial" w:cs="Arial"/>
                <w:sz w:val="18"/>
                <w:szCs w:val="18"/>
              </w:rPr>
            </w:pPr>
            <w:r w:rsidRPr="002D6FD8">
              <w:rPr>
                <w:rFonts w:ascii="Arial" w:hAnsi="Arial" w:cs="Arial"/>
                <w:sz w:val="18"/>
                <w:szCs w:val="18"/>
              </w:rPr>
              <w:t>Mali Teklif ayrı bir zarfta ve kapalı olarak sunulmuş</w:t>
            </w:r>
          </w:p>
          <w:p w:rsidR="00E21392" w:rsidRPr="002D6FD8" w:rsidRDefault="00E21392" w:rsidP="003949E2">
            <w:pPr>
              <w:framePr w:hSpace="181" w:wrap="around" w:hAnchor="page" w:xAlign="center" w:yAlign="center"/>
              <w:jc w:val="center"/>
              <w:rPr>
                <w:rFonts w:ascii="Arial" w:hAnsi="Arial" w:cs="Arial"/>
                <w:sz w:val="18"/>
                <w:szCs w:val="18"/>
              </w:rPr>
            </w:pPr>
            <w:r w:rsidRPr="002D6FD8">
              <w:rPr>
                <w:rFonts w:ascii="Arial" w:hAnsi="Arial" w:cs="Arial"/>
                <w:sz w:val="18"/>
                <w:szCs w:val="18"/>
              </w:rPr>
              <w:t>(E/H)</w:t>
            </w:r>
          </w:p>
          <w:p w:rsidR="00E21392" w:rsidRPr="002D6FD8" w:rsidRDefault="00E21392" w:rsidP="003949E2">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E21392" w:rsidRPr="002D6FD8" w:rsidRDefault="00E21392" w:rsidP="003949E2">
            <w:pPr>
              <w:jc w:val="center"/>
              <w:rPr>
                <w:rFonts w:ascii="Arial" w:hAnsi="Arial" w:cs="Arial"/>
                <w:sz w:val="18"/>
                <w:szCs w:val="18"/>
              </w:rPr>
            </w:pPr>
            <w:r w:rsidRPr="002D6FD8">
              <w:rPr>
                <w:rFonts w:ascii="Arial" w:hAnsi="Arial" w:cs="Arial"/>
                <w:sz w:val="18"/>
                <w:szCs w:val="18"/>
              </w:rPr>
              <w:t>Karar</w:t>
            </w:r>
          </w:p>
          <w:p w:rsidR="00E21392" w:rsidRPr="002D6FD8" w:rsidRDefault="00E21392" w:rsidP="003949E2">
            <w:pPr>
              <w:framePr w:hSpace="181" w:wrap="around" w:hAnchor="page" w:xAlign="center" w:yAlign="center"/>
              <w:jc w:val="center"/>
              <w:rPr>
                <w:rFonts w:ascii="Arial" w:hAnsi="Arial" w:cs="Arial"/>
                <w:sz w:val="18"/>
                <w:szCs w:val="18"/>
              </w:rPr>
            </w:pPr>
            <w:r w:rsidRPr="002D6FD8">
              <w:rPr>
                <w:rFonts w:ascii="Arial" w:hAnsi="Arial" w:cs="Arial"/>
                <w:sz w:val="18"/>
                <w:szCs w:val="18"/>
              </w:rPr>
              <w:t>(Kabul/Ret)</w:t>
            </w:r>
          </w:p>
        </w:tc>
        <w:tc>
          <w:tcPr>
            <w:tcW w:w="709" w:type="dxa"/>
            <w:tcBorders>
              <w:bottom w:val="nil"/>
            </w:tcBorders>
            <w:shd w:val="pct12" w:color="auto" w:fill="FFFFFF"/>
            <w:textDirection w:val="btLr"/>
          </w:tcPr>
          <w:p w:rsidR="00E21392" w:rsidRPr="002D6FD8" w:rsidRDefault="00E21392" w:rsidP="003949E2">
            <w:pPr>
              <w:ind w:left="113" w:right="113"/>
              <w:jc w:val="center"/>
              <w:rPr>
                <w:rFonts w:ascii="Arial" w:hAnsi="Arial" w:cs="Arial"/>
                <w:sz w:val="18"/>
                <w:szCs w:val="18"/>
              </w:rPr>
            </w:pPr>
            <w:r w:rsidRPr="002D6FD8">
              <w:rPr>
                <w:rFonts w:ascii="Arial" w:hAnsi="Arial" w:cs="Arial"/>
                <w:sz w:val="18"/>
                <w:szCs w:val="18"/>
              </w:rPr>
              <w:t>Teklif alındı belgesi verildi (E/H)</w:t>
            </w:r>
          </w:p>
        </w:tc>
      </w:tr>
      <w:tr w:rsidR="00E21392" w:rsidRPr="002D6FD8" w:rsidTr="003949E2">
        <w:trPr>
          <w:cantSplit/>
          <w:trHeight w:val="372"/>
        </w:trPr>
        <w:tc>
          <w:tcPr>
            <w:tcW w:w="565" w:type="dxa"/>
          </w:tcPr>
          <w:p w:rsidR="00E21392" w:rsidRPr="002D6FD8" w:rsidRDefault="00E21392" w:rsidP="003949E2">
            <w:pPr>
              <w:spacing w:after="120"/>
              <w:ind w:left="34"/>
              <w:rPr>
                <w:rFonts w:ascii="Arial" w:hAnsi="Arial" w:cs="Arial"/>
              </w:rPr>
            </w:pPr>
            <w:r w:rsidRPr="002D6FD8">
              <w:rPr>
                <w:rFonts w:ascii="Arial" w:hAnsi="Arial" w:cs="Arial"/>
                <w:sz w:val="22"/>
              </w:rPr>
              <w:t>1</w:t>
            </w:r>
          </w:p>
        </w:tc>
        <w:tc>
          <w:tcPr>
            <w:tcW w:w="227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85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708"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r>
      <w:tr w:rsidR="00E21392" w:rsidRPr="002D6FD8" w:rsidTr="003949E2">
        <w:trPr>
          <w:cantSplit/>
          <w:trHeight w:val="387"/>
        </w:trPr>
        <w:tc>
          <w:tcPr>
            <w:tcW w:w="565" w:type="dxa"/>
          </w:tcPr>
          <w:p w:rsidR="00E21392" w:rsidRPr="002D6FD8" w:rsidRDefault="00E21392" w:rsidP="003949E2">
            <w:pPr>
              <w:spacing w:after="120"/>
              <w:ind w:left="34"/>
              <w:rPr>
                <w:rFonts w:ascii="Arial" w:hAnsi="Arial" w:cs="Arial"/>
              </w:rPr>
            </w:pPr>
            <w:r w:rsidRPr="002D6FD8">
              <w:rPr>
                <w:rFonts w:ascii="Arial" w:hAnsi="Arial" w:cs="Arial"/>
                <w:sz w:val="22"/>
              </w:rPr>
              <w:t>2</w:t>
            </w:r>
          </w:p>
        </w:tc>
        <w:tc>
          <w:tcPr>
            <w:tcW w:w="2270" w:type="dxa"/>
          </w:tcPr>
          <w:p w:rsidR="00E21392" w:rsidRPr="002D6FD8" w:rsidRDefault="00E21392" w:rsidP="003949E2">
            <w:pPr>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85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708"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r>
      <w:tr w:rsidR="00E21392" w:rsidRPr="002D6FD8" w:rsidTr="003949E2">
        <w:trPr>
          <w:cantSplit/>
          <w:trHeight w:val="387"/>
        </w:trPr>
        <w:tc>
          <w:tcPr>
            <w:tcW w:w="565" w:type="dxa"/>
          </w:tcPr>
          <w:p w:rsidR="00E21392" w:rsidRPr="002D6FD8" w:rsidRDefault="00E21392" w:rsidP="003949E2">
            <w:pPr>
              <w:spacing w:after="120"/>
              <w:ind w:left="34"/>
              <w:rPr>
                <w:rFonts w:ascii="Arial" w:hAnsi="Arial" w:cs="Arial"/>
              </w:rPr>
            </w:pPr>
            <w:r w:rsidRPr="002D6FD8">
              <w:rPr>
                <w:rFonts w:ascii="Arial" w:hAnsi="Arial" w:cs="Arial"/>
                <w:sz w:val="22"/>
              </w:rPr>
              <w:t>3</w:t>
            </w:r>
          </w:p>
        </w:tc>
        <w:tc>
          <w:tcPr>
            <w:tcW w:w="2270" w:type="dxa"/>
          </w:tcPr>
          <w:p w:rsidR="00E21392" w:rsidRPr="002D6FD8" w:rsidRDefault="00E21392" w:rsidP="003949E2">
            <w:pPr>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85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708"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r>
      <w:tr w:rsidR="00E21392" w:rsidRPr="002D6FD8" w:rsidTr="003949E2">
        <w:trPr>
          <w:cantSplit/>
          <w:trHeight w:val="372"/>
        </w:trPr>
        <w:tc>
          <w:tcPr>
            <w:tcW w:w="565" w:type="dxa"/>
          </w:tcPr>
          <w:p w:rsidR="00E21392" w:rsidRPr="002D6FD8" w:rsidRDefault="00E21392" w:rsidP="003949E2">
            <w:pPr>
              <w:spacing w:after="120"/>
              <w:ind w:left="34"/>
              <w:rPr>
                <w:rFonts w:ascii="Arial" w:hAnsi="Arial" w:cs="Arial"/>
              </w:rPr>
            </w:pPr>
            <w:r w:rsidRPr="002D6FD8">
              <w:rPr>
                <w:rFonts w:ascii="Arial" w:hAnsi="Arial" w:cs="Arial"/>
                <w:sz w:val="22"/>
              </w:rPr>
              <w:t>4</w:t>
            </w:r>
          </w:p>
        </w:tc>
        <w:tc>
          <w:tcPr>
            <w:tcW w:w="2270" w:type="dxa"/>
          </w:tcPr>
          <w:p w:rsidR="00E21392" w:rsidRPr="002D6FD8" w:rsidRDefault="00E21392" w:rsidP="003949E2">
            <w:pPr>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85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708"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r>
      <w:tr w:rsidR="00E21392" w:rsidRPr="002D6FD8" w:rsidTr="003949E2">
        <w:trPr>
          <w:cantSplit/>
          <w:trHeight w:val="387"/>
        </w:trPr>
        <w:tc>
          <w:tcPr>
            <w:tcW w:w="565" w:type="dxa"/>
          </w:tcPr>
          <w:p w:rsidR="00E21392" w:rsidRPr="002D6FD8" w:rsidRDefault="00E21392" w:rsidP="003949E2">
            <w:pPr>
              <w:spacing w:after="120"/>
              <w:ind w:left="34"/>
              <w:rPr>
                <w:rFonts w:ascii="Arial" w:hAnsi="Arial" w:cs="Arial"/>
              </w:rPr>
            </w:pPr>
            <w:r w:rsidRPr="002D6FD8">
              <w:rPr>
                <w:rFonts w:ascii="Arial" w:hAnsi="Arial" w:cs="Arial"/>
                <w:sz w:val="22"/>
              </w:rPr>
              <w:t>5</w:t>
            </w:r>
          </w:p>
        </w:tc>
        <w:tc>
          <w:tcPr>
            <w:tcW w:w="2270" w:type="dxa"/>
          </w:tcPr>
          <w:p w:rsidR="00E21392" w:rsidRPr="002D6FD8" w:rsidRDefault="00E21392" w:rsidP="003949E2">
            <w:pPr>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850" w:type="dxa"/>
          </w:tcPr>
          <w:p w:rsidR="00E21392" w:rsidRPr="002D6FD8" w:rsidRDefault="00E21392" w:rsidP="003949E2">
            <w:pPr>
              <w:spacing w:after="120"/>
              <w:ind w:left="34"/>
              <w:rPr>
                <w:rFonts w:ascii="Arial" w:hAnsi="Arial" w:cs="Arial"/>
              </w:rPr>
            </w:pPr>
          </w:p>
        </w:tc>
        <w:tc>
          <w:tcPr>
            <w:tcW w:w="851"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c>
          <w:tcPr>
            <w:tcW w:w="1134" w:type="dxa"/>
          </w:tcPr>
          <w:p w:rsidR="00E21392" w:rsidRPr="002D6FD8" w:rsidRDefault="00E21392" w:rsidP="003949E2">
            <w:pPr>
              <w:spacing w:after="120"/>
              <w:ind w:left="34"/>
              <w:rPr>
                <w:rFonts w:ascii="Arial" w:hAnsi="Arial" w:cs="Arial"/>
              </w:rPr>
            </w:pPr>
          </w:p>
        </w:tc>
        <w:tc>
          <w:tcPr>
            <w:tcW w:w="708" w:type="dxa"/>
          </w:tcPr>
          <w:p w:rsidR="00E21392" w:rsidRPr="002D6FD8" w:rsidRDefault="00E21392" w:rsidP="003949E2">
            <w:pPr>
              <w:spacing w:after="120"/>
              <w:ind w:left="34"/>
              <w:rPr>
                <w:rFonts w:ascii="Arial" w:hAnsi="Arial" w:cs="Arial"/>
              </w:rPr>
            </w:pPr>
          </w:p>
        </w:tc>
        <w:tc>
          <w:tcPr>
            <w:tcW w:w="709" w:type="dxa"/>
          </w:tcPr>
          <w:p w:rsidR="00E21392" w:rsidRPr="002D6FD8" w:rsidRDefault="00E21392" w:rsidP="003949E2">
            <w:pPr>
              <w:spacing w:after="120"/>
              <w:ind w:left="34"/>
              <w:rPr>
                <w:rFonts w:ascii="Arial" w:hAnsi="Arial" w:cs="Arial"/>
              </w:rPr>
            </w:pPr>
          </w:p>
        </w:tc>
      </w:tr>
    </w:tbl>
    <w:p w:rsidR="00E21392" w:rsidRPr="002D6FD8" w:rsidRDefault="00E21392" w:rsidP="00E21392">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21392" w:rsidRPr="002D6FD8" w:rsidTr="003949E2">
        <w:trPr>
          <w:trHeight w:val="312"/>
        </w:trPr>
        <w:tc>
          <w:tcPr>
            <w:tcW w:w="2835" w:type="dxa"/>
            <w:shd w:val="pct10" w:color="auto" w:fill="FFFFFF"/>
            <w:vAlign w:val="center"/>
          </w:tcPr>
          <w:p w:rsidR="00E21392" w:rsidRPr="002D6FD8" w:rsidRDefault="00E21392" w:rsidP="003949E2">
            <w:pPr>
              <w:tabs>
                <w:tab w:val="left" w:pos="1701"/>
              </w:tabs>
              <w:spacing w:before="120" w:after="120"/>
              <w:rPr>
                <w:rFonts w:ascii="Arial" w:hAnsi="Arial" w:cs="Arial"/>
                <w:b/>
                <w:sz w:val="20"/>
                <w:szCs w:val="20"/>
              </w:rPr>
            </w:pPr>
            <w:r w:rsidRPr="002D6FD8">
              <w:rPr>
                <w:rFonts w:ascii="Arial" w:hAnsi="Arial" w:cs="Arial"/>
                <w:b/>
                <w:sz w:val="20"/>
                <w:szCs w:val="20"/>
              </w:rPr>
              <w:t>Başkanın adı soyadı</w:t>
            </w:r>
          </w:p>
        </w:tc>
        <w:tc>
          <w:tcPr>
            <w:tcW w:w="2977" w:type="dxa"/>
          </w:tcPr>
          <w:p w:rsidR="00E21392" w:rsidRPr="002D6FD8" w:rsidRDefault="00E21392" w:rsidP="003949E2">
            <w:pPr>
              <w:tabs>
                <w:tab w:val="left" w:pos="1701"/>
              </w:tabs>
              <w:rPr>
                <w:rFonts w:ascii="Arial" w:hAnsi="Arial" w:cs="Arial"/>
              </w:rPr>
            </w:pPr>
          </w:p>
        </w:tc>
      </w:tr>
      <w:tr w:rsidR="00E21392" w:rsidRPr="002D6FD8" w:rsidTr="003949E2">
        <w:trPr>
          <w:trHeight w:val="723"/>
        </w:trPr>
        <w:tc>
          <w:tcPr>
            <w:tcW w:w="2835" w:type="dxa"/>
            <w:shd w:val="pct10" w:color="auto" w:fill="FFFFFF"/>
            <w:vAlign w:val="center"/>
          </w:tcPr>
          <w:p w:rsidR="00E21392" w:rsidRPr="002D6FD8" w:rsidRDefault="00E21392" w:rsidP="003949E2">
            <w:pPr>
              <w:tabs>
                <w:tab w:val="left" w:pos="1701"/>
              </w:tabs>
              <w:rPr>
                <w:rFonts w:ascii="Arial" w:hAnsi="Arial" w:cs="Arial"/>
                <w:b/>
                <w:sz w:val="20"/>
                <w:szCs w:val="20"/>
              </w:rPr>
            </w:pPr>
            <w:r w:rsidRPr="002D6FD8">
              <w:rPr>
                <w:rFonts w:ascii="Arial" w:hAnsi="Arial" w:cs="Arial"/>
                <w:b/>
                <w:sz w:val="20"/>
                <w:szCs w:val="20"/>
              </w:rPr>
              <w:t>Başkanın imzası</w:t>
            </w:r>
          </w:p>
        </w:tc>
        <w:tc>
          <w:tcPr>
            <w:tcW w:w="2977" w:type="dxa"/>
          </w:tcPr>
          <w:p w:rsidR="00E21392" w:rsidRPr="002D6FD8" w:rsidRDefault="00E21392" w:rsidP="003949E2">
            <w:pPr>
              <w:tabs>
                <w:tab w:val="left" w:pos="1701"/>
              </w:tabs>
              <w:rPr>
                <w:rFonts w:ascii="Arial" w:hAnsi="Arial" w:cs="Arial"/>
              </w:rPr>
            </w:pPr>
          </w:p>
        </w:tc>
      </w:tr>
      <w:tr w:rsidR="00E21392" w:rsidRPr="002D6FD8" w:rsidTr="003949E2">
        <w:trPr>
          <w:trHeight w:val="302"/>
        </w:trPr>
        <w:tc>
          <w:tcPr>
            <w:tcW w:w="2835" w:type="dxa"/>
            <w:shd w:val="pct10" w:color="auto" w:fill="FFFFFF"/>
            <w:vAlign w:val="center"/>
          </w:tcPr>
          <w:p w:rsidR="00E21392" w:rsidRPr="002D6FD8" w:rsidRDefault="00E21392" w:rsidP="003949E2">
            <w:pPr>
              <w:tabs>
                <w:tab w:val="left" w:pos="1701"/>
              </w:tabs>
              <w:spacing w:before="120" w:after="120"/>
              <w:rPr>
                <w:rFonts w:ascii="Arial" w:hAnsi="Arial" w:cs="Arial"/>
                <w:b/>
                <w:sz w:val="20"/>
                <w:szCs w:val="20"/>
              </w:rPr>
            </w:pPr>
            <w:r w:rsidRPr="002D6FD8">
              <w:rPr>
                <w:rFonts w:ascii="Arial" w:hAnsi="Arial" w:cs="Arial"/>
                <w:b/>
                <w:sz w:val="20"/>
                <w:szCs w:val="20"/>
              </w:rPr>
              <w:t>Tarih</w:t>
            </w:r>
          </w:p>
        </w:tc>
        <w:tc>
          <w:tcPr>
            <w:tcW w:w="2977" w:type="dxa"/>
          </w:tcPr>
          <w:p w:rsidR="00E21392" w:rsidRPr="002D6FD8" w:rsidRDefault="00E21392" w:rsidP="003949E2">
            <w:pPr>
              <w:tabs>
                <w:tab w:val="left" w:pos="1701"/>
              </w:tabs>
              <w:rPr>
                <w:rFonts w:ascii="Arial" w:hAnsi="Arial" w:cs="Arial"/>
              </w:rPr>
            </w:pPr>
          </w:p>
        </w:tc>
      </w:tr>
    </w:tbl>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jc w:val="both"/>
        <w:rPr>
          <w:rFonts w:ascii="Arial" w:hAnsi="Arial" w:cs="Arial"/>
          <w:i/>
          <w:sz w:val="20"/>
          <w:szCs w:val="20"/>
        </w:rPr>
      </w:pPr>
      <w:r w:rsidRPr="002D6FD8">
        <w:rPr>
          <w:rFonts w:ascii="Arial" w:hAnsi="Arial" w:cs="Arial"/>
          <w:i/>
          <w:sz w:val="20"/>
          <w:szCs w:val="20"/>
        </w:rPr>
        <w:t>(Not: Sözleşme Makamı şartnamesi kapsamında, tekliflerin idari uygunluğunu denetlemek için ilave soru sütunları ekleyebilir.)</w:t>
      </w: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E21392" w:rsidRPr="002D6FD8" w:rsidRDefault="00E21392" w:rsidP="00E21392">
      <w:pPr>
        <w:rPr>
          <w:rFonts w:ascii="Arial" w:hAnsi="Arial" w:cs="Arial"/>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pStyle w:val="Balk6"/>
        <w:spacing w:line="240" w:lineRule="auto"/>
        <w:ind w:firstLine="0"/>
        <w:jc w:val="center"/>
        <w:rPr>
          <w:rFonts w:ascii="Arial" w:hAnsi="Arial" w:cs="Arial"/>
        </w:rPr>
      </w:pPr>
      <w:bookmarkStart w:id="41" w:name="_Bölüm_D:_Teklif_Sunum_Formu"/>
      <w:bookmarkStart w:id="42" w:name="_Toc233021563"/>
      <w:bookmarkEnd w:id="41"/>
      <w:r w:rsidRPr="002D6FD8">
        <w:rPr>
          <w:rFonts w:ascii="Arial" w:hAnsi="Arial" w:cs="Arial"/>
        </w:rPr>
        <w:t>Bölüm D: Teklif Sunum Formu</w:t>
      </w:r>
      <w:bookmarkEnd w:id="42"/>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89549A" w:rsidRPr="002D6FD8" w:rsidRDefault="0089549A" w:rsidP="0089549A">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147781" w:rsidRDefault="00147781"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42516A" w:rsidRPr="003C1D6F" w:rsidRDefault="0042516A" w:rsidP="0042516A">
      <w:pPr>
        <w:rPr>
          <w:b/>
        </w:rPr>
      </w:pPr>
      <w:bookmarkStart w:id="43" w:name="_Toc232234041"/>
      <w:r w:rsidRPr="003C1D6F">
        <w:rPr>
          <w:b/>
        </w:rPr>
        <w:t>Bölüm D.</w:t>
      </w:r>
      <w:r w:rsidRPr="003C1D6F">
        <w:rPr>
          <w:b/>
        </w:rPr>
        <w:tab/>
        <w:t>Teklif Sunum Formu</w:t>
      </w:r>
      <w:bookmarkEnd w:id="43"/>
    </w:p>
    <w:p w:rsidR="0042516A" w:rsidRPr="007C40DC" w:rsidRDefault="0042516A" w:rsidP="0042516A">
      <w:pPr>
        <w:rPr>
          <w:lang w:eastAsia="en-US"/>
        </w:rPr>
      </w:pPr>
    </w:p>
    <w:p w:rsidR="0042516A" w:rsidRPr="007C40DC" w:rsidRDefault="005C6EED" w:rsidP="0042516A">
      <w:pPr>
        <w:rPr>
          <w:sz w:val="20"/>
        </w:rPr>
      </w:pPr>
      <w:r>
        <w:rPr>
          <w:noProof/>
          <w:sz w:val="20"/>
        </w:rPr>
        <mc:AlternateContent>
          <mc:Choice Requires="wps">
            <w:drawing>
              <wp:inline distT="0" distB="0" distL="0" distR="0">
                <wp:extent cx="6222365" cy="435610"/>
                <wp:effectExtent l="0" t="0" r="26035" b="2159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949E2" w:rsidRPr="00F038A0" w:rsidRDefault="003949E2" w:rsidP="0042516A">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G2JWB8xAgAAVwQAAA4AAAAAAAAAAAAAAAAALgIAAGRy&#10;cy9lMm9Eb2MueG1sUEsBAi0AFAAGAAgAAAAhABbYoPDaAAAABAEAAA8AAAAAAAAAAAAAAAAAiwQA&#10;AGRycy9kb3ducmV2LnhtbFBLBQYAAAAABAAEAPMAAACSBQAAAAA=&#10;" fillcolor="silver">
                <v:textbox>
                  <w:txbxContent>
                    <w:p w:rsidR="003949E2" w:rsidRPr="00F038A0" w:rsidRDefault="003949E2" w:rsidP="0042516A">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2516A" w:rsidRPr="007C40DC" w:rsidRDefault="0042516A" w:rsidP="0042516A">
      <w:pPr>
        <w:pStyle w:val="KonuBal"/>
        <w:spacing w:after="120"/>
        <w:ind w:left="-108" w:firstLine="108"/>
        <w:rPr>
          <w:color w:val="000000"/>
          <w:sz w:val="20"/>
          <w:lang w:val="tr-TR"/>
        </w:rPr>
      </w:pPr>
    </w:p>
    <w:p w:rsidR="0042516A" w:rsidRPr="007C40DC" w:rsidRDefault="0042516A" w:rsidP="0042516A">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42516A" w:rsidRPr="007C40DC" w:rsidRDefault="0042516A" w:rsidP="0042516A">
      <w:pPr>
        <w:pStyle w:val="KonuBal"/>
        <w:spacing w:after="120"/>
        <w:ind w:left="-108" w:firstLine="108"/>
        <w:rPr>
          <w:color w:val="000000"/>
          <w:sz w:val="20"/>
          <w:lang w:val="tr-TR"/>
        </w:rPr>
      </w:pPr>
    </w:p>
    <w:p w:rsidR="0042516A" w:rsidRPr="007C40DC" w:rsidRDefault="0042516A" w:rsidP="0042516A">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42516A" w:rsidRPr="007C40DC" w:rsidRDefault="0042516A" w:rsidP="0042516A">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42516A" w:rsidRPr="007C40DC" w:rsidRDefault="0042516A" w:rsidP="0042516A">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42516A" w:rsidRPr="007C40DC" w:rsidRDefault="0042516A" w:rsidP="0042516A">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42516A" w:rsidRPr="007C40DC" w:rsidRDefault="0042516A" w:rsidP="0042516A">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2516A" w:rsidRPr="007C40DC" w:rsidTr="003949E2">
        <w:trPr>
          <w:cantSplit/>
        </w:trPr>
        <w:tc>
          <w:tcPr>
            <w:tcW w:w="8221" w:type="dxa"/>
            <w:shd w:val="pct5" w:color="auto" w:fill="FFFFFF"/>
          </w:tcPr>
          <w:p w:rsidR="0042516A" w:rsidRPr="007C40DC" w:rsidRDefault="0042516A" w:rsidP="003949E2">
            <w:pPr>
              <w:spacing w:after="120"/>
              <w:rPr>
                <w:b/>
                <w:color w:val="000000"/>
                <w:sz w:val="20"/>
              </w:rPr>
            </w:pPr>
            <w:r w:rsidRPr="007C40DC">
              <w:rPr>
                <w:b/>
                <w:color w:val="000000"/>
                <w:sz w:val="20"/>
              </w:rPr>
              <w:t>Tüzel kişiliğin ad(lar)ı ve adres(ler)i</w:t>
            </w:r>
          </w:p>
        </w:tc>
      </w:tr>
      <w:tr w:rsidR="0042516A" w:rsidRPr="007C40DC" w:rsidTr="003949E2">
        <w:trPr>
          <w:cantSplit/>
        </w:trPr>
        <w:tc>
          <w:tcPr>
            <w:tcW w:w="8221" w:type="dxa"/>
          </w:tcPr>
          <w:p w:rsidR="0042516A" w:rsidRPr="007C40DC" w:rsidRDefault="0042516A" w:rsidP="003949E2">
            <w:pPr>
              <w:spacing w:after="120"/>
              <w:rPr>
                <w:b/>
                <w:color w:val="000000"/>
                <w:sz w:val="20"/>
              </w:rPr>
            </w:pPr>
          </w:p>
        </w:tc>
      </w:tr>
    </w:tbl>
    <w:p w:rsidR="0042516A" w:rsidRPr="007C40DC" w:rsidRDefault="0042516A" w:rsidP="0042516A">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Adı Soyadı</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Firma Adı</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Adres</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Telefon</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Faks</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e-mail</w:t>
            </w:r>
          </w:p>
        </w:tc>
        <w:tc>
          <w:tcPr>
            <w:tcW w:w="4387" w:type="dxa"/>
          </w:tcPr>
          <w:p w:rsidR="0042516A" w:rsidRPr="007C40DC" w:rsidRDefault="0042516A" w:rsidP="003949E2">
            <w:pPr>
              <w:spacing w:after="120"/>
              <w:rPr>
                <w:color w:val="000000"/>
                <w:sz w:val="20"/>
              </w:rPr>
            </w:pPr>
          </w:p>
        </w:tc>
      </w:tr>
    </w:tbl>
    <w:p w:rsidR="0042516A" w:rsidRPr="007C40DC" w:rsidRDefault="0042516A" w:rsidP="0042516A">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42516A" w:rsidRPr="007C40DC" w:rsidRDefault="0042516A" w:rsidP="0042516A">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42516A" w:rsidRPr="007C40DC" w:rsidRDefault="0042516A" w:rsidP="0042516A">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42516A" w:rsidRPr="007C40DC" w:rsidRDefault="0042516A" w:rsidP="0042516A">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42516A" w:rsidRPr="007C40DC" w:rsidRDefault="0042516A" w:rsidP="0042516A">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42516A" w:rsidRPr="007C40DC" w:rsidRDefault="0042516A" w:rsidP="0042516A">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42516A" w:rsidRPr="007C40DC" w:rsidRDefault="0042516A" w:rsidP="0042516A">
      <w:pPr>
        <w:keepLines/>
        <w:widowControl w:val="0"/>
        <w:rPr>
          <w:color w:val="000000"/>
          <w:sz w:val="20"/>
        </w:rPr>
      </w:pPr>
    </w:p>
    <w:p w:rsidR="0042516A" w:rsidRPr="007C40DC" w:rsidRDefault="0042516A" w:rsidP="0042516A">
      <w:pPr>
        <w:keepLines/>
        <w:widowControl w:val="0"/>
        <w:rPr>
          <w:color w:val="000000"/>
          <w:sz w:val="20"/>
        </w:rPr>
      </w:pPr>
      <w:r w:rsidRPr="007C40DC">
        <w:rPr>
          <w:color w:val="000000"/>
          <w:sz w:val="20"/>
        </w:rPr>
        <w:t xml:space="preserve">İstekli adına. </w:t>
      </w:r>
    </w:p>
    <w:p w:rsidR="0042516A" w:rsidRPr="007C40DC" w:rsidRDefault="0042516A" w:rsidP="0042516A">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Adı Soyadı</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İmza</w:t>
            </w:r>
          </w:p>
        </w:tc>
        <w:tc>
          <w:tcPr>
            <w:tcW w:w="4387" w:type="dxa"/>
          </w:tcPr>
          <w:p w:rsidR="0042516A" w:rsidRPr="007C40DC" w:rsidRDefault="0042516A" w:rsidP="003949E2">
            <w:pPr>
              <w:spacing w:after="120"/>
              <w:rPr>
                <w:color w:val="000000"/>
                <w:sz w:val="20"/>
              </w:rPr>
            </w:pPr>
          </w:p>
        </w:tc>
      </w:tr>
      <w:tr w:rsidR="0042516A" w:rsidRPr="007C40DC" w:rsidTr="003949E2">
        <w:tc>
          <w:tcPr>
            <w:tcW w:w="1842" w:type="dxa"/>
            <w:shd w:val="pct5" w:color="auto" w:fill="FFFFFF"/>
          </w:tcPr>
          <w:p w:rsidR="0042516A" w:rsidRPr="007C40DC" w:rsidRDefault="0042516A" w:rsidP="003949E2">
            <w:pPr>
              <w:spacing w:after="120"/>
              <w:rPr>
                <w:b/>
                <w:color w:val="000000"/>
                <w:sz w:val="20"/>
              </w:rPr>
            </w:pPr>
            <w:r w:rsidRPr="007C40DC">
              <w:rPr>
                <w:b/>
                <w:color w:val="000000"/>
                <w:sz w:val="20"/>
              </w:rPr>
              <w:t>Tarih</w:t>
            </w:r>
          </w:p>
        </w:tc>
        <w:tc>
          <w:tcPr>
            <w:tcW w:w="4387" w:type="dxa"/>
          </w:tcPr>
          <w:p w:rsidR="0042516A" w:rsidRPr="007C40DC" w:rsidRDefault="0042516A" w:rsidP="003949E2">
            <w:pPr>
              <w:spacing w:after="120"/>
              <w:rPr>
                <w:color w:val="000000"/>
                <w:sz w:val="20"/>
              </w:rPr>
            </w:pPr>
          </w:p>
        </w:tc>
      </w:tr>
    </w:tbl>
    <w:p w:rsidR="0042516A" w:rsidRPr="007C40DC" w:rsidRDefault="0042516A" w:rsidP="0042516A">
      <w:pPr>
        <w:keepLines/>
        <w:widowControl w:val="0"/>
        <w:spacing w:after="120"/>
        <w:ind w:left="425"/>
        <w:rPr>
          <w:color w:val="000000"/>
          <w:sz w:val="20"/>
        </w:rPr>
      </w:pPr>
    </w:p>
    <w:p w:rsidR="0089549A" w:rsidRDefault="0089549A"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p w:rsidR="009E166B" w:rsidRPr="00814978" w:rsidRDefault="009E166B" w:rsidP="009E166B">
      <w:pPr>
        <w:pStyle w:val="Balk6"/>
        <w:spacing w:line="240" w:lineRule="auto"/>
        <w:ind w:firstLine="0"/>
        <w:jc w:val="center"/>
        <w:rPr>
          <w:b w:val="0"/>
          <w:sz w:val="20"/>
          <w:szCs w:val="20"/>
          <w:u w:val="single"/>
        </w:rPr>
      </w:pPr>
      <w:bookmarkStart w:id="44" w:name="_Toc186884885"/>
      <w:bookmarkStart w:id="45" w:name="_Toc232234042"/>
      <w:bookmarkStart w:id="46" w:name="_Toc233021564"/>
      <w:r w:rsidRPr="00814978">
        <w:rPr>
          <w:u w:val="single"/>
        </w:rPr>
        <w:t>Beyanname Formatı</w:t>
      </w:r>
      <w:bookmarkEnd w:id="44"/>
      <w:bookmarkEnd w:id="45"/>
      <w:bookmarkEnd w:id="46"/>
    </w:p>
    <w:p w:rsidR="009E166B" w:rsidRPr="007C40DC" w:rsidRDefault="009E166B" w:rsidP="009E166B">
      <w:pPr>
        <w:rPr>
          <w:lang w:eastAsia="en-US"/>
        </w:rPr>
      </w:pPr>
    </w:p>
    <w:p w:rsidR="009E166B" w:rsidRPr="00814978" w:rsidRDefault="009E166B" w:rsidP="009E166B">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9E166B" w:rsidRPr="007C40DC" w:rsidRDefault="009E166B" w:rsidP="009E166B">
      <w:pPr>
        <w:pStyle w:val="Balk8"/>
        <w:ind w:left="360"/>
        <w:jc w:val="center"/>
        <w:rPr>
          <w:b/>
          <w:i/>
          <w:highlight w:val="lightGray"/>
        </w:rPr>
      </w:pPr>
    </w:p>
    <w:p w:rsidR="009E166B" w:rsidRPr="00814978" w:rsidRDefault="009E166B" w:rsidP="009E166B">
      <w:pPr>
        <w:keepNext/>
        <w:jc w:val="center"/>
        <w:rPr>
          <w:i/>
          <w:sz w:val="20"/>
          <w:szCs w:val="20"/>
        </w:rPr>
      </w:pPr>
      <w:r w:rsidRPr="00814978">
        <w:rPr>
          <w:i/>
          <w:sz w:val="20"/>
          <w:szCs w:val="20"/>
          <w:highlight w:val="lightGray"/>
        </w:rPr>
        <w:t>&lt;Tüzel kişiliğin antetli kağıdına yazılarak sunulacaktır&gt;</w:t>
      </w:r>
    </w:p>
    <w:p w:rsidR="009E166B" w:rsidRPr="00814978" w:rsidRDefault="009E166B" w:rsidP="009E166B">
      <w:pPr>
        <w:rPr>
          <w:sz w:val="20"/>
          <w:szCs w:val="20"/>
          <w:highlight w:val="lightGray"/>
        </w:rPr>
      </w:pPr>
    </w:p>
    <w:p w:rsidR="009E166B" w:rsidRPr="00814978" w:rsidRDefault="009E166B" w:rsidP="009E166B">
      <w:pPr>
        <w:rPr>
          <w:sz w:val="20"/>
          <w:szCs w:val="20"/>
          <w:highlight w:val="lightGray"/>
        </w:rPr>
      </w:pPr>
    </w:p>
    <w:p w:rsidR="009E166B" w:rsidRPr="00814978" w:rsidRDefault="009E166B" w:rsidP="009E166B">
      <w:pPr>
        <w:rPr>
          <w:sz w:val="20"/>
          <w:szCs w:val="20"/>
          <w:highlight w:val="lightGray"/>
        </w:rPr>
      </w:pPr>
      <w:r w:rsidRPr="00814978">
        <w:rPr>
          <w:sz w:val="20"/>
          <w:szCs w:val="20"/>
          <w:highlight w:val="lightGray"/>
        </w:rPr>
        <w:t>&lt;Tarih&gt;</w:t>
      </w:r>
    </w:p>
    <w:p w:rsidR="009E166B" w:rsidRPr="00814978" w:rsidRDefault="009E166B" w:rsidP="009E166B">
      <w:pPr>
        <w:rPr>
          <w:sz w:val="20"/>
          <w:szCs w:val="20"/>
          <w:highlight w:val="lightGray"/>
        </w:rPr>
      </w:pPr>
      <w:r w:rsidRPr="00814978">
        <w:rPr>
          <w:sz w:val="20"/>
          <w:szCs w:val="20"/>
          <w:highlight w:val="lightGray"/>
        </w:rPr>
        <w:t>&lt;Sözleşme Makamı (Yararlanıcı)nın ismi ve adresi&gt;</w:t>
      </w:r>
    </w:p>
    <w:p w:rsidR="009E166B" w:rsidRPr="00BB0825" w:rsidRDefault="009E166B" w:rsidP="009E166B">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9E166B" w:rsidRPr="007C40DC" w:rsidRDefault="009E166B" w:rsidP="009E166B">
      <w:pPr>
        <w:keepNext/>
        <w:keepLines/>
        <w:widowControl w:val="0"/>
        <w:spacing w:before="60" w:after="60"/>
        <w:rPr>
          <w:color w:val="000000"/>
          <w:sz w:val="20"/>
        </w:rPr>
      </w:pPr>
      <w:r w:rsidRPr="007C40DC">
        <w:rPr>
          <w:color w:val="000000"/>
          <w:sz w:val="20"/>
        </w:rPr>
        <w:t>Sayın Yetkili,</w:t>
      </w:r>
    </w:p>
    <w:p w:rsidR="009E166B" w:rsidRPr="007C40DC" w:rsidRDefault="009E166B" w:rsidP="009E166B">
      <w:pPr>
        <w:keepNext/>
        <w:keepLines/>
        <w:widowControl w:val="0"/>
        <w:spacing w:before="60" w:after="60"/>
        <w:rPr>
          <w:b/>
          <w:color w:val="000000"/>
          <w:sz w:val="20"/>
        </w:rPr>
      </w:pPr>
    </w:p>
    <w:p w:rsidR="009E166B" w:rsidRPr="007C40DC" w:rsidRDefault="009E166B" w:rsidP="009E166B">
      <w:pPr>
        <w:keepNext/>
        <w:keepLines/>
        <w:widowControl w:val="0"/>
        <w:spacing w:before="60" w:after="60"/>
        <w:rPr>
          <w:b/>
          <w:color w:val="000000"/>
          <w:sz w:val="20"/>
        </w:rPr>
      </w:pPr>
      <w:r w:rsidRPr="007C40DC">
        <w:rPr>
          <w:b/>
          <w:color w:val="000000"/>
          <w:sz w:val="20"/>
        </w:rPr>
        <w:t>TEKLİF SAHİBİNİN BEYANI</w:t>
      </w:r>
    </w:p>
    <w:p w:rsidR="009E166B" w:rsidRPr="007C40DC" w:rsidRDefault="009E166B" w:rsidP="009E166B">
      <w:pPr>
        <w:keepNext/>
        <w:keepLines/>
        <w:widowControl w:val="0"/>
        <w:spacing w:before="60" w:after="60"/>
        <w:rPr>
          <w:color w:val="000000"/>
          <w:sz w:val="20"/>
        </w:rPr>
      </w:pPr>
    </w:p>
    <w:p w:rsidR="009E166B" w:rsidRPr="007C40DC" w:rsidRDefault="009E166B" w:rsidP="009E166B">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9E166B" w:rsidRPr="007C40DC" w:rsidRDefault="009E166B" w:rsidP="009E166B">
      <w:pPr>
        <w:keepNext/>
        <w:keepLines/>
        <w:widowControl w:val="0"/>
        <w:spacing w:before="60" w:after="60"/>
        <w:rPr>
          <w:color w:val="000000"/>
          <w:sz w:val="20"/>
        </w:rPr>
      </w:pPr>
    </w:p>
    <w:p w:rsidR="009E166B" w:rsidRPr="007C40DC" w:rsidRDefault="009E166B" w:rsidP="009E166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9E166B" w:rsidRPr="007C40DC" w:rsidRDefault="009E166B" w:rsidP="009E166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9E166B" w:rsidRPr="007C40DC" w:rsidRDefault="009E166B" w:rsidP="009E166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E166B" w:rsidRPr="007C40DC" w:rsidRDefault="009E166B" w:rsidP="009E166B">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9E166B" w:rsidRPr="007C40DC" w:rsidRDefault="009E166B" w:rsidP="009E166B">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9E166B" w:rsidRPr="007C40DC" w:rsidRDefault="009E166B" w:rsidP="009E166B">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E166B" w:rsidRPr="007C40DC" w:rsidRDefault="009E166B" w:rsidP="009E166B">
      <w:pPr>
        <w:keepNext/>
        <w:keepLines/>
        <w:widowControl w:val="0"/>
        <w:tabs>
          <w:tab w:val="left" w:pos="360"/>
        </w:tabs>
        <w:spacing w:before="60" w:after="60"/>
        <w:rPr>
          <w:color w:val="000000"/>
          <w:sz w:val="20"/>
        </w:rPr>
      </w:pPr>
      <w:r w:rsidRPr="007C40DC">
        <w:rPr>
          <w:color w:val="000000"/>
          <w:sz w:val="20"/>
        </w:rPr>
        <w:t>beyan ederiz.</w:t>
      </w:r>
    </w:p>
    <w:p w:rsidR="009E166B" w:rsidRPr="007C40DC" w:rsidRDefault="009E166B" w:rsidP="009E166B">
      <w:pPr>
        <w:keepNext/>
        <w:keepLines/>
        <w:widowControl w:val="0"/>
        <w:tabs>
          <w:tab w:val="left" w:pos="360"/>
        </w:tabs>
        <w:spacing w:before="60" w:after="60"/>
        <w:rPr>
          <w:color w:val="000000"/>
          <w:sz w:val="20"/>
        </w:rPr>
      </w:pPr>
    </w:p>
    <w:p w:rsidR="009E166B" w:rsidRPr="007C40DC" w:rsidRDefault="009E166B" w:rsidP="009E166B">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E166B" w:rsidRPr="007C40DC" w:rsidRDefault="009E166B" w:rsidP="009E166B">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9E166B" w:rsidRPr="007C40DC" w:rsidRDefault="009E166B" w:rsidP="009E166B">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E166B" w:rsidRPr="007C40DC" w:rsidRDefault="009E166B" w:rsidP="009E166B">
      <w:pPr>
        <w:keepNext/>
        <w:keepLines/>
        <w:widowControl w:val="0"/>
        <w:spacing w:before="60" w:after="60"/>
        <w:rPr>
          <w:color w:val="000000"/>
          <w:sz w:val="20"/>
        </w:rPr>
      </w:pPr>
      <w:r w:rsidRPr="007C40DC">
        <w:rPr>
          <w:color w:val="000000"/>
          <w:sz w:val="20"/>
        </w:rPr>
        <w:t>Saygılarımla</w:t>
      </w:r>
    </w:p>
    <w:p w:rsidR="009E166B" w:rsidRPr="007C40DC" w:rsidRDefault="009E166B" w:rsidP="009E166B">
      <w:pPr>
        <w:keepNext/>
        <w:keepLines/>
        <w:widowControl w:val="0"/>
        <w:spacing w:before="60" w:after="60"/>
        <w:rPr>
          <w:color w:val="000000"/>
          <w:sz w:val="20"/>
        </w:rPr>
      </w:pPr>
    </w:p>
    <w:p w:rsidR="009E166B" w:rsidRPr="007C40DC" w:rsidRDefault="009E166B" w:rsidP="009E166B">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9E166B" w:rsidRPr="007C40DC" w:rsidRDefault="009E166B" w:rsidP="009E166B">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9E166B" w:rsidRPr="007C40DC" w:rsidRDefault="009E166B" w:rsidP="009E166B">
      <w:pPr>
        <w:keepNext/>
        <w:keepLines/>
        <w:widowControl w:val="0"/>
        <w:spacing w:before="60" w:after="60"/>
        <w:rPr>
          <w:b/>
          <w:color w:val="000000"/>
          <w:sz w:val="20"/>
        </w:rPr>
      </w:pPr>
    </w:p>
    <w:p w:rsidR="009E166B" w:rsidRPr="002D6FD8" w:rsidRDefault="009E166B" w:rsidP="00E74EF6">
      <w:pPr>
        <w:overflowPunct w:val="0"/>
        <w:autoSpaceDE w:val="0"/>
        <w:autoSpaceDN w:val="0"/>
        <w:adjustRightInd w:val="0"/>
        <w:spacing w:after="120"/>
        <w:jc w:val="center"/>
        <w:textAlignment w:val="baseline"/>
        <w:rPr>
          <w:rFonts w:ascii="Arial" w:hAnsi="Arial" w:cs="Arial"/>
          <w:b/>
          <w:color w:val="000000"/>
          <w:sz w:val="36"/>
          <w:szCs w:val="36"/>
        </w:rPr>
      </w:pPr>
    </w:p>
    <w:sectPr w:rsidR="009E166B" w:rsidRPr="002D6FD8" w:rsidSect="00482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F4" w:rsidRDefault="003F4AF4" w:rsidP="00FB26DA">
      <w:r>
        <w:separator/>
      </w:r>
    </w:p>
  </w:endnote>
  <w:endnote w:type="continuationSeparator" w:id="0">
    <w:p w:rsidR="003F4AF4" w:rsidRDefault="003F4AF4" w:rsidP="00FB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F4" w:rsidRDefault="003F4AF4" w:rsidP="00FB26DA">
      <w:r>
        <w:separator/>
      </w:r>
    </w:p>
  </w:footnote>
  <w:footnote w:type="continuationSeparator" w:id="0">
    <w:p w:rsidR="003F4AF4" w:rsidRDefault="003F4AF4" w:rsidP="00FB26DA">
      <w:r>
        <w:continuationSeparator/>
      </w:r>
    </w:p>
  </w:footnote>
  <w:footnote w:id="1">
    <w:p w:rsidR="003949E2" w:rsidRDefault="003949E2" w:rsidP="00FB26DA">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3949E2" w:rsidRDefault="003949E2" w:rsidP="00FB26DA">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p w:rsidR="003949E2" w:rsidRDefault="003949E2" w:rsidP="00FB26DA">
      <w:pPr>
        <w:pStyle w:val="DipnotMetni"/>
        <w:rPr>
          <w:sz w:val="16"/>
        </w:rPr>
      </w:pPr>
    </w:p>
    <w:p w:rsidR="003949E2" w:rsidRDefault="003949E2" w:rsidP="00FB26DA">
      <w:pPr>
        <w:pStyle w:val="DipnotMetni"/>
        <w:rPr>
          <w:sz w:val="16"/>
        </w:rPr>
      </w:pPr>
    </w:p>
    <w:p w:rsidR="003949E2" w:rsidRDefault="003949E2" w:rsidP="00FB26DA">
      <w:pPr>
        <w:pStyle w:val="DipnotMetni"/>
        <w:rPr>
          <w:sz w:val="16"/>
        </w:rPr>
      </w:pPr>
    </w:p>
    <w:p w:rsidR="003949E2" w:rsidRDefault="003949E2" w:rsidP="00FB26DA">
      <w:pPr>
        <w:pStyle w:val="DipnotMetni"/>
        <w:rPr>
          <w:sz w:val="16"/>
        </w:rPr>
      </w:pPr>
    </w:p>
    <w:p w:rsidR="003949E2" w:rsidRDefault="003949E2" w:rsidP="00FB26DA">
      <w:pPr>
        <w:pStyle w:val="DipnotMetni"/>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multilevel"/>
    <w:tmpl w:val="74ECE844"/>
    <w:lvl w:ilvl="0">
      <w:start w:val="1"/>
      <w:numFmt w:val="decimal"/>
      <w:lvlText w:val="%1."/>
      <w:lvlJc w:val="left"/>
      <w:pPr>
        <w:tabs>
          <w:tab w:val="num" w:pos="720"/>
        </w:tabs>
        <w:ind w:left="720" w:hanging="360"/>
      </w:p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09140058"/>
    <w:multiLevelType w:val="multilevel"/>
    <w:tmpl w:val="A5F2C8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pStyle w:val="ListeNumaras"/>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84E53EA"/>
    <w:multiLevelType w:val="multilevel"/>
    <w:tmpl w:val="1E004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0C32B8D"/>
    <w:multiLevelType w:val="hybridMultilevel"/>
    <w:tmpl w:val="9C8AEC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8A1932"/>
    <w:multiLevelType w:val="hybridMultilevel"/>
    <w:tmpl w:val="BB7E5736"/>
    <w:lvl w:ilvl="0" w:tplc="3D58CB1E">
      <w:start w:val="1"/>
      <w:numFmt w:val="decimal"/>
      <w:lvlText w:val="%1."/>
      <w:lvlJc w:val="left"/>
      <w:pPr>
        <w:tabs>
          <w:tab w:val="num" w:pos="720"/>
        </w:tabs>
        <w:ind w:left="720" w:hanging="360"/>
      </w:pPr>
    </w:lvl>
    <w:lvl w:ilvl="1" w:tplc="E60880E8">
      <w:start w:val="1"/>
      <w:numFmt w:val="lowerLetter"/>
      <w:lvlText w:val="%2)"/>
      <w:lvlJc w:val="left"/>
      <w:pPr>
        <w:ind w:left="1440" w:hanging="360"/>
      </w:pPr>
      <w:rPr>
        <w:rFonts w:hint="default"/>
      </w:rPr>
    </w:lvl>
    <w:lvl w:ilvl="2" w:tplc="DAE4FE3A" w:tentative="1">
      <w:start w:val="1"/>
      <w:numFmt w:val="lowerRoman"/>
      <w:lvlText w:val="%3."/>
      <w:lvlJc w:val="right"/>
      <w:pPr>
        <w:tabs>
          <w:tab w:val="num" w:pos="2160"/>
        </w:tabs>
        <w:ind w:left="2160" w:hanging="180"/>
      </w:pPr>
    </w:lvl>
    <w:lvl w:ilvl="3" w:tplc="C4FC7AA4" w:tentative="1">
      <w:start w:val="1"/>
      <w:numFmt w:val="decimal"/>
      <w:lvlText w:val="%4."/>
      <w:lvlJc w:val="left"/>
      <w:pPr>
        <w:tabs>
          <w:tab w:val="num" w:pos="2880"/>
        </w:tabs>
        <w:ind w:left="2880" w:hanging="360"/>
      </w:pPr>
    </w:lvl>
    <w:lvl w:ilvl="4" w:tplc="5C22DF34" w:tentative="1">
      <w:start w:val="1"/>
      <w:numFmt w:val="lowerLetter"/>
      <w:lvlText w:val="%5."/>
      <w:lvlJc w:val="left"/>
      <w:pPr>
        <w:tabs>
          <w:tab w:val="num" w:pos="3600"/>
        </w:tabs>
        <w:ind w:left="3600" w:hanging="360"/>
      </w:pPr>
    </w:lvl>
    <w:lvl w:ilvl="5" w:tplc="4CDAAE88" w:tentative="1">
      <w:start w:val="1"/>
      <w:numFmt w:val="lowerRoman"/>
      <w:lvlText w:val="%6."/>
      <w:lvlJc w:val="right"/>
      <w:pPr>
        <w:tabs>
          <w:tab w:val="num" w:pos="4320"/>
        </w:tabs>
        <w:ind w:left="4320" w:hanging="180"/>
      </w:pPr>
    </w:lvl>
    <w:lvl w:ilvl="6" w:tplc="2D3E1226" w:tentative="1">
      <w:start w:val="1"/>
      <w:numFmt w:val="decimal"/>
      <w:lvlText w:val="%7."/>
      <w:lvlJc w:val="left"/>
      <w:pPr>
        <w:tabs>
          <w:tab w:val="num" w:pos="5040"/>
        </w:tabs>
        <w:ind w:left="5040" w:hanging="360"/>
      </w:pPr>
    </w:lvl>
    <w:lvl w:ilvl="7" w:tplc="7B1683F6" w:tentative="1">
      <w:start w:val="1"/>
      <w:numFmt w:val="lowerLetter"/>
      <w:lvlText w:val="%8."/>
      <w:lvlJc w:val="left"/>
      <w:pPr>
        <w:tabs>
          <w:tab w:val="num" w:pos="5760"/>
        </w:tabs>
        <w:ind w:left="5760" w:hanging="360"/>
      </w:pPr>
    </w:lvl>
    <w:lvl w:ilvl="8" w:tplc="D6E6B6EA"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0409000F">
      <w:start w:val="1"/>
      <w:numFmt w:val="lowerLetter"/>
      <w:lvlText w:val="%1)"/>
      <w:lvlJc w:val="left"/>
      <w:pPr>
        <w:tabs>
          <w:tab w:val="num" w:pos="1068"/>
        </w:tabs>
        <w:ind w:left="1068" w:hanging="360"/>
      </w:pPr>
      <w:rPr>
        <w:rFonts w:hint="default"/>
        <w:i w:val="0"/>
        <w:sz w:val="20"/>
        <w:szCs w:val="20"/>
      </w:rPr>
    </w:lvl>
    <w:lvl w:ilvl="1" w:tplc="3F7284F8"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DDC8C7D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041F0017">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E67232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BAA624D0">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nsid w:val="6EDF3896"/>
    <w:multiLevelType w:val="multilevel"/>
    <w:tmpl w:val="2B90AB20"/>
    <w:lvl w:ilvl="0">
      <w:start w:val="2"/>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CA77B9"/>
    <w:multiLevelType w:val="hybridMultilevel"/>
    <w:tmpl w:val="32A66FDA"/>
    <w:lvl w:ilvl="0" w:tplc="2F82F2D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7">
    <w:nsid w:val="7C59293C"/>
    <w:multiLevelType w:val="hybridMultilevel"/>
    <w:tmpl w:val="CF72EE06"/>
    <w:lvl w:ilvl="0" w:tplc="D9EE1350">
      <w:start w:val="6"/>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EB65F0E"/>
    <w:multiLevelType w:val="hybridMultilevel"/>
    <w:tmpl w:val="B1CEDF58"/>
    <w:lvl w:ilvl="0" w:tplc="145C634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7"/>
  </w:num>
  <w:num w:numId="3">
    <w:abstractNumId w:val="36"/>
  </w:num>
  <w:num w:numId="4">
    <w:abstractNumId w:val="22"/>
  </w:num>
  <w:num w:numId="5">
    <w:abstractNumId w:val="30"/>
  </w:num>
  <w:num w:numId="6">
    <w:abstractNumId w:val="18"/>
  </w:num>
  <w:num w:numId="7">
    <w:abstractNumId w:val="21"/>
  </w:num>
  <w:num w:numId="8">
    <w:abstractNumId w:val="2"/>
  </w:num>
  <w:num w:numId="9">
    <w:abstractNumId w:val="9"/>
  </w:num>
  <w:num w:numId="10">
    <w:abstractNumId w:val="26"/>
  </w:num>
  <w:num w:numId="11">
    <w:abstractNumId w:val="8"/>
  </w:num>
  <w:num w:numId="12">
    <w:abstractNumId w:val="13"/>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33"/>
  </w:num>
  <w:num w:numId="15">
    <w:abstractNumId w:val="38"/>
  </w:num>
  <w:num w:numId="16">
    <w:abstractNumId w:val="4"/>
  </w:num>
  <w:num w:numId="17">
    <w:abstractNumId w:val="27"/>
  </w:num>
  <w:num w:numId="18">
    <w:abstractNumId w:val="7"/>
  </w:num>
  <w:num w:numId="19">
    <w:abstractNumId w:val="11"/>
  </w:num>
  <w:num w:numId="20">
    <w:abstractNumId w:val="10"/>
  </w:num>
  <w:num w:numId="21">
    <w:abstractNumId w:val="1"/>
  </w:num>
  <w:num w:numId="22">
    <w:abstractNumId w:val="5"/>
  </w:num>
  <w:num w:numId="23">
    <w:abstractNumId w:val="29"/>
  </w:num>
  <w:num w:numId="24">
    <w:abstractNumId w:val="6"/>
  </w:num>
  <w:num w:numId="25">
    <w:abstractNumId w:val="16"/>
  </w:num>
  <w:num w:numId="26">
    <w:abstractNumId w:val="19"/>
  </w:num>
  <w:num w:numId="27">
    <w:abstractNumId w:val="12"/>
  </w:num>
  <w:num w:numId="28">
    <w:abstractNumId w:val="28"/>
  </w:num>
  <w:num w:numId="29">
    <w:abstractNumId w:val="32"/>
  </w:num>
  <w:num w:numId="30">
    <w:abstractNumId w:val="35"/>
  </w:num>
  <w:num w:numId="31">
    <w:abstractNumId w:val="23"/>
  </w:num>
  <w:num w:numId="32">
    <w:abstractNumId w:val="31"/>
  </w:num>
  <w:num w:numId="33">
    <w:abstractNumId w:val="24"/>
  </w:num>
  <w:num w:numId="34">
    <w:abstractNumId w:val="1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14"/>
  </w:num>
  <w:num w:numId="37">
    <w:abstractNumId w:val="20"/>
  </w:num>
  <w:num w:numId="38">
    <w:abstractNumId w:val="3"/>
  </w:num>
  <w:num w:numId="39">
    <w:abstractNumId w:val="1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25"/>
    <w:rsid w:val="00016CEA"/>
    <w:rsid w:val="000A7051"/>
    <w:rsid w:val="000E0A54"/>
    <w:rsid w:val="000E20C7"/>
    <w:rsid w:val="00113DF0"/>
    <w:rsid w:val="00143288"/>
    <w:rsid w:val="00147781"/>
    <w:rsid w:val="00155F05"/>
    <w:rsid w:val="00157500"/>
    <w:rsid w:val="00171591"/>
    <w:rsid w:val="001721CE"/>
    <w:rsid w:val="0017515B"/>
    <w:rsid w:val="001C440B"/>
    <w:rsid w:val="001C48BD"/>
    <w:rsid w:val="001E01C3"/>
    <w:rsid w:val="00253391"/>
    <w:rsid w:val="002960FA"/>
    <w:rsid w:val="002A0754"/>
    <w:rsid w:val="002D65FF"/>
    <w:rsid w:val="002F1DD6"/>
    <w:rsid w:val="00320A55"/>
    <w:rsid w:val="003348A5"/>
    <w:rsid w:val="003353AB"/>
    <w:rsid w:val="00354CAA"/>
    <w:rsid w:val="003949E2"/>
    <w:rsid w:val="003A719A"/>
    <w:rsid w:val="003B142A"/>
    <w:rsid w:val="003D3070"/>
    <w:rsid w:val="003F4AF4"/>
    <w:rsid w:val="0042516A"/>
    <w:rsid w:val="00451F8C"/>
    <w:rsid w:val="00471BB8"/>
    <w:rsid w:val="004822BB"/>
    <w:rsid w:val="004C6445"/>
    <w:rsid w:val="004D4F40"/>
    <w:rsid w:val="004F1CFE"/>
    <w:rsid w:val="004F5082"/>
    <w:rsid w:val="00500AB0"/>
    <w:rsid w:val="00553A26"/>
    <w:rsid w:val="0055694D"/>
    <w:rsid w:val="00557E4A"/>
    <w:rsid w:val="00576625"/>
    <w:rsid w:val="005C6EED"/>
    <w:rsid w:val="005D0224"/>
    <w:rsid w:val="00652D85"/>
    <w:rsid w:val="006B56DF"/>
    <w:rsid w:val="006D2C57"/>
    <w:rsid w:val="006F5D66"/>
    <w:rsid w:val="00753AE2"/>
    <w:rsid w:val="00785C38"/>
    <w:rsid w:val="00793409"/>
    <w:rsid w:val="007B63D3"/>
    <w:rsid w:val="008211A3"/>
    <w:rsid w:val="0089549A"/>
    <w:rsid w:val="008A4304"/>
    <w:rsid w:val="00905253"/>
    <w:rsid w:val="00936208"/>
    <w:rsid w:val="00966376"/>
    <w:rsid w:val="00992966"/>
    <w:rsid w:val="009A2541"/>
    <w:rsid w:val="009C06B4"/>
    <w:rsid w:val="009E166B"/>
    <w:rsid w:val="009E5D7B"/>
    <w:rsid w:val="009F1F8E"/>
    <w:rsid w:val="00A051B5"/>
    <w:rsid w:val="00A325B1"/>
    <w:rsid w:val="00A6560A"/>
    <w:rsid w:val="00B8019E"/>
    <w:rsid w:val="00B87B2B"/>
    <w:rsid w:val="00B92B23"/>
    <w:rsid w:val="00BA2141"/>
    <w:rsid w:val="00BC48DA"/>
    <w:rsid w:val="00BE325C"/>
    <w:rsid w:val="00C05BFE"/>
    <w:rsid w:val="00C2265A"/>
    <w:rsid w:val="00C25700"/>
    <w:rsid w:val="00C50782"/>
    <w:rsid w:val="00C54546"/>
    <w:rsid w:val="00C70643"/>
    <w:rsid w:val="00C72ED0"/>
    <w:rsid w:val="00C83733"/>
    <w:rsid w:val="00CC6D22"/>
    <w:rsid w:val="00CF7B94"/>
    <w:rsid w:val="00D10133"/>
    <w:rsid w:val="00D4485A"/>
    <w:rsid w:val="00D847CB"/>
    <w:rsid w:val="00DB6E4F"/>
    <w:rsid w:val="00DF4169"/>
    <w:rsid w:val="00E21392"/>
    <w:rsid w:val="00E61C24"/>
    <w:rsid w:val="00E676FF"/>
    <w:rsid w:val="00E74EF6"/>
    <w:rsid w:val="00E81AF7"/>
    <w:rsid w:val="00E94FCB"/>
    <w:rsid w:val="00E954C2"/>
    <w:rsid w:val="00EA05AF"/>
    <w:rsid w:val="00EA5BFA"/>
    <w:rsid w:val="00EA7119"/>
    <w:rsid w:val="00EC4082"/>
    <w:rsid w:val="00ED3C12"/>
    <w:rsid w:val="00F45136"/>
    <w:rsid w:val="00FB1DA2"/>
    <w:rsid w:val="00FB2012"/>
    <w:rsid w:val="00FB26DA"/>
    <w:rsid w:val="00FD1210"/>
    <w:rsid w:val="00FD2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56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05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576625"/>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9E166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76625"/>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576625"/>
    <w:rPr>
      <w:rFonts w:ascii="Tahoma" w:hAnsi="Tahoma" w:cs="Tahoma"/>
      <w:sz w:val="16"/>
      <w:szCs w:val="16"/>
    </w:rPr>
  </w:style>
  <w:style w:type="character" w:customStyle="1" w:styleId="BalonMetniChar">
    <w:name w:val="Balon Metni Char"/>
    <w:basedOn w:val="VarsaylanParagrafYazTipi"/>
    <w:link w:val="BalonMetni"/>
    <w:uiPriority w:val="99"/>
    <w:semiHidden/>
    <w:rsid w:val="00576625"/>
    <w:rPr>
      <w:rFonts w:ascii="Tahoma" w:eastAsia="Times New Roman" w:hAnsi="Tahoma" w:cs="Tahoma"/>
      <w:sz w:val="16"/>
      <w:szCs w:val="16"/>
      <w:lang w:eastAsia="tr-TR"/>
    </w:rPr>
  </w:style>
  <w:style w:type="character" w:styleId="Kpr">
    <w:name w:val="Hyperlink"/>
    <w:basedOn w:val="VarsaylanParagrafYazTipi"/>
    <w:uiPriority w:val="99"/>
    <w:unhideWhenUsed/>
    <w:rsid w:val="00C54546"/>
    <w:rPr>
      <w:color w:val="0000FF" w:themeColor="hyperlink"/>
      <w:u w:val="single"/>
    </w:rPr>
  </w:style>
  <w:style w:type="character" w:customStyle="1" w:styleId="Balk2Char">
    <w:name w:val="Başlık 2 Char"/>
    <w:basedOn w:val="VarsaylanParagrafYazTipi"/>
    <w:link w:val="Balk2"/>
    <w:uiPriority w:val="9"/>
    <w:semiHidden/>
    <w:rsid w:val="00A051B5"/>
    <w:rPr>
      <w:rFonts w:asciiTheme="majorHAnsi" w:eastAsiaTheme="majorEastAsia" w:hAnsiTheme="majorHAnsi" w:cstheme="majorBidi"/>
      <w:b/>
      <w:bCs/>
      <w:color w:val="4F81BD" w:themeColor="accent1"/>
      <w:sz w:val="26"/>
      <w:szCs w:val="26"/>
      <w:lang w:eastAsia="tr-TR"/>
    </w:rPr>
  </w:style>
  <w:style w:type="paragraph" w:styleId="GvdeMetni2">
    <w:name w:val="Body Text 2"/>
    <w:basedOn w:val="Normal"/>
    <w:link w:val="GvdeMetni2Char"/>
    <w:rsid w:val="00652D8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52D85"/>
    <w:rPr>
      <w:rFonts w:ascii="Arial" w:eastAsia="Times New Roman" w:hAnsi="Arial" w:cs="Times New Roman"/>
      <w:sz w:val="24"/>
      <w:szCs w:val="20"/>
      <w:lang w:val="en-GB"/>
    </w:rPr>
  </w:style>
  <w:style w:type="paragraph" w:styleId="GvdeMetni3">
    <w:name w:val="Body Text 3"/>
    <w:basedOn w:val="Normal"/>
    <w:link w:val="GvdeMetni3Char"/>
    <w:rsid w:val="00C05BFE"/>
    <w:pPr>
      <w:spacing w:after="120"/>
    </w:pPr>
    <w:rPr>
      <w:sz w:val="16"/>
      <w:szCs w:val="16"/>
    </w:rPr>
  </w:style>
  <w:style w:type="character" w:customStyle="1" w:styleId="GvdeMetni3Char">
    <w:name w:val="Gövde Metni 3 Char"/>
    <w:basedOn w:val="VarsaylanParagrafYazTipi"/>
    <w:link w:val="GvdeMetni3"/>
    <w:rsid w:val="00C05B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BFE"/>
    <w:pPr>
      <w:spacing w:after="120"/>
      <w:ind w:left="283"/>
    </w:pPr>
  </w:style>
  <w:style w:type="character" w:customStyle="1" w:styleId="GvdeMetniGirintisiChar">
    <w:name w:val="Gövde Metni Girintisi Char"/>
    <w:basedOn w:val="VarsaylanParagrafYazTipi"/>
    <w:link w:val="GvdeMetniGirintisi"/>
    <w:rsid w:val="00C05B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53AE2"/>
    <w:pPr>
      <w:spacing w:after="120"/>
      <w:ind w:left="283"/>
    </w:pPr>
    <w:rPr>
      <w:sz w:val="16"/>
      <w:szCs w:val="16"/>
    </w:rPr>
  </w:style>
  <w:style w:type="character" w:customStyle="1" w:styleId="GvdeMetniGirintisi3Char">
    <w:name w:val="Gövde Metni Girintisi 3 Char"/>
    <w:basedOn w:val="VarsaylanParagrafYazTipi"/>
    <w:link w:val="GvdeMetniGirintisi3"/>
    <w:rsid w:val="00753AE2"/>
    <w:rPr>
      <w:rFonts w:ascii="Times New Roman" w:eastAsia="Times New Roman" w:hAnsi="Times New Roman" w:cs="Times New Roman"/>
      <w:sz w:val="16"/>
      <w:szCs w:val="16"/>
      <w:lang w:eastAsia="tr-TR"/>
    </w:rPr>
  </w:style>
  <w:style w:type="paragraph" w:styleId="Altbilgi">
    <w:name w:val="footer"/>
    <w:basedOn w:val="Normal"/>
    <w:link w:val="AltbilgiChar"/>
    <w:rsid w:val="00EA5BFA"/>
    <w:pPr>
      <w:tabs>
        <w:tab w:val="center" w:pos="4536"/>
        <w:tab w:val="right" w:pos="9072"/>
      </w:tabs>
    </w:pPr>
  </w:style>
  <w:style w:type="character" w:customStyle="1" w:styleId="AltbilgiChar">
    <w:name w:val="Altbilgi Char"/>
    <w:basedOn w:val="VarsaylanParagrafYazTipi"/>
    <w:link w:val="Altbilgi"/>
    <w:rsid w:val="00EA5BF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5BFA"/>
    <w:pPr>
      <w:ind w:left="720"/>
      <w:contextualSpacing/>
    </w:pPr>
  </w:style>
  <w:style w:type="paragraph" w:styleId="GvdeMetni">
    <w:name w:val="Body Text"/>
    <w:basedOn w:val="Normal"/>
    <w:link w:val="GvdeMetniChar"/>
    <w:uiPriority w:val="99"/>
    <w:semiHidden/>
    <w:unhideWhenUsed/>
    <w:rsid w:val="00C2265A"/>
    <w:pPr>
      <w:spacing w:after="120"/>
    </w:pPr>
  </w:style>
  <w:style w:type="character" w:customStyle="1" w:styleId="GvdeMetniChar">
    <w:name w:val="Gövde Metni Char"/>
    <w:basedOn w:val="VarsaylanParagrafYazTipi"/>
    <w:link w:val="GvdeMetni"/>
    <w:uiPriority w:val="99"/>
    <w:semiHidden/>
    <w:rsid w:val="00C2265A"/>
    <w:rPr>
      <w:rFonts w:ascii="Times New Roman" w:eastAsia="Times New Roman" w:hAnsi="Times New Roman" w:cs="Times New Roman"/>
      <w:sz w:val="24"/>
      <w:szCs w:val="24"/>
      <w:lang w:eastAsia="tr-TR"/>
    </w:rPr>
  </w:style>
  <w:style w:type="character" w:styleId="Vurgu">
    <w:name w:val="Emphasis"/>
    <w:basedOn w:val="VarsaylanParagrafYazTipi"/>
    <w:qFormat/>
    <w:rsid w:val="00C2265A"/>
    <w:rPr>
      <w:i/>
    </w:rPr>
  </w:style>
  <w:style w:type="character" w:styleId="Gl">
    <w:name w:val="Strong"/>
    <w:basedOn w:val="VarsaylanParagrafYazTipi"/>
    <w:qFormat/>
    <w:rsid w:val="00C2265A"/>
    <w:rPr>
      <w:b/>
    </w:rPr>
  </w:style>
  <w:style w:type="paragraph" w:styleId="DipnotMetni">
    <w:name w:val="footnote text"/>
    <w:basedOn w:val="Normal"/>
    <w:link w:val="DipnotMetniChar"/>
    <w:semiHidden/>
    <w:rsid w:val="00FB26DA"/>
    <w:rPr>
      <w:sz w:val="20"/>
      <w:szCs w:val="20"/>
    </w:rPr>
  </w:style>
  <w:style w:type="character" w:customStyle="1" w:styleId="DipnotMetniChar">
    <w:name w:val="Dipnot Metni Char"/>
    <w:basedOn w:val="VarsaylanParagrafYazTipi"/>
    <w:link w:val="DipnotMetni"/>
    <w:semiHidden/>
    <w:rsid w:val="00FB26DA"/>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B26DA"/>
    <w:rPr>
      <w:vertAlign w:val="superscript"/>
    </w:rPr>
  </w:style>
  <w:style w:type="paragraph" w:customStyle="1" w:styleId="Text1">
    <w:name w:val="Text 1"/>
    <w:basedOn w:val="Normal"/>
    <w:rsid w:val="00FB26DA"/>
    <w:pPr>
      <w:spacing w:after="240"/>
      <w:ind w:left="482"/>
      <w:jc w:val="both"/>
    </w:pPr>
    <w:rPr>
      <w:szCs w:val="20"/>
      <w:lang w:val="en-GB" w:eastAsia="en-GB"/>
    </w:rPr>
  </w:style>
  <w:style w:type="paragraph" w:styleId="ListeNumaras">
    <w:name w:val="List Number"/>
    <w:basedOn w:val="Normal"/>
    <w:rsid w:val="00FB26DA"/>
    <w:pPr>
      <w:numPr>
        <w:numId w:val="24"/>
      </w:numPr>
      <w:spacing w:after="240"/>
      <w:jc w:val="both"/>
    </w:pPr>
    <w:rPr>
      <w:szCs w:val="20"/>
      <w:lang w:val="en-GB" w:eastAsia="en-US"/>
    </w:rPr>
  </w:style>
  <w:style w:type="character" w:customStyle="1" w:styleId="Balk1Char">
    <w:name w:val="Başlık 1 Char"/>
    <w:basedOn w:val="VarsaylanParagrafYazTipi"/>
    <w:link w:val="Balk1"/>
    <w:rsid w:val="0055694D"/>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E676FF"/>
    <w:pPr>
      <w:spacing w:after="240"/>
      <w:jc w:val="center"/>
    </w:pPr>
    <w:rPr>
      <w:rFonts w:ascii="Arial" w:hAnsi="Arial"/>
      <w:bCs/>
      <w:sz w:val="28"/>
      <w:szCs w:val="20"/>
      <w:lang w:val="en-GB" w:eastAsia="en-GB"/>
    </w:rPr>
  </w:style>
  <w:style w:type="paragraph" w:customStyle="1" w:styleId="text">
    <w:name w:val="text"/>
    <w:rsid w:val="00E676F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E676FF"/>
    <w:pPr>
      <w:ind w:left="567" w:hanging="567"/>
    </w:pPr>
  </w:style>
  <w:style w:type="paragraph" w:customStyle="1" w:styleId="Section">
    <w:name w:val="Section"/>
    <w:basedOn w:val="Normal"/>
    <w:rsid w:val="00F45136"/>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42516A"/>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2516A"/>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2516A"/>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9E166B"/>
    <w:rPr>
      <w:rFonts w:asciiTheme="majorHAnsi" w:eastAsiaTheme="majorEastAsia" w:hAnsiTheme="majorHAnsi" w:cstheme="majorBidi"/>
      <w:color w:val="404040" w:themeColor="text1" w:themeTint="BF"/>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56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05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576625"/>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9E166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76625"/>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576625"/>
    <w:rPr>
      <w:rFonts w:ascii="Tahoma" w:hAnsi="Tahoma" w:cs="Tahoma"/>
      <w:sz w:val="16"/>
      <w:szCs w:val="16"/>
    </w:rPr>
  </w:style>
  <w:style w:type="character" w:customStyle="1" w:styleId="BalonMetniChar">
    <w:name w:val="Balon Metni Char"/>
    <w:basedOn w:val="VarsaylanParagrafYazTipi"/>
    <w:link w:val="BalonMetni"/>
    <w:uiPriority w:val="99"/>
    <w:semiHidden/>
    <w:rsid w:val="00576625"/>
    <w:rPr>
      <w:rFonts w:ascii="Tahoma" w:eastAsia="Times New Roman" w:hAnsi="Tahoma" w:cs="Tahoma"/>
      <w:sz w:val="16"/>
      <w:szCs w:val="16"/>
      <w:lang w:eastAsia="tr-TR"/>
    </w:rPr>
  </w:style>
  <w:style w:type="character" w:styleId="Kpr">
    <w:name w:val="Hyperlink"/>
    <w:basedOn w:val="VarsaylanParagrafYazTipi"/>
    <w:uiPriority w:val="99"/>
    <w:unhideWhenUsed/>
    <w:rsid w:val="00C54546"/>
    <w:rPr>
      <w:color w:val="0000FF" w:themeColor="hyperlink"/>
      <w:u w:val="single"/>
    </w:rPr>
  </w:style>
  <w:style w:type="character" w:customStyle="1" w:styleId="Balk2Char">
    <w:name w:val="Başlık 2 Char"/>
    <w:basedOn w:val="VarsaylanParagrafYazTipi"/>
    <w:link w:val="Balk2"/>
    <w:uiPriority w:val="9"/>
    <w:semiHidden/>
    <w:rsid w:val="00A051B5"/>
    <w:rPr>
      <w:rFonts w:asciiTheme="majorHAnsi" w:eastAsiaTheme="majorEastAsia" w:hAnsiTheme="majorHAnsi" w:cstheme="majorBidi"/>
      <w:b/>
      <w:bCs/>
      <w:color w:val="4F81BD" w:themeColor="accent1"/>
      <w:sz w:val="26"/>
      <w:szCs w:val="26"/>
      <w:lang w:eastAsia="tr-TR"/>
    </w:rPr>
  </w:style>
  <w:style w:type="paragraph" w:styleId="GvdeMetni2">
    <w:name w:val="Body Text 2"/>
    <w:basedOn w:val="Normal"/>
    <w:link w:val="GvdeMetni2Char"/>
    <w:rsid w:val="00652D8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52D85"/>
    <w:rPr>
      <w:rFonts w:ascii="Arial" w:eastAsia="Times New Roman" w:hAnsi="Arial" w:cs="Times New Roman"/>
      <w:sz w:val="24"/>
      <w:szCs w:val="20"/>
      <w:lang w:val="en-GB"/>
    </w:rPr>
  </w:style>
  <w:style w:type="paragraph" w:styleId="GvdeMetni3">
    <w:name w:val="Body Text 3"/>
    <w:basedOn w:val="Normal"/>
    <w:link w:val="GvdeMetni3Char"/>
    <w:rsid w:val="00C05BFE"/>
    <w:pPr>
      <w:spacing w:after="120"/>
    </w:pPr>
    <w:rPr>
      <w:sz w:val="16"/>
      <w:szCs w:val="16"/>
    </w:rPr>
  </w:style>
  <w:style w:type="character" w:customStyle="1" w:styleId="GvdeMetni3Char">
    <w:name w:val="Gövde Metni 3 Char"/>
    <w:basedOn w:val="VarsaylanParagrafYazTipi"/>
    <w:link w:val="GvdeMetni3"/>
    <w:rsid w:val="00C05B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BFE"/>
    <w:pPr>
      <w:spacing w:after="120"/>
      <w:ind w:left="283"/>
    </w:pPr>
  </w:style>
  <w:style w:type="character" w:customStyle="1" w:styleId="GvdeMetniGirintisiChar">
    <w:name w:val="Gövde Metni Girintisi Char"/>
    <w:basedOn w:val="VarsaylanParagrafYazTipi"/>
    <w:link w:val="GvdeMetniGirintisi"/>
    <w:rsid w:val="00C05B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53AE2"/>
    <w:pPr>
      <w:spacing w:after="120"/>
      <w:ind w:left="283"/>
    </w:pPr>
    <w:rPr>
      <w:sz w:val="16"/>
      <w:szCs w:val="16"/>
    </w:rPr>
  </w:style>
  <w:style w:type="character" w:customStyle="1" w:styleId="GvdeMetniGirintisi3Char">
    <w:name w:val="Gövde Metni Girintisi 3 Char"/>
    <w:basedOn w:val="VarsaylanParagrafYazTipi"/>
    <w:link w:val="GvdeMetniGirintisi3"/>
    <w:rsid w:val="00753AE2"/>
    <w:rPr>
      <w:rFonts w:ascii="Times New Roman" w:eastAsia="Times New Roman" w:hAnsi="Times New Roman" w:cs="Times New Roman"/>
      <w:sz w:val="16"/>
      <w:szCs w:val="16"/>
      <w:lang w:eastAsia="tr-TR"/>
    </w:rPr>
  </w:style>
  <w:style w:type="paragraph" w:styleId="Altbilgi">
    <w:name w:val="footer"/>
    <w:basedOn w:val="Normal"/>
    <w:link w:val="AltbilgiChar"/>
    <w:rsid w:val="00EA5BFA"/>
    <w:pPr>
      <w:tabs>
        <w:tab w:val="center" w:pos="4536"/>
        <w:tab w:val="right" w:pos="9072"/>
      </w:tabs>
    </w:pPr>
  </w:style>
  <w:style w:type="character" w:customStyle="1" w:styleId="AltbilgiChar">
    <w:name w:val="Altbilgi Char"/>
    <w:basedOn w:val="VarsaylanParagrafYazTipi"/>
    <w:link w:val="Altbilgi"/>
    <w:rsid w:val="00EA5BF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5BFA"/>
    <w:pPr>
      <w:ind w:left="720"/>
      <w:contextualSpacing/>
    </w:pPr>
  </w:style>
  <w:style w:type="paragraph" w:styleId="GvdeMetni">
    <w:name w:val="Body Text"/>
    <w:basedOn w:val="Normal"/>
    <w:link w:val="GvdeMetniChar"/>
    <w:uiPriority w:val="99"/>
    <w:semiHidden/>
    <w:unhideWhenUsed/>
    <w:rsid w:val="00C2265A"/>
    <w:pPr>
      <w:spacing w:after="120"/>
    </w:pPr>
  </w:style>
  <w:style w:type="character" w:customStyle="1" w:styleId="GvdeMetniChar">
    <w:name w:val="Gövde Metni Char"/>
    <w:basedOn w:val="VarsaylanParagrafYazTipi"/>
    <w:link w:val="GvdeMetni"/>
    <w:uiPriority w:val="99"/>
    <w:semiHidden/>
    <w:rsid w:val="00C2265A"/>
    <w:rPr>
      <w:rFonts w:ascii="Times New Roman" w:eastAsia="Times New Roman" w:hAnsi="Times New Roman" w:cs="Times New Roman"/>
      <w:sz w:val="24"/>
      <w:szCs w:val="24"/>
      <w:lang w:eastAsia="tr-TR"/>
    </w:rPr>
  </w:style>
  <w:style w:type="character" w:styleId="Vurgu">
    <w:name w:val="Emphasis"/>
    <w:basedOn w:val="VarsaylanParagrafYazTipi"/>
    <w:qFormat/>
    <w:rsid w:val="00C2265A"/>
    <w:rPr>
      <w:i/>
    </w:rPr>
  </w:style>
  <w:style w:type="character" w:styleId="Gl">
    <w:name w:val="Strong"/>
    <w:basedOn w:val="VarsaylanParagrafYazTipi"/>
    <w:qFormat/>
    <w:rsid w:val="00C2265A"/>
    <w:rPr>
      <w:b/>
    </w:rPr>
  </w:style>
  <w:style w:type="paragraph" w:styleId="DipnotMetni">
    <w:name w:val="footnote text"/>
    <w:basedOn w:val="Normal"/>
    <w:link w:val="DipnotMetniChar"/>
    <w:semiHidden/>
    <w:rsid w:val="00FB26DA"/>
    <w:rPr>
      <w:sz w:val="20"/>
      <w:szCs w:val="20"/>
    </w:rPr>
  </w:style>
  <w:style w:type="character" w:customStyle="1" w:styleId="DipnotMetniChar">
    <w:name w:val="Dipnot Metni Char"/>
    <w:basedOn w:val="VarsaylanParagrafYazTipi"/>
    <w:link w:val="DipnotMetni"/>
    <w:semiHidden/>
    <w:rsid w:val="00FB26DA"/>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B26DA"/>
    <w:rPr>
      <w:vertAlign w:val="superscript"/>
    </w:rPr>
  </w:style>
  <w:style w:type="paragraph" w:customStyle="1" w:styleId="Text1">
    <w:name w:val="Text 1"/>
    <w:basedOn w:val="Normal"/>
    <w:rsid w:val="00FB26DA"/>
    <w:pPr>
      <w:spacing w:after="240"/>
      <w:ind w:left="482"/>
      <w:jc w:val="both"/>
    </w:pPr>
    <w:rPr>
      <w:szCs w:val="20"/>
      <w:lang w:val="en-GB" w:eastAsia="en-GB"/>
    </w:rPr>
  </w:style>
  <w:style w:type="paragraph" w:styleId="ListeNumaras">
    <w:name w:val="List Number"/>
    <w:basedOn w:val="Normal"/>
    <w:rsid w:val="00FB26DA"/>
    <w:pPr>
      <w:numPr>
        <w:numId w:val="24"/>
      </w:numPr>
      <w:spacing w:after="240"/>
      <w:jc w:val="both"/>
    </w:pPr>
    <w:rPr>
      <w:szCs w:val="20"/>
      <w:lang w:val="en-GB" w:eastAsia="en-US"/>
    </w:rPr>
  </w:style>
  <w:style w:type="character" w:customStyle="1" w:styleId="Balk1Char">
    <w:name w:val="Başlık 1 Char"/>
    <w:basedOn w:val="VarsaylanParagrafYazTipi"/>
    <w:link w:val="Balk1"/>
    <w:rsid w:val="0055694D"/>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E676FF"/>
    <w:pPr>
      <w:spacing w:after="240"/>
      <w:jc w:val="center"/>
    </w:pPr>
    <w:rPr>
      <w:rFonts w:ascii="Arial" w:hAnsi="Arial"/>
      <w:bCs/>
      <w:sz w:val="28"/>
      <w:szCs w:val="20"/>
      <w:lang w:val="en-GB" w:eastAsia="en-GB"/>
    </w:rPr>
  </w:style>
  <w:style w:type="paragraph" w:customStyle="1" w:styleId="text">
    <w:name w:val="text"/>
    <w:rsid w:val="00E676F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E676FF"/>
    <w:pPr>
      <w:ind w:left="567" w:hanging="567"/>
    </w:pPr>
  </w:style>
  <w:style w:type="paragraph" w:customStyle="1" w:styleId="Section">
    <w:name w:val="Section"/>
    <w:basedOn w:val="Normal"/>
    <w:rsid w:val="00F45136"/>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42516A"/>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2516A"/>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2516A"/>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9E166B"/>
    <w:rPr>
      <w:rFonts w:asciiTheme="majorHAnsi" w:eastAsiaTheme="majorEastAsia" w:hAnsiTheme="majorHAnsi" w:cstheme="majorBidi"/>
      <w:color w:val="404040" w:themeColor="text1" w:themeTint="B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licogluca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vka.org.t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mevka.or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licoglucam.com" TargetMode="External"/><Relationship Id="rId5" Type="http://schemas.openxmlformats.org/officeDocument/2006/relationships/settings" Target="settings.xml"/><Relationship Id="rId15" Type="http://schemas.openxmlformats.org/officeDocument/2006/relationships/hyperlink" Target="http://www.kilicoglucam.co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39E2-A7E8-49B7-9AB4-F81424FD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18998</Words>
  <Characters>108289</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mesut</cp:lastModifiedBy>
  <cp:revision>2</cp:revision>
  <cp:lastPrinted>2011-08-10T06:06:00Z</cp:lastPrinted>
  <dcterms:created xsi:type="dcterms:W3CDTF">2011-08-23T12:28:00Z</dcterms:created>
  <dcterms:modified xsi:type="dcterms:W3CDTF">2011-08-23T12:28:00Z</dcterms:modified>
</cp:coreProperties>
</file>