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0DAA" w:rsidRPr="00E26DE5" w:rsidRDefault="00FE7B68" w:rsidP="00FE7B68">
      <w:pPr>
        <w:pageBreakBefore/>
        <w:pBdr>
          <w:bottom w:val="single" w:sz="4" w:space="15" w:color="auto"/>
        </w:pBdr>
        <w:spacing w:after="0"/>
        <w:jc w:val="center"/>
        <w:rPr>
          <w:rFonts w:ascii="Times New Roman" w:hAnsi="Times New Roman" w:cs="Times New Roman"/>
          <w:b/>
        </w:rPr>
      </w:pPr>
      <w:r>
        <w:rPr>
          <w:rFonts w:ascii="Times New Roman" w:hAnsi="Times New Roman" w:cs="Times New Roman"/>
          <w:b/>
        </w:rPr>
        <w:t>TEKNİK ŞARTNAME</w:t>
      </w:r>
    </w:p>
    <w:p w:rsidR="00FE7B68" w:rsidRDefault="00FE7B68" w:rsidP="004C0DAA">
      <w:pPr>
        <w:spacing w:before="120" w:after="120"/>
        <w:rPr>
          <w:rFonts w:ascii="Times New Roman" w:hAnsi="Times New Roman" w:cs="Times New Roman"/>
          <w:b/>
        </w:rPr>
      </w:pPr>
    </w:p>
    <w:p w:rsidR="004C0DAA" w:rsidRPr="000C50DF" w:rsidRDefault="004C0DAA" w:rsidP="004C0DAA">
      <w:pPr>
        <w:spacing w:before="120" w:after="120"/>
        <w:rPr>
          <w:rFonts w:ascii="Times New Roman" w:hAnsi="Times New Roman" w:cs="Times New Roman"/>
          <w:b/>
        </w:rPr>
      </w:pPr>
      <w:r w:rsidRPr="000C50DF">
        <w:rPr>
          <w:rFonts w:ascii="Times New Roman" w:hAnsi="Times New Roman" w:cs="Times New Roman"/>
          <w:b/>
        </w:rPr>
        <w:t>1. Genel Tanım</w:t>
      </w:r>
    </w:p>
    <w:p w:rsidR="003815F8" w:rsidRPr="00E26DE5" w:rsidRDefault="003815F8" w:rsidP="003815F8">
      <w:pPr>
        <w:spacing w:before="120" w:after="120"/>
        <w:ind w:firstLine="708"/>
        <w:rPr>
          <w:rFonts w:ascii="Times New Roman" w:hAnsi="Times New Roman" w:cs="Times New Roman"/>
        </w:rPr>
      </w:pPr>
      <w:r w:rsidRPr="00E26DE5">
        <w:rPr>
          <w:rFonts w:ascii="Times New Roman" w:hAnsi="Times New Roman" w:cs="Times New Roman"/>
        </w:rPr>
        <w:t>Park ve Açık alan aydınlatma elektrik giderlerini düşürme amaçlı, Güneş Enerjili Aydınlatma Sistemiyle aydınlatma yapılması.</w:t>
      </w:r>
    </w:p>
    <w:p w:rsidR="004C0DAA" w:rsidRPr="000C50DF" w:rsidRDefault="004C0DAA" w:rsidP="003815F8">
      <w:pPr>
        <w:spacing w:before="120" w:after="120"/>
        <w:ind w:hanging="33"/>
        <w:rPr>
          <w:rFonts w:ascii="Times New Roman" w:hAnsi="Times New Roman" w:cs="Times New Roman"/>
          <w:b/>
        </w:rPr>
      </w:pPr>
      <w:r w:rsidRPr="000C50DF">
        <w:rPr>
          <w:rFonts w:ascii="Times New Roman" w:hAnsi="Times New Roman" w:cs="Times New Roman"/>
          <w:b/>
        </w:rPr>
        <w:t>2. Tedarik Edilecek Mallar, Teknik Özellikleri ve Miktarı</w:t>
      </w:r>
    </w:p>
    <w:tbl>
      <w:tblPr>
        <w:tblW w:w="9440" w:type="dxa"/>
        <w:tblInd w:w="-10" w:type="dxa"/>
        <w:tblCellMar>
          <w:left w:w="70" w:type="dxa"/>
          <w:right w:w="70" w:type="dxa"/>
        </w:tblCellMar>
        <w:tblLook w:val="04A0" w:firstRow="1" w:lastRow="0" w:firstColumn="1" w:lastColumn="0" w:noHBand="0" w:noVBand="1"/>
      </w:tblPr>
      <w:tblGrid>
        <w:gridCol w:w="960"/>
        <w:gridCol w:w="7120"/>
        <w:gridCol w:w="1360"/>
      </w:tblGrid>
      <w:tr w:rsidR="0070737C" w:rsidRPr="0070737C" w:rsidTr="0070737C">
        <w:trPr>
          <w:cantSplit/>
          <w:trHeight w:val="330"/>
        </w:trPr>
        <w:tc>
          <w:tcPr>
            <w:tcW w:w="96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A</w:t>
            </w:r>
          </w:p>
        </w:tc>
        <w:tc>
          <w:tcPr>
            <w:tcW w:w="7120" w:type="dxa"/>
            <w:tcBorders>
              <w:top w:val="single" w:sz="8" w:space="0" w:color="auto"/>
              <w:left w:val="nil"/>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B</w:t>
            </w:r>
          </w:p>
        </w:tc>
        <w:tc>
          <w:tcPr>
            <w:tcW w:w="1360" w:type="dxa"/>
            <w:tcBorders>
              <w:top w:val="single" w:sz="8" w:space="0" w:color="auto"/>
              <w:left w:val="nil"/>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C</w:t>
            </w:r>
          </w:p>
        </w:tc>
      </w:tr>
      <w:tr w:rsidR="0070737C" w:rsidRPr="0070737C" w:rsidTr="0070737C">
        <w:trPr>
          <w:cantSplit/>
          <w:trHeight w:val="330"/>
        </w:trPr>
        <w:tc>
          <w:tcPr>
            <w:tcW w:w="960" w:type="dxa"/>
            <w:tcBorders>
              <w:top w:val="nil"/>
              <w:left w:val="single" w:sz="8" w:space="0" w:color="auto"/>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Sıra No</w:t>
            </w:r>
          </w:p>
        </w:tc>
        <w:tc>
          <w:tcPr>
            <w:tcW w:w="7120" w:type="dxa"/>
            <w:tcBorders>
              <w:top w:val="nil"/>
              <w:left w:val="nil"/>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Teknik Özellikler</w:t>
            </w:r>
          </w:p>
        </w:tc>
        <w:tc>
          <w:tcPr>
            <w:tcW w:w="1360" w:type="dxa"/>
            <w:tcBorders>
              <w:top w:val="nil"/>
              <w:left w:val="nil"/>
              <w:bottom w:val="single" w:sz="8" w:space="0" w:color="auto"/>
              <w:right w:val="single" w:sz="8" w:space="0" w:color="auto"/>
            </w:tcBorders>
            <w:shd w:val="clear" w:color="000000" w:fill="F2F2F2"/>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Miktar</w:t>
            </w:r>
          </w:p>
        </w:tc>
      </w:tr>
      <w:tr w:rsidR="0070737C" w:rsidRPr="0070737C" w:rsidTr="0070737C">
        <w:trPr>
          <w:cantSplit/>
          <w:trHeight w:val="315"/>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1</w:t>
            </w: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80W</w:t>
            </w:r>
            <w:r w:rsidRPr="0070737C">
              <w:rPr>
                <w:rFonts w:ascii="Times New Roman" w:hAnsi="Times New Roman" w:cs="Times New Roman"/>
              </w:rPr>
              <w:t xml:space="preserve"> </w:t>
            </w:r>
            <w:r w:rsidRPr="0070737C">
              <w:rPr>
                <w:rFonts w:ascii="Times New Roman" w:hAnsi="Times New Roman" w:cs="Times New Roman"/>
                <w:b/>
                <w:bCs/>
              </w:rPr>
              <w:t>LEDLİ SOLAR ARMATÜRÜN GENEL ÖZELLİKLERİ</w:t>
            </w:r>
          </w:p>
        </w:tc>
        <w:tc>
          <w:tcPr>
            <w:tcW w:w="13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rPr>
            </w:pPr>
            <w:r w:rsidRPr="0070737C">
              <w:rPr>
                <w:rFonts w:ascii="Times New Roman" w:hAnsi="Times New Roman" w:cs="Times New Roman"/>
              </w:rPr>
              <w:t>375 ADET</w:t>
            </w:r>
          </w:p>
        </w:tc>
      </w:tr>
      <w:tr w:rsidR="0070737C" w:rsidRPr="0070737C" w:rsidTr="0070737C">
        <w:trPr>
          <w:trHeight w:val="126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Sistem 12 ay 365 (</w:t>
            </w:r>
            <w:proofErr w:type="spellStart"/>
            <w:r w:rsidRPr="0070737C">
              <w:rPr>
                <w:rFonts w:ascii="Times New Roman" w:hAnsi="Times New Roman" w:cs="Times New Roman"/>
              </w:rPr>
              <w:t>üçyüzaltmışbeş</w:t>
            </w:r>
            <w:proofErr w:type="spellEnd"/>
            <w:r w:rsidRPr="0070737C">
              <w:rPr>
                <w:rFonts w:ascii="Times New Roman" w:hAnsi="Times New Roman" w:cs="Times New Roman"/>
              </w:rPr>
              <w:t xml:space="preserve">) gün, 2+1 iki artı bir gün) rezervli olarak çalışır halde olup, gündüzleri güneş ışığını elektrik enerjisine dönüştürerek Lityum Bataryalara </w:t>
            </w:r>
            <w:proofErr w:type="gramStart"/>
            <w:r w:rsidRPr="0070737C">
              <w:rPr>
                <w:rFonts w:ascii="Times New Roman" w:hAnsi="Times New Roman" w:cs="Times New Roman"/>
              </w:rPr>
              <w:t>depolayarak  9</w:t>
            </w:r>
            <w:proofErr w:type="gramEnd"/>
            <w:r w:rsidRPr="0070737C">
              <w:rPr>
                <w:rFonts w:ascii="Times New Roman" w:hAnsi="Times New Roman" w:cs="Times New Roman"/>
              </w:rPr>
              <w:t>,6 (</w:t>
            </w:r>
            <w:proofErr w:type="spellStart"/>
            <w:r w:rsidRPr="0070737C">
              <w:rPr>
                <w:rFonts w:ascii="Times New Roman" w:hAnsi="Times New Roman" w:cs="Times New Roman"/>
              </w:rPr>
              <w:t>dokuzvirgülaltı</w:t>
            </w:r>
            <w:proofErr w:type="spellEnd"/>
            <w:r w:rsidRPr="0070737C">
              <w:rPr>
                <w:rFonts w:ascii="Times New Roman" w:hAnsi="Times New Roman" w:cs="Times New Roman"/>
              </w:rPr>
              <w:t xml:space="preserve">) Volt’ </w:t>
            </w:r>
            <w:proofErr w:type="spellStart"/>
            <w:r w:rsidRPr="0070737C">
              <w:rPr>
                <w:rFonts w:ascii="Times New Roman" w:hAnsi="Times New Roman" w:cs="Times New Roman"/>
              </w:rPr>
              <w:t>luk</w:t>
            </w:r>
            <w:proofErr w:type="spellEnd"/>
            <w:r w:rsidRPr="0070737C">
              <w:rPr>
                <w:rFonts w:ascii="Times New Roman" w:hAnsi="Times New Roman" w:cs="Times New Roman"/>
              </w:rPr>
              <w:t xml:space="preserve"> enerji sağlamakta kullanılacaktır.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0C50DF" w:rsidP="000C50DF">
            <w:pPr>
              <w:spacing w:before="0" w:after="0" w:line="240" w:lineRule="auto"/>
              <w:rPr>
                <w:rFonts w:ascii="Times New Roman" w:hAnsi="Times New Roman" w:cs="Times New Roman"/>
                <w:b/>
                <w:bCs/>
              </w:rPr>
            </w:pPr>
            <w:r>
              <w:rPr>
                <w:rFonts w:ascii="Times New Roman" w:hAnsi="Times New Roman" w:cs="Times New Roman"/>
                <w:b/>
                <w:bCs/>
              </w:rPr>
              <w:t>2.</w:t>
            </w:r>
            <w:r w:rsidR="0070737C" w:rsidRPr="0070737C">
              <w:rPr>
                <w:rFonts w:ascii="Times New Roman" w:hAnsi="Times New Roman" w:cs="Times New Roman"/>
              </w:rPr>
              <w:t xml:space="preserve"> Sistem (-25)–(+60) (</w:t>
            </w:r>
            <w:proofErr w:type="spellStart"/>
            <w:r w:rsidR="0070737C" w:rsidRPr="0070737C">
              <w:rPr>
                <w:rFonts w:ascii="Times New Roman" w:hAnsi="Times New Roman" w:cs="Times New Roman"/>
              </w:rPr>
              <w:t>eksiyirmibeş</w:t>
            </w:r>
            <w:proofErr w:type="spellEnd"/>
            <w:r w:rsidR="0070737C" w:rsidRPr="0070737C">
              <w:rPr>
                <w:rFonts w:ascii="Times New Roman" w:hAnsi="Times New Roman" w:cs="Times New Roman"/>
              </w:rPr>
              <w:t xml:space="preserve"> tire altmış) °C arasındaki sıcaklıklarda sorunsuz çalışacaktır.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LEDLİ Solar Aydınlatma Armatürü enerji üretim sistemi olup güneş panelli, lityum lifepo4 </w:t>
            </w:r>
            <w:proofErr w:type="gramStart"/>
            <w:r w:rsidRPr="0070737C">
              <w:rPr>
                <w:rFonts w:ascii="Times New Roman" w:hAnsi="Times New Roman" w:cs="Times New Roman"/>
              </w:rPr>
              <w:t>bataryalı  kontrol</w:t>
            </w:r>
            <w:proofErr w:type="gramEnd"/>
            <w:r w:rsidRPr="0070737C">
              <w:rPr>
                <w:rFonts w:ascii="Times New Roman" w:hAnsi="Times New Roman" w:cs="Times New Roman"/>
              </w:rPr>
              <w:t xml:space="preserve"> ünitesi, harekete duyarlı sensörlü LED armatürü  </w:t>
            </w:r>
            <w:proofErr w:type="spellStart"/>
            <w:r w:rsidRPr="0070737C">
              <w:rPr>
                <w:rFonts w:ascii="Times New Roman" w:hAnsi="Times New Roman" w:cs="Times New Roman"/>
              </w:rPr>
              <w:t>kompak</w:t>
            </w:r>
            <w:proofErr w:type="spellEnd"/>
            <w:r w:rsidRPr="0070737C">
              <w:rPr>
                <w:rFonts w:ascii="Times New Roman" w:hAnsi="Times New Roman" w:cs="Times New Roman"/>
              </w:rPr>
              <w:t xml:space="preserve"> bir yapıda oluşmaktadır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4. </w:t>
            </w:r>
            <w:r w:rsidRPr="0070737C">
              <w:rPr>
                <w:rFonts w:ascii="Times New Roman" w:hAnsi="Times New Roman" w:cs="Times New Roman"/>
              </w:rPr>
              <w:t>Sistemdeki parçalarda imalat ve malzeme hataları nedeni ile oluşan kırık, çatlak, boya hatası, kabarma ve deformasyon bulunmayacaktır</w:t>
            </w:r>
            <w:r w:rsidRPr="0070737C">
              <w:rPr>
                <w:rFonts w:ascii="Times New Roman" w:hAnsi="Times New Roman" w:cs="Times New Roman"/>
                <w:b/>
                <w:bCs/>
              </w:rPr>
              <w:t>. İsteğe bağlı gövde rengi imalatı yapılmalıdır.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jc w:val="both"/>
              <w:rPr>
                <w:rFonts w:ascii="Times New Roman" w:hAnsi="Times New Roman" w:cs="Times New Roman"/>
                <w:b/>
                <w:bCs/>
              </w:rPr>
            </w:pPr>
            <w:r w:rsidRPr="0070737C">
              <w:rPr>
                <w:rFonts w:ascii="Times New Roman" w:hAnsi="Times New Roman" w:cs="Times New Roman"/>
                <w:b/>
                <w:bCs/>
              </w:rPr>
              <w:t>ELEKTRİKSEL VE YAPISAL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1. </w:t>
            </w:r>
            <w:r w:rsidRPr="0070737C">
              <w:rPr>
                <w:rFonts w:ascii="Times New Roman" w:hAnsi="Times New Roman" w:cs="Times New Roman"/>
              </w:rPr>
              <w:t xml:space="preserve">Armatürde kullanılacak PCB (baskı devreler) alüminyum malzemeden imal edilmiş olmalıdır. PCB’ </w:t>
            </w:r>
            <w:proofErr w:type="spellStart"/>
            <w:r w:rsidRPr="0070737C">
              <w:rPr>
                <w:rFonts w:ascii="Times New Roman" w:hAnsi="Times New Roman" w:cs="Times New Roman"/>
              </w:rPr>
              <w:t>ler</w:t>
            </w:r>
            <w:proofErr w:type="spellEnd"/>
            <w:r w:rsidRPr="0070737C">
              <w:rPr>
                <w:rFonts w:ascii="Times New Roman" w:hAnsi="Times New Roman" w:cs="Times New Roman"/>
              </w:rPr>
              <w:t xml:space="preserve"> renk ve şekil yönü itibariyle Armatür gövdesi ile uyum içerisinde olmalıdır.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Armatür içerisinde; en az 54 adet 5630 yapısında SMD LED kullanılmalıdır ve SMD LED’ler otomatik (SMD) dizgide dizilmiş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7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3. </w:t>
            </w:r>
            <w:r w:rsidRPr="0070737C">
              <w:rPr>
                <w:rFonts w:ascii="Times New Roman" w:hAnsi="Times New Roman" w:cs="Times New Roman"/>
              </w:rPr>
              <w:t xml:space="preserve">LED Armatür -25 </w:t>
            </w:r>
            <w:r w:rsidRPr="0070737C">
              <w:rPr>
                <w:rFonts w:ascii="Times New Roman" w:hAnsi="Times New Roman" w:cs="Times New Roman"/>
                <w:vertAlign w:val="superscript"/>
              </w:rPr>
              <w:t>0</w:t>
            </w:r>
            <w:r w:rsidRPr="0070737C">
              <w:rPr>
                <w:rFonts w:ascii="Times New Roman" w:hAnsi="Times New Roman" w:cs="Times New Roman"/>
              </w:rPr>
              <w:t xml:space="preserve">C ile +60 </w:t>
            </w:r>
            <w:r w:rsidRPr="0070737C">
              <w:rPr>
                <w:rFonts w:ascii="Times New Roman" w:hAnsi="Times New Roman" w:cs="Times New Roman"/>
                <w:vertAlign w:val="superscript"/>
              </w:rPr>
              <w:t>0</w:t>
            </w:r>
            <w:r w:rsidRPr="0070737C">
              <w:rPr>
                <w:rFonts w:ascii="Times New Roman" w:hAnsi="Times New Roman" w:cs="Times New Roman"/>
              </w:rPr>
              <w:t>C sıcaklıklar arasında güvenli çalışabilir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4. </w:t>
            </w:r>
            <w:r w:rsidR="00246D7C">
              <w:rPr>
                <w:rFonts w:ascii="Times New Roman" w:hAnsi="Times New Roman" w:cs="Times New Roman"/>
              </w:rPr>
              <w:t>LED Armatür CE ve TSE standartlarına uygun olarak imal edilmiş olmalıdır. İdare gerek görürse standartlara uygunluğuna ilişkin belge isteyebilir.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FONKSİYONEL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Armatür IP 65 koruma sınıfına sahip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2. </w:t>
            </w:r>
            <w:r w:rsidRPr="0070737C">
              <w:rPr>
                <w:rFonts w:ascii="Times New Roman" w:hAnsi="Times New Roman" w:cs="Times New Roman"/>
              </w:rPr>
              <w:t>LED üniteleri 50.000 saatlik kullanım süresi sonrasında % 70 lümen koruması sağlamalıdır.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Armatürün performansı, eşdeğer uluslararası standartlara göre 0’ıncı ve 6000’inci saatlerde bağımsız </w:t>
            </w:r>
            <w:proofErr w:type="spellStart"/>
            <w:r w:rsidRPr="0070737C">
              <w:rPr>
                <w:rFonts w:ascii="Times New Roman" w:hAnsi="Times New Roman" w:cs="Times New Roman"/>
              </w:rPr>
              <w:t>laboratuar</w:t>
            </w:r>
            <w:proofErr w:type="spellEnd"/>
            <w:r w:rsidRPr="0070737C">
              <w:rPr>
                <w:rFonts w:ascii="Times New Roman" w:hAnsi="Times New Roman" w:cs="Times New Roman"/>
              </w:rPr>
              <w:t xml:space="preserve"> tarafından ölçülmelidir.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Armatürün 2 farklı sıcaklık için, Faydalı ömrü 50.000 saatten fazla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5.</w:t>
            </w:r>
            <w:r w:rsidRPr="0070737C">
              <w:rPr>
                <w:rFonts w:ascii="Times New Roman" w:hAnsi="Times New Roman" w:cs="Times New Roman"/>
              </w:rPr>
              <w:t xml:space="preserve"> Kullanılacak LED’ler beyaz ışık verme özelliğinde yani 4000–6000 K renk sıcaklığı değerlerine sahip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6.</w:t>
            </w:r>
            <w:r w:rsidRPr="0070737C">
              <w:rPr>
                <w:rFonts w:ascii="Times New Roman" w:hAnsi="Times New Roman" w:cs="Times New Roman"/>
              </w:rPr>
              <w:t xml:space="preserve"> Armatür Ergonomik yapıda, olup ekonomik açıdan avantajlı çalışabilmesi için sistemde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kullanılmalıdır.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algılaması minimum 8 </w:t>
            </w:r>
            <w:proofErr w:type="spellStart"/>
            <w:r w:rsidRPr="0070737C">
              <w:rPr>
                <w:rFonts w:ascii="Times New Roman" w:hAnsi="Times New Roman" w:cs="Times New Roman"/>
              </w:rPr>
              <w:t>mt</w:t>
            </w:r>
            <w:proofErr w:type="spellEnd"/>
            <w:r w:rsidRPr="0070737C">
              <w:rPr>
                <w:rFonts w:ascii="Times New Roman" w:hAnsi="Times New Roman" w:cs="Times New Roman"/>
              </w:rPr>
              <w:t xml:space="preserve"> den algılama yapmalıdır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7.</w:t>
            </w:r>
            <w:r w:rsidRPr="0070737C">
              <w:rPr>
                <w:rFonts w:ascii="Times New Roman" w:hAnsi="Times New Roman" w:cs="Times New Roman"/>
              </w:rPr>
              <w:t xml:space="preserve"> Armatürün sisteme devreye girmesi ile %50 kapasitede çalışma özelliğine sahip olmalı hareket algılama yaptığında kapasite %100 olmalıdır. Tam kapasitede 50sn yanmalıdır.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8.</w:t>
            </w:r>
            <w:r w:rsidRPr="0070737C">
              <w:rPr>
                <w:rFonts w:ascii="Times New Roman" w:hAnsi="Times New Roman" w:cs="Times New Roman"/>
              </w:rPr>
              <w:t xml:space="preserve">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aktif olma zamanı ayarlanabilir fonksiyonel yapıda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9.</w:t>
            </w:r>
            <w:r w:rsidR="000C50DF">
              <w:rPr>
                <w:rFonts w:ascii="Times New Roman" w:hAnsi="Times New Roman" w:cs="Times New Roman"/>
                <w:b/>
                <w:bCs/>
              </w:rPr>
              <w:t xml:space="preserve"> </w:t>
            </w:r>
            <w:r w:rsidRPr="0070737C">
              <w:rPr>
                <w:rFonts w:ascii="Times New Roman" w:hAnsi="Times New Roman" w:cs="Times New Roman"/>
              </w:rPr>
              <w:t>Açma kapama düğmesi ürünün içinde olup, plastik bir çubuk ile açılıp kapanır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10.</w:t>
            </w:r>
            <w:r w:rsidRPr="0070737C">
              <w:rPr>
                <w:rFonts w:ascii="Times New Roman" w:hAnsi="Times New Roman" w:cs="Times New Roman"/>
              </w:rPr>
              <w:t>Armatürün anahtarı kapalıyken de şarj edebilir özellikte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MEKANİK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LED Armatürde kullanılacak </w:t>
            </w:r>
            <w:proofErr w:type="spellStart"/>
            <w:proofErr w:type="gramStart"/>
            <w:r w:rsidRPr="0070737C">
              <w:rPr>
                <w:rFonts w:ascii="Times New Roman" w:hAnsi="Times New Roman" w:cs="Times New Roman"/>
              </w:rPr>
              <w:t>Polikarbon</w:t>
            </w:r>
            <w:proofErr w:type="spellEnd"/>
            <w:r w:rsidRPr="0070737C">
              <w:rPr>
                <w:rFonts w:ascii="Times New Roman" w:hAnsi="Times New Roman" w:cs="Times New Roman"/>
              </w:rPr>
              <w:t xml:space="preserve">  cam</w:t>
            </w:r>
            <w:proofErr w:type="gramEnd"/>
            <w:r w:rsidRPr="0070737C">
              <w:rPr>
                <w:rFonts w:ascii="Times New Roman" w:hAnsi="Times New Roman" w:cs="Times New Roman"/>
              </w:rPr>
              <w:t xml:space="preserve"> en az 2,5 mm kalınlığında  malzeme içerikli ısıya ve ultraviyole ışınlara karşı dayanıklı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 xml:space="preserve"> Sistemde kullanılacak bütün vida, somun, rondelâ türündeki metal parçalar çelik ve paslanmaz malzemeden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Armatür ana gövdesi </w:t>
            </w:r>
            <w:proofErr w:type="spellStart"/>
            <w:r w:rsidRPr="0070737C">
              <w:rPr>
                <w:rFonts w:ascii="Times New Roman" w:hAnsi="Times New Roman" w:cs="Times New Roman"/>
              </w:rPr>
              <w:t>polikarbon</w:t>
            </w:r>
            <w:proofErr w:type="spellEnd"/>
            <w:r w:rsidRPr="0070737C">
              <w:rPr>
                <w:rFonts w:ascii="Times New Roman" w:hAnsi="Times New Roman" w:cs="Times New Roman"/>
              </w:rPr>
              <w:t xml:space="preserve"> malzemeden üretilmiş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Armatür ışık dağılımı LED’lerin </w:t>
            </w:r>
            <w:proofErr w:type="spellStart"/>
            <w:r w:rsidRPr="0070737C">
              <w:rPr>
                <w:rFonts w:ascii="Times New Roman" w:hAnsi="Times New Roman" w:cs="Times New Roman"/>
              </w:rPr>
              <w:t>açısal</w:t>
            </w:r>
            <w:proofErr w:type="spellEnd"/>
            <w:r w:rsidRPr="0070737C">
              <w:rPr>
                <w:rFonts w:ascii="Times New Roman" w:hAnsi="Times New Roman" w:cs="Times New Roman"/>
              </w:rPr>
              <w:t xml:space="preserve"> yerleşimi ile sağlanmalı armatür içerisinde lens kullanılmalıdır.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5.</w:t>
            </w:r>
            <w:r w:rsidRPr="0070737C">
              <w:rPr>
                <w:rFonts w:ascii="Times New Roman" w:hAnsi="Times New Roman" w:cs="Times New Roman"/>
              </w:rPr>
              <w:t xml:space="preserve"> Armatür gövdesi yekpare olarak tek bir kalıptan üretilmiş olmalı, LED’ </w:t>
            </w:r>
            <w:proofErr w:type="spellStart"/>
            <w:r w:rsidRPr="0070737C">
              <w:rPr>
                <w:rFonts w:ascii="Times New Roman" w:hAnsi="Times New Roman" w:cs="Times New Roman"/>
              </w:rPr>
              <w:t>lerin</w:t>
            </w:r>
            <w:proofErr w:type="spellEnd"/>
            <w:r w:rsidRPr="0070737C">
              <w:rPr>
                <w:rFonts w:ascii="Times New Roman" w:hAnsi="Times New Roman" w:cs="Times New Roman"/>
              </w:rPr>
              <w:t xml:space="preserve"> dizildiği PCB bu gövde üzerine yerleştirilmelidir. Lityum Batarya ve LED’ler birbiri ile aynı bölmelerde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6.</w:t>
            </w:r>
            <w:r w:rsidRPr="0070737C">
              <w:rPr>
                <w:rFonts w:ascii="Times New Roman" w:hAnsi="Times New Roman" w:cs="Times New Roman"/>
              </w:rPr>
              <w:t xml:space="preserve"> Armatür ebatları (boru tutucu hariç), boy: 560 mm, en: 360mm’ den fazla olmamalıdır. Armatür ağırlığı 4 kg’ </w:t>
            </w:r>
            <w:proofErr w:type="gramStart"/>
            <w:r w:rsidRPr="0070737C">
              <w:rPr>
                <w:rFonts w:ascii="Times New Roman" w:hAnsi="Times New Roman" w:cs="Times New Roman"/>
              </w:rPr>
              <w:t>dan</w:t>
            </w:r>
            <w:proofErr w:type="gramEnd"/>
            <w:r w:rsidRPr="0070737C">
              <w:rPr>
                <w:rFonts w:ascii="Times New Roman" w:hAnsi="Times New Roman" w:cs="Times New Roman"/>
              </w:rPr>
              <w:t xml:space="preserve">  fazla olmamalıdır.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126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7.</w:t>
            </w:r>
            <w:r w:rsidRPr="0070737C">
              <w:rPr>
                <w:rFonts w:ascii="Times New Roman" w:hAnsi="Times New Roman" w:cs="Times New Roman"/>
              </w:rPr>
              <w:t xml:space="preserve"> Montaj aparatı </w:t>
            </w:r>
            <w:proofErr w:type="gramStart"/>
            <w:r w:rsidRPr="0070737C">
              <w:rPr>
                <w:rFonts w:ascii="Times New Roman" w:hAnsi="Times New Roman" w:cs="Times New Roman"/>
              </w:rPr>
              <w:t>yatay  ve</w:t>
            </w:r>
            <w:proofErr w:type="gramEnd"/>
            <w:r w:rsidRPr="0070737C">
              <w:rPr>
                <w:rFonts w:ascii="Times New Roman" w:hAnsi="Times New Roman" w:cs="Times New Roman"/>
              </w:rPr>
              <w:t xml:space="preserve"> dikey açıda en iyi konumu ayarlayacak yapıda olmalıdır. Montaj aparatı armatürden bağımsız şekilde üretilmelidir. Montaj aparatı cam elyaf katkılı </w:t>
            </w:r>
            <w:proofErr w:type="spellStart"/>
            <w:r w:rsidRPr="0070737C">
              <w:rPr>
                <w:rFonts w:ascii="Times New Roman" w:hAnsi="Times New Roman" w:cs="Times New Roman"/>
              </w:rPr>
              <w:t>eplamid</w:t>
            </w:r>
            <w:proofErr w:type="spellEnd"/>
            <w:r w:rsidRPr="0070737C">
              <w:rPr>
                <w:rFonts w:ascii="Times New Roman" w:hAnsi="Times New Roman" w:cs="Times New Roman"/>
              </w:rPr>
              <w:t xml:space="preserve"> malzemeden plastik </w:t>
            </w:r>
            <w:proofErr w:type="gramStart"/>
            <w:r w:rsidRPr="0070737C">
              <w:rPr>
                <w:rFonts w:ascii="Times New Roman" w:hAnsi="Times New Roman" w:cs="Times New Roman"/>
              </w:rPr>
              <w:t>enjeksiyon</w:t>
            </w:r>
            <w:proofErr w:type="gramEnd"/>
            <w:r w:rsidRPr="0070737C">
              <w:rPr>
                <w:rFonts w:ascii="Times New Roman" w:hAnsi="Times New Roman" w:cs="Times New Roman"/>
              </w:rPr>
              <w:t xml:space="preserve"> kalıpla imal edilmiş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ind w:firstLineChars="500" w:firstLine="1205"/>
              <w:rPr>
                <w:rFonts w:ascii="Times New Roman" w:hAnsi="Times New Roman" w:cs="Times New Roman"/>
                <w:b/>
                <w:bCs/>
              </w:rPr>
            </w:pPr>
            <w:r w:rsidRPr="0070737C">
              <w:rPr>
                <w:rFonts w:ascii="Times New Roman" w:hAnsi="Times New Roman" w:cs="Times New Roman"/>
                <w:b/>
                <w:bCs/>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9E4DDB">
            <w:pPr>
              <w:spacing w:before="0" w:after="0" w:line="240" w:lineRule="auto"/>
              <w:rPr>
                <w:rFonts w:ascii="Times New Roman" w:hAnsi="Times New Roman" w:cs="Times New Roman"/>
                <w:b/>
                <w:bCs/>
              </w:rPr>
            </w:pPr>
            <w:r w:rsidRPr="0070737C">
              <w:rPr>
                <w:rFonts w:ascii="Times New Roman" w:hAnsi="Times New Roman" w:cs="Times New Roman"/>
                <w:b/>
                <w:bCs/>
              </w:rPr>
              <w:t>IŞIK ÖZELLİKLERİ</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LED Armatürün ışık akısı maksimumda </w:t>
            </w:r>
            <w:proofErr w:type="gramStart"/>
            <w:r w:rsidRPr="0070737C">
              <w:rPr>
                <w:rFonts w:ascii="Times New Roman" w:hAnsi="Times New Roman" w:cs="Times New Roman"/>
              </w:rPr>
              <w:t>2300  lümen</w:t>
            </w:r>
            <w:proofErr w:type="gramEnd"/>
            <w:r w:rsidRPr="0070737C">
              <w:rPr>
                <w:rFonts w:ascii="Times New Roman" w:hAnsi="Times New Roman" w:cs="Times New Roman"/>
              </w:rPr>
              <w:t xml:space="preserv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 xml:space="preserve"> LED Armatürün ışık verimliliği % 85’ ten büyük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LED Armatürün </w:t>
            </w:r>
            <w:proofErr w:type="spellStart"/>
            <w:r w:rsidRPr="0070737C">
              <w:rPr>
                <w:rFonts w:ascii="Times New Roman" w:hAnsi="Times New Roman" w:cs="Times New Roman"/>
              </w:rPr>
              <w:t>renksel</w:t>
            </w:r>
            <w:proofErr w:type="spellEnd"/>
            <w:r w:rsidRPr="0070737C">
              <w:rPr>
                <w:rFonts w:ascii="Times New Roman" w:hAnsi="Times New Roman" w:cs="Times New Roman"/>
              </w:rPr>
              <w:t xml:space="preserve"> geri verim endeksi ( CRI ) % 70 ten fazla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Kullanılacak SMD LED’ler en az 4500 K renk sıcaklığında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single" w:sz="8" w:space="0" w:color="auto"/>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cantSplit/>
          <w:trHeight w:val="315"/>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bookmarkStart w:id="0" w:name="RANGE!A42"/>
            <w:r w:rsidRPr="0070737C">
              <w:rPr>
                <w:rFonts w:ascii="Times New Roman" w:hAnsi="Times New Roman" w:cs="Times New Roman"/>
                <w:b/>
                <w:bCs/>
              </w:rPr>
              <w:t>2</w:t>
            </w:r>
            <w:bookmarkEnd w:id="0"/>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9E4DDB">
            <w:pPr>
              <w:spacing w:before="0" w:after="0" w:line="240" w:lineRule="auto"/>
              <w:jc w:val="both"/>
              <w:rPr>
                <w:rFonts w:ascii="Times New Roman" w:hAnsi="Times New Roman" w:cs="Times New Roman"/>
                <w:b/>
                <w:bCs/>
              </w:rPr>
            </w:pPr>
            <w:r w:rsidRPr="0070737C">
              <w:rPr>
                <w:rFonts w:ascii="Times New Roman" w:hAnsi="Times New Roman" w:cs="Times New Roman"/>
                <w:b/>
                <w:bCs/>
              </w:rPr>
              <w:t>120W LEDLİ SOLAR ARMATÜRÜN GENEL ÖZELLİKLERİ</w:t>
            </w:r>
          </w:p>
        </w:tc>
        <w:tc>
          <w:tcPr>
            <w:tcW w:w="13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125 ADET</w:t>
            </w:r>
          </w:p>
        </w:tc>
      </w:tr>
      <w:tr w:rsidR="0070737C" w:rsidRPr="0070737C" w:rsidTr="0070737C">
        <w:trPr>
          <w:trHeight w:val="126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Sistem 12 ay 365 (</w:t>
            </w:r>
            <w:proofErr w:type="spellStart"/>
            <w:r w:rsidRPr="0070737C">
              <w:rPr>
                <w:rFonts w:ascii="Times New Roman" w:hAnsi="Times New Roman" w:cs="Times New Roman"/>
              </w:rPr>
              <w:t>üçyüzaltmışbeş</w:t>
            </w:r>
            <w:proofErr w:type="spellEnd"/>
            <w:r w:rsidRPr="0070737C">
              <w:rPr>
                <w:rFonts w:ascii="Times New Roman" w:hAnsi="Times New Roman" w:cs="Times New Roman"/>
              </w:rPr>
              <w:t xml:space="preserve">) gün, 2+1 iki artı bir gün) rezervli olarak çalışır halde olup, gündüzleri güneş ışığını elektrik enerjisine dönüştürerek Lityum Bataryalara </w:t>
            </w:r>
            <w:proofErr w:type="gramStart"/>
            <w:r w:rsidRPr="0070737C">
              <w:rPr>
                <w:rFonts w:ascii="Times New Roman" w:hAnsi="Times New Roman" w:cs="Times New Roman"/>
              </w:rPr>
              <w:t>depolayarak  9</w:t>
            </w:r>
            <w:proofErr w:type="gramEnd"/>
            <w:r w:rsidRPr="0070737C">
              <w:rPr>
                <w:rFonts w:ascii="Times New Roman" w:hAnsi="Times New Roman" w:cs="Times New Roman"/>
              </w:rPr>
              <w:t>,6 (</w:t>
            </w:r>
            <w:proofErr w:type="spellStart"/>
            <w:r w:rsidRPr="0070737C">
              <w:rPr>
                <w:rFonts w:ascii="Times New Roman" w:hAnsi="Times New Roman" w:cs="Times New Roman"/>
              </w:rPr>
              <w:t>dokuznoktaaltı</w:t>
            </w:r>
            <w:proofErr w:type="spellEnd"/>
            <w:r w:rsidRPr="0070737C">
              <w:rPr>
                <w:rFonts w:ascii="Times New Roman" w:hAnsi="Times New Roman" w:cs="Times New Roman"/>
              </w:rPr>
              <w:t xml:space="preserve">) Volt’ </w:t>
            </w:r>
            <w:proofErr w:type="spellStart"/>
            <w:r w:rsidRPr="0070737C">
              <w:rPr>
                <w:rFonts w:ascii="Times New Roman" w:hAnsi="Times New Roman" w:cs="Times New Roman"/>
              </w:rPr>
              <w:t>luk</w:t>
            </w:r>
            <w:proofErr w:type="spellEnd"/>
            <w:r w:rsidRPr="0070737C">
              <w:rPr>
                <w:rFonts w:ascii="Times New Roman" w:hAnsi="Times New Roman" w:cs="Times New Roman"/>
              </w:rPr>
              <w:t xml:space="preserve"> enerji sağlamakta kullanılacaktır.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 xml:space="preserve"> Sistem (-25)–(+60) (</w:t>
            </w:r>
            <w:proofErr w:type="spellStart"/>
            <w:r w:rsidRPr="0070737C">
              <w:rPr>
                <w:rFonts w:ascii="Times New Roman" w:hAnsi="Times New Roman" w:cs="Times New Roman"/>
              </w:rPr>
              <w:t>eksiyirmibeş</w:t>
            </w:r>
            <w:proofErr w:type="spellEnd"/>
            <w:r w:rsidRPr="0070737C">
              <w:rPr>
                <w:rFonts w:ascii="Times New Roman" w:hAnsi="Times New Roman" w:cs="Times New Roman"/>
              </w:rPr>
              <w:t xml:space="preserve"> tire altmış) °C arasındaki sıcaklıklarda sorunsuz çalışacaktır.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LEDLİ Solar Aydınlatma Armatürü enerji üretim sistemi olup güneş panelli, lityum </w:t>
            </w:r>
            <w:proofErr w:type="gramStart"/>
            <w:r w:rsidRPr="0070737C">
              <w:rPr>
                <w:rFonts w:ascii="Times New Roman" w:hAnsi="Times New Roman" w:cs="Times New Roman"/>
              </w:rPr>
              <w:t>bataryalı  kontrol</w:t>
            </w:r>
            <w:proofErr w:type="gramEnd"/>
            <w:r w:rsidRPr="0070737C">
              <w:rPr>
                <w:rFonts w:ascii="Times New Roman" w:hAnsi="Times New Roman" w:cs="Times New Roman"/>
              </w:rPr>
              <w:t xml:space="preserve"> ünitesi, harekete duyarlı sensörlü LED armatürü  </w:t>
            </w:r>
            <w:proofErr w:type="spellStart"/>
            <w:r w:rsidRPr="0070737C">
              <w:rPr>
                <w:rFonts w:ascii="Times New Roman" w:hAnsi="Times New Roman" w:cs="Times New Roman"/>
              </w:rPr>
              <w:t>kompak</w:t>
            </w:r>
            <w:proofErr w:type="spellEnd"/>
            <w:r w:rsidRPr="0070737C">
              <w:rPr>
                <w:rFonts w:ascii="Times New Roman" w:hAnsi="Times New Roman" w:cs="Times New Roman"/>
              </w:rPr>
              <w:t xml:space="preserve"> bir yapıda oluşmaktadır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4. </w:t>
            </w:r>
            <w:r w:rsidRPr="0070737C">
              <w:rPr>
                <w:rFonts w:ascii="Times New Roman" w:hAnsi="Times New Roman" w:cs="Times New Roman"/>
              </w:rPr>
              <w:t>Sistemdeki parçalarda imalat ve malzeme hataları nedeni ile oluşan kırık, çatlak, boya hatası, kabarma ve deformasyon bulunmayacaktır</w:t>
            </w:r>
            <w:r w:rsidRPr="0070737C">
              <w:rPr>
                <w:rFonts w:ascii="Times New Roman" w:hAnsi="Times New Roman" w:cs="Times New Roman"/>
                <w:b/>
                <w:bCs/>
              </w:rPr>
              <w:t xml:space="preserve">.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jc w:val="both"/>
              <w:rPr>
                <w:rFonts w:ascii="Times New Roman" w:hAnsi="Times New Roman" w:cs="Times New Roman"/>
                <w:b/>
                <w:bCs/>
              </w:rPr>
            </w:pPr>
            <w:r w:rsidRPr="0070737C">
              <w:rPr>
                <w:rFonts w:ascii="Times New Roman" w:hAnsi="Times New Roman" w:cs="Times New Roman"/>
                <w:b/>
                <w:bCs/>
              </w:rPr>
              <w:t>ELEKTRİKSEL VE YAPISAL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1. </w:t>
            </w:r>
            <w:r w:rsidRPr="0070737C">
              <w:rPr>
                <w:rFonts w:ascii="Times New Roman" w:hAnsi="Times New Roman" w:cs="Times New Roman"/>
              </w:rPr>
              <w:t xml:space="preserve">Armatürde kullanılacak PCB (baskı devreler) alüminyum malzemeden imal edilmiş olmalıdır. PCB’ </w:t>
            </w:r>
            <w:proofErr w:type="spellStart"/>
            <w:r w:rsidRPr="0070737C">
              <w:rPr>
                <w:rFonts w:ascii="Times New Roman" w:hAnsi="Times New Roman" w:cs="Times New Roman"/>
              </w:rPr>
              <w:t>ler</w:t>
            </w:r>
            <w:proofErr w:type="spellEnd"/>
            <w:r w:rsidRPr="0070737C">
              <w:rPr>
                <w:rFonts w:ascii="Times New Roman" w:hAnsi="Times New Roman" w:cs="Times New Roman"/>
              </w:rPr>
              <w:t xml:space="preserve"> renk ve şekil yönü itibariyle Armatür gövdesi ile uyum içerisinde olmalıdır.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Armatür içerisinde; en az 168 adet 5630 yapısında SMD LED kullanılmalıdır ve SMD LED’ler otomatik (SMD) dizgide dizilmiş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7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3. </w:t>
            </w:r>
            <w:r w:rsidRPr="0070737C">
              <w:rPr>
                <w:rFonts w:ascii="Times New Roman" w:hAnsi="Times New Roman" w:cs="Times New Roman"/>
              </w:rPr>
              <w:t xml:space="preserve">LED Armatür -25 </w:t>
            </w:r>
            <w:r w:rsidRPr="0070737C">
              <w:rPr>
                <w:rFonts w:ascii="Times New Roman" w:hAnsi="Times New Roman" w:cs="Times New Roman"/>
                <w:vertAlign w:val="superscript"/>
              </w:rPr>
              <w:t>0</w:t>
            </w:r>
            <w:r w:rsidRPr="0070737C">
              <w:rPr>
                <w:rFonts w:ascii="Times New Roman" w:hAnsi="Times New Roman" w:cs="Times New Roman"/>
              </w:rPr>
              <w:t xml:space="preserve">C ile +60 </w:t>
            </w:r>
            <w:r w:rsidRPr="0070737C">
              <w:rPr>
                <w:rFonts w:ascii="Times New Roman" w:hAnsi="Times New Roman" w:cs="Times New Roman"/>
                <w:vertAlign w:val="superscript"/>
              </w:rPr>
              <w:t>0</w:t>
            </w:r>
            <w:r w:rsidRPr="0070737C">
              <w:rPr>
                <w:rFonts w:ascii="Times New Roman" w:hAnsi="Times New Roman" w:cs="Times New Roman"/>
              </w:rPr>
              <w:t>C sıcaklıklar arasında güvenli çalışabilir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b/>
                <w:bCs/>
              </w:rPr>
              <w:t xml:space="preserve">4. </w:t>
            </w:r>
            <w:r w:rsidR="005B36E1">
              <w:rPr>
                <w:rFonts w:ascii="Times New Roman" w:hAnsi="Times New Roman" w:cs="Times New Roman"/>
              </w:rPr>
              <w:t>LED Armatür CE</w:t>
            </w:r>
            <w:r w:rsidR="00246D7C">
              <w:rPr>
                <w:rFonts w:ascii="Times New Roman" w:hAnsi="Times New Roman" w:cs="Times New Roman"/>
              </w:rPr>
              <w:t xml:space="preserve"> ve TSE standartlarına uygun olarak imal edilmiş olmalıdır. İdare gerek görürse standartlara uygunluğuna ilişkin belge isteyebilir.</w:t>
            </w:r>
          </w:p>
          <w:p w:rsidR="00E26DE5" w:rsidRPr="0070737C" w:rsidRDefault="00E26DE5" w:rsidP="0070737C">
            <w:pPr>
              <w:spacing w:before="0" w:after="0" w:line="240" w:lineRule="auto"/>
              <w:rPr>
                <w:rFonts w:ascii="Times New Roman" w:hAnsi="Times New Roman" w:cs="Times New Roman"/>
                <w:b/>
                <w:bCs/>
              </w:rPr>
            </w:pP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FONKSİYONEL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Armatür IP 65 koruma sınıfına sahip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xml:space="preserve">2. </w:t>
            </w:r>
            <w:r w:rsidRPr="0070737C">
              <w:rPr>
                <w:rFonts w:ascii="Times New Roman" w:hAnsi="Times New Roman" w:cs="Times New Roman"/>
              </w:rPr>
              <w:t>LED üniteleri 50.000 saatlik kullanım süresi sonrasında % 70 lümen koruması sağlamalıdır.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Armatürün performansı, eşdeğer uluslararası standartlara göre 0’ıncı ve 6000’inci saatlerde bağımsız </w:t>
            </w:r>
            <w:proofErr w:type="spellStart"/>
            <w:r w:rsidRPr="0070737C">
              <w:rPr>
                <w:rFonts w:ascii="Times New Roman" w:hAnsi="Times New Roman" w:cs="Times New Roman"/>
              </w:rPr>
              <w:t>laboratuar</w:t>
            </w:r>
            <w:proofErr w:type="spellEnd"/>
            <w:r w:rsidRPr="0070737C">
              <w:rPr>
                <w:rFonts w:ascii="Times New Roman" w:hAnsi="Times New Roman" w:cs="Times New Roman"/>
              </w:rPr>
              <w:t xml:space="preserve"> tarafından ölçülmelidir.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Armatürün 2 farklı sıcaklık için, Faydalı ömrü 50.000 saatten fazla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5.</w:t>
            </w:r>
            <w:r w:rsidRPr="0070737C">
              <w:rPr>
                <w:rFonts w:ascii="Times New Roman" w:hAnsi="Times New Roman" w:cs="Times New Roman"/>
              </w:rPr>
              <w:t xml:space="preserve"> Kullanılacak LED’ler beyaz ışık verme özelliğinde yani 4000–6000 K renk sıcaklığı değerlerine sahip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6.</w:t>
            </w:r>
            <w:r w:rsidRPr="0070737C">
              <w:rPr>
                <w:rFonts w:ascii="Times New Roman" w:hAnsi="Times New Roman" w:cs="Times New Roman"/>
              </w:rPr>
              <w:t xml:space="preserve"> Armatür Ergonomik yapıda, olup ekonomik açıdan avantajlı çalışabilmesi için sistemde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kullanılmalıdır.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algılaması minimum 8 </w:t>
            </w:r>
            <w:proofErr w:type="spellStart"/>
            <w:r w:rsidRPr="0070737C">
              <w:rPr>
                <w:rFonts w:ascii="Times New Roman" w:hAnsi="Times New Roman" w:cs="Times New Roman"/>
              </w:rPr>
              <w:t>mt</w:t>
            </w:r>
            <w:proofErr w:type="spellEnd"/>
            <w:r w:rsidRPr="0070737C">
              <w:rPr>
                <w:rFonts w:ascii="Times New Roman" w:hAnsi="Times New Roman" w:cs="Times New Roman"/>
              </w:rPr>
              <w:t xml:space="preserve"> den algılama yapmalıdır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7.</w:t>
            </w:r>
            <w:r w:rsidRPr="0070737C">
              <w:rPr>
                <w:rFonts w:ascii="Times New Roman" w:hAnsi="Times New Roman" w:cs="Times New Roman"/>
              </w:rPr>
              <w:t xml:space="preserve"> Armatürün sisteme devreye girmesi ile %50 kapasitede çalışma özelliğine sahip olmalı hareket algılama yaptığında kapasite %100 olmalıdır. Tam kapasitede 50sn yanmalıdır.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8.</w:t>
            </w:r>
            <w:r w:rsidRPr="0070737C">
              <w:rPr>
                <w:rFonts w:ascii="Times New Roman" w:hAnsi="Times New Roman" w:cs="Times New Roman"/>
              </w:rPr>
              <w:t xml:space="preserve"> Hareket </w:t>
            </w:r>
            <w:proofErr w:type="spellStart"/>
            <w:r w:rsidRPr="0070737C">
              <w:rPr>
                <w:rFonts w:ascii="Times New Roman" w:hAnsi="Times New Roman" w:cs="Times New Roman"/>
              </w:rPr>
              <w:t>sensörü</w:t>
            </w:r>
            <w:proofErr w:type="spellEnd"/>
            <w:r w:rsidRPr="0070737C">
              <w:rPr>
                <w:rFonts w:ascii="Times New Roman" w:hAnsi="Times New Roman" w:cs="Times New Roman"/>
              </w:rPr>
              <w:t xml:space="preserve"> aktif olma zamanı ayarlanabilir fonksiyonel yapıda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9.</w:t>
            </w:r>
            <w:r w:rsidRPr="0070737C">
              <w:rPr>
                <w:rFonts w:ascii="Times New Roman" w:hAnsi="Times New Roman" w:cs="Times New Roman"/>
              </w:rPr>
              <w:t>Açma kapama düğmesi ürünün içinde olup, plastik bir çubuk ile açılıp kapanır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10.</w:t>
            </w:r>
            <w:r w:rsidRPr="0070737C">
              <w:rPr>
                <w:rFonts w:ascii="Times New Roman" w:hAnsi="Times New Roman" w:cs="Times New Roman"/>
              </w:rPr>
              <w:t>Armatürün anahtarı kapalıyken de şarj edebilir özellikte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189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0C50DF">
            <w:pPr>
              <w:spacing w:before="0" w:after="0" w:line="240" w:lineRule="auto"/>
              <w:rPr>
                <w:rFonts w:ascii="Times New Roman" w:hAnsi="Times New Roman" w:cs="Times New Roman"/>
                <w:b/>
                <w:bCs/>
              </w:rPr>
            </w:pPr>
            <w:r w:rsidRPr="0070737C">
              <w:rPr>
                <w:rFonts w:ascii="Times New Roman" w:hAnsi="Times New Roman" w:cs="Times New Roman"/>
                <w:b/>
                <w:bCs/>
              </w:rPr>
              <w:t>11.</w:t>
            </w:r>
            <w:r w:rsidRPr="0070737C">
              <w:rPr>
                <w:rFonts w:ascii="Times New Roman" w:hAnsi="Times New Roman" w:cs="Times New Roman"/>
              </w:rPr>
              <w:t xml:space="preserve">Armatür kurum tarafından istenilirse bataryanın yetmediği kış aylarında şebeke desteklide çalışabilmelidir. Bataryanın kritik seviyeye düştüğü anda 220V devreye girerek bataryanın şarj olmasını sağlamalıdır. Bu özellik armatürün üzerinde mevcut olup istenildiği takdirde, üreticiden sadece </w:t>
            </w:r>
            <w:r w:rsidR="000C50DF">
              <w:rPr>
                <w:rFonts w:ascii="Times New Roman" w:hAnsi="Times New Roman" w:cs="Times New Roman"/>
              </w:rPr>
              <w:t xml:space="preserve">(güç kaynağı) </w:t>
            </w:r>
            <w:proofErr w:type="spellStart"/>
            <w:r w:rsidRPr="0070737C">
              <w:rPr>
                <w:rFonts w:ascii="Times New Roman" w:hAnsi="Times New Roman" w:cs="Times New Roman"/>
              </w:rPr>
              <w:t>power</w:t>
            </w:r>
            <w:proofErr w:type="spellEnd"/>
            <w:r w:rsidRPr="0070737C">
              <w:rPr>
                <w:rFonts w:ascii="Times New Roman" w:hAnsi="Times New Roman" w:cs="Times New Roman"/>
              </w:rPr>
              <w:t xml:space="preserve"> </w:t>
            </w:r>
            <w:proofErr w:type="spellStart"/>
            <w:r w:rsidRPr="0070737C">
              <w:rPr>
                <w:rFonts w:ascii="Times New Roman" w:hAnsi="Times New Roman" w:cs="Times New Roman"/>
              </w:rPr>
              <w:t>supply</w:t>
            </w:r>
            <w:proofErr w:type="spellEnd"/>
            <w:r w:rsidRPr="0070737C">
              <w:rPr>
                <w:rFonts w:ascii="Times New Roman" w:hAnsi="Times New Roman" w:cs="Times New Roman"/>
              </w:rPr>
              <w:t xml:space="preserve"> tedarik edilerek armatürün içine kolayca yerleştirilebilmelidir.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9E4DDB">
            <w:pPr>
              <w:spacing w:before="0" w:after="0" w:line="240" w:lineRule="auto"/>
              <w:jc w:val="both"/>
              <w:rPr>
                <w:rFonts w:ascii="Times New Roman" w:hAnsi="Times New Roman" w:cs="Times New Roman"/>
                <w:b/>
                <w:bCs/>
              </w:rPr>
            </w:pPr>
            <w:r w:rsidRPr="0070737C">
              <w:rPr>
                <w:rFonts w:ascii="Times New Roman" w:hAnsi="Times New Roman" w:cs="Times New Roman"/>
                <w:b/>
                <w:bCs/>
              </w:rPr>
              <w:t>MEKANİK ÖZELLİKLER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LED Armatürde kullanılacak </w:t>
            </w:r>
            <w:proofErr w:type="spellStart"/>
            <w:proofErr w:type="gramStart"/>
            <w:r w:rsidRPr="0070737C">
              <w:rPr>
                <w:rFonts w:ascii="Times New Roman" w:hAnsi="Times New Roman" w:cs="Times New Roman"/>
              </w:rPr>
              <w:t>Polikarbon</w:t>
            </w:r>
            <w:proofErr w:type="spellEnd"/>
            <w:r w:rsidRPr="0070737C">
              <w:rPr>
                <w:rFonts w:ascii="Times New Roman" w:hAnsi="Times New Roman" w:cs="Times New Roman"/>
              </w:rPr>
              <w:t xml:space="preserve">  cam</w:t>
            </w:r>
            <w:proofErr w:type="gramEnd"/>
            <w:r w:rsidRPr="0070737C">
              <w:rPr>
                <w:rFonts w:ascii="Times New Roman" w:hAnsi="Times New Roman" w:cs="Times New Roman"/>
              </w:rPr>
              <w:t xml:space="preserve"> en az 2,5 mm kalınlığında  malzeme içerikli ısıya ve ultraviyole ışınlara karşı dayanıklı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 xml:space="preserve"> Sistemde kullanılacak bütün vida, somun, rondelâ türündeki metal parçalar çelik ve paslanmaz malzemeden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Armatür ana gövdesi </w:t>
            </w:r>
            <w:proofErr w:type="spellStart"/>
            <w:r w:rsidRPr="0070737C">
              <w:rPr>
                <w:rFonts w:ascii="Times New Roman" w:hAnsi="Times New Roman" w:cs="Times New Roman"/>
              </w:rPr>
              <w:t>polikarbon</w:t>
            </w:r>
            <w:proofErr w:type="spellEnd"/>
            <w:r w:rsidRPr="0070737C">
              <w:rPr>
                <w:rFonts w:ascii="Times New Roman" w:hAnsi="Times New Roman" w:cs="Times New Roman"/>
              </w:rPr>
              <w:t xml:space="preserve"> malzemeden üretilmiş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Armatür ışık dağılımı LED’lerin </w:t>
            </w:r>
            <w:proofErr w:type="spellStart"/>
            <w:r w:rsidRPr="0070737C">
              <w:rPr>
                <w:rFonts w:ascii="Times New Roman" w:hAnsi="Times New Roman" w:cs="Times New Roman"/>
              </w:rPr>
              <w:t>açısal</w:t>
            </w:r>
            <w:proofErr w:type="spellEnd"/>
            <w:r w:rsidRPr="0070737C">
              <w:rPr>
                <w:rFonts w:ascii="Times New Roman" w:hAnsi="Times New Roman" w:cs="Times New Roman"/>
              </w:rPr>
              <w:t xml:space="preserve"> yerleşimi ile sağlanmalı armatür içerisinde lens kullanılmalıdır.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5.</w:t>
            </w:r>
            <w:r w:rsidRPr="0070737C">
              <w:rPr>
                <w:rFonts w:ascii="Times New Roman" w:hAnsi="Times New Roman" w:cs="Times New Roman"/>
              </w:rPr>
              <w:t xml:space="preserve"> Armatür gövdesi yekpare olarak tek bir kalıptan üretilmiş olmalı, LED’ </w:t>
            </w:r>
            <w:proofErr w:type="spellStart"/>
            <w:r w:rsidRPr="0070737C">
              <w:rPr>
                <w:rFonts w:ascii="Times New Roman" w:hAnsi="Times New Roman" w:cs="Times New Roman"/>
              </w:rPr>
              <w:t>lerin</w:t>
            </w:r>
            <w:proofErr w:type="spellEnd"/>
            <w:r w:rsidRPr="0070737C">
              <w:rPr>
                <w:rFonts w:ascii="Times New Roman" w:hAnsi="Times New Roman" w:cs="Times New Roman"/>
              </w:rPr>
              <w:t xml:space="preserve"> dizildiği PCB bu gövde üzerine yerleştirilmelidir. Lityum Batarya ve LED’ler birbiri ile aynı bölmelerde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94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6.</w:t>
            </w:r>
            <w:r w:rsidRPr="0070737C">
              <w:rPr>
                <w:rFonts w:ascii="Times New Roman" w:hAnsi="Times New Roman" w:cs="Times New Roman"/>
              </w:rPr>
              <w:t xml:space="preserve"> Armatür ebatları (boru tutucu hariç), boy: 730 mm, en: 430mm’ den fazla olmamalıdır. Armatür ağırlığı 7 kg’ dan dan az 9 kg’ dan dan fazla olmamalıdır.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126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7.</w:t>
            </w:r>
            <w:r w:rsidRPr="0070737C">
              <w:rPr>
                <w:rFonts w:ascii="Times New Roman" w:hAnsi="Times New Roman" w:cs="Times New Roman"/>
              </w:rPr>
              <w:t xml:space="preserve"> Montaj aparatı </w:t>
            </w:r>
            <w:proofErr w:type="gramStart"/>
            <w:r w:rsidRPr="0070737C">
              <w:rPr>
                <w:rFonts w:ascii="Times New Roman" w:hAnsi="Times New Roman" w:cs="Times New Roman"/>
              </w:rPr>
              <w:t>yatay  ve</w:t>
            </w:r>
            <w:proofErr w:type="gramEnd"/>
            <w:r w:rsidRPr="0070737C">
              <w:rPr>
                <w:rFonts w:ascii="Times New Roman" w:hAnsi="Times New Roman" w:cs="Times New Roman"/>
              </w:rPr>
              <w:t xml:space="preserve"> dikey açıda en iyi konumu ayarlayacak yapıda olmalıdır. Montaj aparatı armatürden bağımsız şekilde üretilmelidir. Montaj aparatı cam elyaf katkılı </w:t>
            </w:r>
            <w:proofErr w:type="spellStart"/>
            <w:r w:rsidRPr="0070737C">
              <w:rPr>
                <w:rFonts w:ascii="Times New Roman" w:hAnsi="Times New Roman" w:cs="Times New Roman"/>
              </w:rPr>
              <w:t>eplamid</w:t>
            </w:r>
            <w:proofErr w:type="spellEnd"/>
            <w:r w:rsidRPr="0070737C">
              <w:rPr>
                <w:rFonts w:ascii="Times New Roman" w:hAnsi="Times New Roman" w:cs="Times New Roman"/>
              </w:rPr>
              <w:t xml:space="preserve"> malzemeden plastik </w:t>
            </w:r>
            <w:proofErr w:type="gramStart"/>
            <w:r w:rsidRPr="0070737C">
              <w:rPr>
                <w:rFonts w:ascii="Times New Roman" w:hAnsi="Times New Roman" w:cs="Times New Roman"/>
              </w:rPr>
              <w:t>enjeksiyon</w:t>
            </w:r>
            <w:proofErr w:type="gramEnd"/>
            <w:r w:rsidRPr="0070737C">
              <w:rPr>
                <w:rFonts w:ascii="Times New Roman" w:hAnsi="Times New Roman" w:cs="Times New Roman"/>
              </w:rPr>
              <w:t xml:space="preserve"> kalıpla imal edilmiş olmalıdır.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9E4DDB">
            <w:pPr>
              <w:spacing w:before="0" w:after="0" w:line="240" w:lineRule="auto"/>
              <w:jc w:val="both"/>
              <w:rPr>
                <w:rFonts w:ascii="Times New Roman" w:hAnsi="Times New Roman" w:cs="Times New Roman"/>
                <w:b/>
                <w:bCs/>
              </w:rPr>
            </w:pPr>
            <w:r w:rsidRPr="0070737C">
              <w:rPr>
                <w:rFonts w:ascii="Times New Roman" w:hAnsi="Times New Roman" w:cs="Times New Roman"/>
                <w:b/>
                <w:bCs/>
              </w:rPr>
              <w:t>IŞIK ÖZELLİKLERİ</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 LED Armatürün ışık akısı minimum </w:t>
            </w:r>
            <w:proofErr w:type="gramStart"/>
            <w:r w:rsidRPr="0070737C">
              <w:rPr>
                <w:rFonts w:ascii="Times New Roman" w:hAnsi="Times New Roman" w:cs="Times New Roman"/>
              </w:rPr>
              <w:t>5500  lümen</w:t>
            </w:r>
            <w:proofErr w:type="gramEnd"/>
            <w:r w:rsidRPr="0070737C">
              <w:rPr>
                <w:rFonts w:ascii="Times New Roman" w:hAnsi="Times New Roman" w:cs="Times New Roman"/>
              </w:rPr>
              <w:t xml:space="preserve">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 xml:space="preserve"> LED Armatürün ışık verimliliği % 85’ ten büyük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 LED Armatürün </w:t>
            </w:r>
            <w:proofErr w:type="spellStart"/>
            <w:r w:rsidRPr="0070737C">
              <w:rPr>
                <w:rFonts w:ascii="Times New Roman" w:hAnsi="Times New Roman" w:cs="Times New Roman"/>
              </w:rPr>
              <w:t>renksel</w:t>
            </w:r>
            <w:proofErr w:type="spellEnd"/>
            <w:r w:rsidRPr="0070737C">
              <w:rPr>
                <w:rFonts w:ascii="Times New Roman" w:hAnsi="Times New Roman" w:cs="Times New Roman"/>
              </w:rPr>
              <w:t xml:space="preserve"> geri verim endeksi ( CRI ) % 70 ten fazla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 Kullanılacak SMD LED’ler en az 4500 K renk sıcaklığında olmalıdır.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single" w:sz="8" w:space="0" w:color="auto"/>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cantSplit/>
          <w:trHeight w:val="315"/>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3</w:t>
            </w: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9E4DDB">
            <w:pPr>
              <w:spacing w:before="0" w:after="0" w:line="240" w:lineRule="auto"/>
              <w:jc w:val="both"/>
              <w:rPr>
                <w:rFonts w:ascii="Times New Roman" w:hAnsi="Times New Roman" w:cs="Times New Roman"/>
                <w:b/>
                <w:bCs/>
              </w:rPr>
            </w:pPr>
            <w:r w:rsidRPr="0070737C">
              <w:rPr>
                <w:rFonts w:ascii="Times New Roman" w:hAnsi="Times New Roman" w:cs="Times New Roman"/>
                <w:b/>
                <w:bCs/>
              </w:rPr>
              <w:t>DİREK ÖZELLİKLERİ (4 METRE)</w:t>
            </w:r>
          </w:p>
        </w:tc>
        <w:tc>
          <w:tcPr>
            <w:tcW w:w="13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rPr>
            </w:pPr>
            <w:r w:rsidRPr="0070737C">
              <w:rPr>
                <w:rFonts w:ascii="Times New Roman" w:hAnsi="Times New Roman" w:cs="Times New Roman"/>
              </w:rPr>
              <w:t>375 ADET</w:t>
            </w: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hideMark/>
          </w:tcPr>
          <w:p w:rsidR="0070737C" w:rsidRPr="0070737C" w:rsidRDefault="0070737C" w:rsidP="0070737C">
            <w:pPr>
              <w:spacing w:before="0" w:after="0" w:line="240" w:lineRule="auto"/>
              <w:rPr>
                <w:rFonts w:ascii="Times New Roman" w:hAnsi="Times New Roman" w:cs="Times New Roman"/>
              </w:rPr>
            </w:pPr>
            <w:r w:rsidRPr="0070737C">
              <w:rPr>
                <w:rFonts w:ascii="Times New Roman" w:hAnsi="Times New Roman" w:cs="Times New Roman"/>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w:t>
            </w:r>
            <w:r w:rsidR="000C50DF">
              <w:rPr>
                <w:rFonts w:ascii="Times New Roman" w:hAnsi="Times New Roman" w:cs="Times New Roman"/>
              </w:rPr>
              <w:t xml:space="preserve"> </w:t>
            </w:r>
            <w:r w:rsidRPr="0070737C">
              <w:rPr>
                <w:rFonts w:ascii="Times New Roman" w:hAnsi="Times New Roman" w:cs="Times New Roman"/>
              </w:rPr>
              <w:t xml:space="preserve">Kullanılacak direğin boyu 4 </w:t>
            </w:r>
            <w:proofErr w:type="spellStart"/>
            <w:r w:rsidRPr="0070737C">
              <w:rPr>
                <w:rFonts w:ascii="Times New Roman" w:hAnsi="Times New Roman" w:cs="Times New Roman"/>
              </w:rPr>
              <w:t>mt</w:t>
            </w:r>
            <w:proofErr w:type="spellEnd"/>
            <w:r w:rsidRPr="0070737C">
              <w:rPr>
                <w:rFonts w:ascii="Times New Roman" w:hAnsi="Times New Roman" w:cs="Times New Roman"/>
              </w:rPr>
              <w:t xml:space="preserve"> uzunluğunda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w:t>
            </w:r>
            <w:r w:rsidR="000C50DF">
              <w:rPr>
                <w:rFonts w:ascii="Times New Roman" w:hAnsi="Times New Roman" w:cs="Times New Roman"/>
              </w:rPr>
              <w:t xml:space="preserve"> </w:t>
            </w:r>
            <w:r w:rsidRPr="0070737C">
              <w:rPr>
                <w:rFonts w:ascii="Times New Roman" w:hAnsi="Times New Roman" w:cs="Times New Roman"/>
              </w:rPr>
              <w:t>Direğin gövdesi 89 mm çapında ve 3 mm kalınlığında metal boru kullanılacaktır.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000C50DF">
              <w:rPr>
                <w:rFonts w:ascii="Times New Roman" w:hAnsi="Times New Roman" w:cs="Times New Roman"/>
                <w:b/>
                <w:bCs/>
              </w:rPr>
              <w:t xml:space="preserve"> </w:t>
            </w:r>
            <w:r w:rsidRPr="0070737C">
              <w:rPr>
                <w:rFonts w:ascii="Times New Roman" w:hAnsi="Times New Roman" w:cs="Times New Roman"/>
              </w:rPr>
              <w:t xml:space="preserve">Kullanılacak direk dekoratif plastik kaplama yapılacak olup plastiğin et kalınlığı 4mm ile 12 </w:t>
            </w:r>
            <w:proofErr w:type="gramStart"/>
            <w:r w:rsidRPr="0070737C">
              <w:rPr>
                <w:rFonts w:ascii="Times New Roman" w:hAnsi="Times New Roman" w:cs="Times New Roman"/>
              </w:rPr>
              <w:t>mm  aralığında</w:t>
            </w:r>
            <w:proofErr w:type="gramEnd"/>
            <w:r w:rsidRPr="0070737C">
              <w:rPr>
                <w:rFonts w:ascii="Times New Roman" w:hAnsi="Times New Roman" w:cs="Times New Roman"/>
              </w:rPr>
              <w:t xml:space="preserve">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0C50DF" w:rsidP="000C50DF">
            <w:pPr>
              <w:spacing w:before="0" w:after="0" w:line="240" w:lineRule="auto"/>
              <w:rPr>
                <w:rFonts w:ascii="Times New Roman" w:hAnsi="Times New Roman" w:cs="Times New Roman"/>
                <w:b/>
                <w:bCs/>
              </w:rPr>
            </w:pPr>
            <w:r>
              <w:rPr>
                <w:rFonts w:ascii="Times New Roman" w:hAnsi="Times New Roman" w:cs="Times New Roman"/>
                <w:b/>
                <w:bCs/>
              </w:rPr>
              <w:t>4</w:t>
            </w:r>
            <w:r w:rsidR="0070737C" w:rsidRPr="0070737C">
              <w:rPr>
                <w:rFonts w:ascii="Times New Roman" w:hAnsi="Times New Roman" w:cs="Times New Roman"/>
                <w:b/>
                <w:bCs/>
              </w:rPr>
              <w:t>.</w:t>
            </w:r>
            <w:r>
              <w:rPr>
                <w:rFonts w:ascii="Times New Roman" w:hAnsi="Times New Roman" w:cs="Times New Roman"/>
                <w:b/>
                <w:bCs/>
              </w:rPr>
              <w:t xml:space="preserve"> </w:t>
            </w:r>
            <w:r w:rsidR="0070737C" w:rsidRPr="0070737C">
              <w:rPr>
                <w:rFonts w:ascii="Times New Roman" w:hAnsi="Times New Roman" w:cs="Times New Roman"/>
              </w:rPr>
              <w:t>Direğin tabanı 89*3 mm konik plastik kaplama olacak olup taban çapı 40 cm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159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single" w:sz="8" w:space="0" w:color="auto"/>
              <w:right w:val="single" w:sz="8" w:space="0" w:color="auto"/>
            </w:tcBorders>
            <w:shd w:val="clear" w:color="auto" w:fill="auto"/>
            <w:vAlign w:val="center"/>
            <w:hideMark/>
          </w:tcPr>
          <w:p w:rsidR="0070737C" w:rsidRPr="0070737C" w:rsidRDefault="000C50DF" w:rsidP="0070737C">
            <w:pPr>
              <w:spacing w:before="0" w:after="0" w:line="240" w:lineRule="auto"/>
              <w:rPr>
                <w:rFonts w:ascii="Times New Roman" w:hAnsi="Times New Roman" w:cs="Times New Roman"/>
                <w:b/>
                <w:bCs/>
              </w:rPr>
            </w:pPr>
            <w:r>
              <w:rPr>
                <w:rFonts w:ascii="Times New Roman" w:hAnsi="Times New Roman" w:cs="Times New Roman"/>
                <w:b/>
                <w:bCs/>
              </w:rPr>
              <w:t>5</w:t>
            </w:r>
            <w:r w:rsidR="0070737C" w:rsidRPr="0070737C">
              <w:rPr>
                <w:rFonts w:ascii="Times New Roman" w:hAnsi="Times New Roman" w:cs="Times New Roman"/>
                <w:b/>
                <w:bCs/>
              </w:rPr>
              <w:t>.</w:t>
            </w:r>
            <w:r>
              <w:rPr>
                <w:rFonts w:ascii="Times New Roman" w:hAnsi="Times New Roman" w:cs="Times New Roman"/>
                <w:b/>
                <w:bCs/>
              </w:rPr>
              <w:t xml:space="preserve"> </w:t>
            </w:r>
            <w:r w:rsidR="0070737C" w:rsidRPr="0070737C">
              <w:rPr>
                <w:rFonts w:ascii="Times New Roman" w:hAnsi="Times New Roman" w:cs="Times New Roman"/>
              </w:rPr>
              <w:t xml:space="preserve">Direğin Kurulumu aşamasında belirlenen yerlere 70 cm derinlikte 50x50 cm ölçülerinde 300 dozlu </w:t>
            </w:r>
            <w:proofErr w:type="spellStart"/>
            <w:r w:rsidR="0070737C" w:rsidRPr="0070737C">
              <w:rPr>
                <w:rFonts w:ascii="Times New Roman" w:hAnsi="Times New Roman" w:cs="Times New Roman"/>
              </w:rPr>
              <w:t>ankraj</w:t>
            </w:r>
            <w:proofErr w:type="spellEnd"/>
            <w:r w:rsidR="0070737C" w:rsidRPr="0070737C">
              <w:rPr>
                <w:rFonts w:ascii="Times New Roman" w:hAnsi="Times New Roman" w:cs="Times New Roman"/>
              </w:rPr>
              <w:t xml:space="preserve"> betonu yapımı ve beton içerisine konulacak 65 cm </w:t>
            </w:r>
            <w:proofErr w:type="spellStart"/>
            <w:r w:rsidR="0070737C" w:rsidRPr="0070737C">
              <w:rPr>
                <w:rFonts w:ascii="Times New Roman" w:hAnsi="Times New Roman" w:cs="Times New Roman"/>
              </w:rPr>
              <w:t>uzunlugun</w:t>
            </w:r>
            <w:proofErr w:type="spellEnd"/>
            <w:r w:rsidR="0070737C" w:rsidRPr="0070737C">
              <w:rPr>
                <w:rFonts w:ascii="Times New Roman" w:hAnsi="Times New Roman" w:cs="Times New Roman"/>
              </w:rPr>
              <w:t xml:space="preserve"> da 14 </w:t>
            </w:r>
            <w:proofErr w:type="spellStart"/>
            <w:r w:rsidR="0070737C" w:rsidRPr="0070737C">
              <w:rPr>
                <w:rFonts w:ascii="Times New Roman" w:hAnsi="Times New Roman" w:cs="Times New Roman"/>
              </w:rPr>
              <w:t>metrık</w:t>
            </w:r>
            <w:proofErr w:type="spellEnd"/>
            <w:r w:rsidR="0070737C" w:rsidRPr="0070737C">
              <w:rPr>
                <w:rFonts w:ascii="Times New Roman" w:hAnsi="Times New Roman" w:cs="Times New Roman"/>
              </w:rPr>
              <w:t xml:space="preserve"> </w:t>
            </w:r>
            <w:proofErr w:type="spellStart"/>
            <w:r w:rsidR="0070737C" w:rsidRPr="0070737C">
              <w:rPr>
                <w:rFonts w:ascii="Times New Roman" w:hAnsi="Times New Roman" w:cs="Times New Roman"/>
              </w:rPr>
              <w:t>galvanızli</w:t>
            </w:r>
            <w:proofErr w:type="spellEnd"/>
            <w:r w:rsidR="0070737C" w:rsidRPr="0070737C">
              <w:rPr>
                <w:rFonts w:ascii="Times New Roman" w:hAnsi="Times New Roman" w:cs="Times New Roman"/>
              </w:rPr>
              <w:t xml:space="preserve"> </w:t>
            </w:r>
            <w:proofErr w:type="spellStart"/>
            <w:r w:rsidR="0070737C" w:rsidRPr="0070737C">
              <w:rPr>
                <w:rFonts w:ascii="Times New Roman" w:hAnsi="Times New Roman" w:cs="Times New Roman"/>
              </w:rPr>
              <w:t>demır</w:t>
            </w:r>
            <w:proofErr w:type="spellEnd"/>
            <w:r w:rsidR="0070737C" w:rsidRPr="0070737C">
              <w:rPr>
                <w:rFonts w:ascii="Times New Roman" w:hAnsi="Times New Roman" w:cs="Times New Roman"/>
              </w:rPr>
              <w:t xml:space="preserve"> çubuk yapımı ve montajı yükleniciye aittir. </w:t>
            </w:r>
            <w:proofErr w:type="spellStart"/>
            <w:proofErr w:type="gramStart"/>
            <w:r w:rsidR="0070737C" w:rsidRPr="0070737C">
              <w:rPr>
                <w:rFonts w:ascii="Times New Roman" w:hAnsi="Times New Roman" w:cs="Times New Roman"/>
              </w:rPr>
              <w:t>Flanslarda</w:t>
            </w:r>
            <w:proofErr w:type="spellEnd"/>
            <w:r w:rsidR="0070737C" w:rsidRPr="0070737C">
              <w:rPr>
                <w:rFonts w:ascii="Times New Roman" w:hAnsi="Times New Roman" w:cs="Times New Roman"/>
              </w:rPr>
              <w:t xml:space="preserve">  </w:t>
            </w:r>
            <w:proofErr w:type="spellStart"/>
            <w:r w:rsidR="0070737C" w:rsidRPr="0070737C">
              <w:rPr>
                <w:rFonts w:ascii="Times New Roman" w:hAnsi="Times New Roman" w:cs="Times New Roman"/>
              </w:rPr>
              <w:t>terazı</w:t>
            </w:r>
            <w:proofErr w:type="spellEnd"/>
            <w:proofErr w:type="gramEnd"/>
            <w:r w:rsidR="0070737C" w:rsidRPr="0070737C">
              <w:rPr>
                <w:rFonts w:ascii="Times New Roman" w:hAnsi="Times New Roman" w:cs="Times New Roman"/>
              </w:rPr>
              <w:t xml:space="preserve"> aparatı mevcut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cantSplit/>
          <w:trHeight w:val="315"/>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4</w:t>
            </w: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201012">
            <w:pPr>
              <w:spacing w:before="0" w:after="0" w:line="240" w:lineRule="auto"/>
              <w:jc w:val="both"/>
              <w:rPr>
                <w:rFonts w:ascii="Times New Roman" w:hAnsi="Times New Roman" w:cs="Times New Roman"/>
                <w:b/>
                <w:bCs/>
              </w:rPr>
            </w:pPr>
            <w:r w:rsidRPr="0070737C">
              <w:rPr>
                <w:rFonts w:ascii="Times New Roman" w:hAnsi="Times New Roman" w:cs="Times New Roman"/>
                <w:b/>
                <w:bCs/>
              </w:rPr>
              <w:t>DİREK ÖZELLİKLERİ (6 METRE)</w:t>
            </w:r>
          </w:p>
        </w:tc>
        <w:tc>
          <w:tcPr>
            <w:tcW w:w="1360" w:type="dxa"/>
            <w:vMerge w:val="restart"/>
            <w:tcBorders>
              <w:top w:val="nil"/>
              <w:left w:val="single" w:sz="8" w:space="0" w:color="auto"/>
              <w:bottom w:val="single" w:sz="8" w:space="0" w:color="000000"/>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rPr>
            </w:pPr>
            <w:r w:rsidRPr="0070737C">
              <w:rPr>
                <w:rFonts w:ascii="Times New Roman" w:hAnsi="Times New Roman" w:cs="Times New Roman"/>
              </w:rPr>
              <w:t>125 ADET</w:t>
            </w: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 </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315"/>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1.</w:t>
            </w:r>
            <w:r w:rsidRPr="0070737C">
              <w:rPr>
                <w:rFonts w:ascii="Times New Roman" w:hAnsi="Times New Roman" w:cs="Times New Roman"/>
              </w:rPr>
              <w:t xml:space="preserve">Kullanılacak direğin boyu 6 </w:t>
            </w:r>
            <w:proofErr w:type="spellStart"/>
            <w:r w:rsidRPr="0070737C">
              <w:rPr>
                <w:rFonts w:ascii="Times New Roman" w:hAnsi="Times New Roman" w:cs="Times New Roman"/>
              </w:rPr>
              <w:t>mt</w:t>
            </w:r>
            <w:proofErr w:type="spellEnd"/>
            <w:r w:rsidRPr="0070737C">
              <w:rPr>
                <w:rFonts w:ascii="Times New Roman" w:hAnsi="Times New Roman" w:cs="Times New Roman"/>
              </w:rPr>
              <w:t xml:space="preserve"> uzunluğunda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2.</w:t>
            </w:r>
            <w:r w:rsidRPr="0070737C">
              <w:rPr>
                <w:rFonts w:ascii="Times New Roman" w:hAnsi="Times New Roman" w:cs="Times New Roman"/>
              </w:rPr>
              <w:t>Direğin gövdesi 89 mm çapında ve 3 mm kalınlığında metal boru kullanılacaktır.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 xml:space="preserve">Kullanılacak direk dekoratif plastik kaplama yapılacak olup plastiğin et kalınlığı 4mm ile 12 </w:t>
            </w:r>
            <w:proofErr w:type="gramStart"/>
            <w:r w:rsidRPr="0070737C">
              <w:rPr>
                <w:rFonts w:ascii="Times New Roman" w:hAnsi="Times New Roman" w:cs="Times New Roman"/>
              </w:rPr>
              <w:t>mm  aralığında</w:t>
            </w:r>
            <w:proofErr w:type="gramEnd"/>
            <w:r w:rsidRPr="0070737C">
              <w:rPr>
                <w:rFonts w:ascii="Times New Roman" w:hAnsi="Times New Roman" w:cs="Times New Roman"/>
              </w:rPr>
              <w:t xml:space="preserve">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63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nil"/>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3.</w:t>
            </w:r>
            <w:r w:rsidRPr="0070737C">
              <w:rPr>
                <w:rFonts w:ascii="Times New Roman" w:hAnsi="Times New Roman" w:cs="Times New Roman"/>
              </w:rPr>
              <w:t>Direğin tabanı 89*3 mm konik plastik kaplama olacak olup taban çapı 40 cm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trHeight w:val="1590"/>
        </w:trPr>
        <w:tc>
          <w:tcPr>
            <w:tcW w:w="9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b/>
                <w:bCs/>
              </w:rPr>
            </w:pPr>
          </w:p>
        </w:tc>
        <w:tc>
          <w:tcPr>
            <w:tcW w:w="7120" w:type="dxa"/>
            <w:tcBorders>
              <w:top w:val="nil"/>
              <w:left w:val="nil"/>
              <w:bottom w:val="single" w:sz="8" w:space="0" w:color="auto"/>
              <w:right w:val="single" w:sz="8" w:space="0" w:color="auto"/>
            </w:tcBorders>
            <w:shd w:val="clear" w:color="auto" w:fill="auto"/>
            <w:vAlign w:val="center"/>
            <w:hideMark/>
          </w:tcPr>
          <w:p w:rsidR="0070737C" w:rsidRPr="0070737C" w:rsidRDefault="0070737C" w:rsidP="0070737C">
            <w:pPr>
              <w:spacing w:before="0" w:after="0" w:line="240" w:lineRule="auto"/>
              <w:rPr>
                <w:rFonts w:ascii="Times New Roman" w:hAnsi="Times New Roman" w:cs="Times New Roman"/>
                <w:b/>
                <w:bCs/>
              </w:rPr>
            </w:pPr>
            <w:r w:rsidRPr="0070737C">
              <w:rPr>
                <w:rFonts w:ascii="Times New Roman" w:hAnsi="Times New Roman" w:cs="Times New Roman"/>
                <w:b/>
                <w:bCs/>
              </w:rPr>
              <w:t>4.</w:t>
            </w:r>
            <w:r w:rsidRPr="0070737C">
              <w:rPr>
                <w:rFonts w:ascii="Times New Roman" w:hAnsi="Times New Roman" w:cs="Times New Roman"/>
              </w:rPr>
              <w:t xml:space="preserve">Direğin Kurulumu aşamasında belirlenen yerlere 70 cm derinlikte 50x50 cm ölçülerinde 300 dozlu </w:t>
            </w:r>
            <w:proofErr w:type="spellStart"/>
            <w:r w:rsidRPr="0070737C">
              <w:rPr>
                <w:rFonts w:ascii="Times New Roman" w:hAnsi="Times New Roman" w:cs="Times New Roman"/>
              </w:rPr>
              <w:t>ankraj</w:t>
            </w:r>
            <w:proofErr w:type="spellEnd"/>
            <w:r w:rsidRPr="0070737C">
              <w:rPr>
                <w:rFonts w:ascii="Times New Roman" w:hAnsi="Times New Roman" w:cs="Times New Roman"/>
              </w:rPr>
              <w:t xml:space="preserve"> betonu yapımı ve beton içerisine konulacak 65 cm </w:t>
            </w:r>
            <w:proofErr w:type="spellStart"/>
            <w:r w:rsidRPr="0070737C">
              <w:rPr>
                <w:rFonts w:ascii="Times New Roman" w:hAnsi="Times New Roman" w:cs="Times New Roman"/>
              </w:rPr>
              <w:t>uzunlugun</w:t>
            </w:r>
            <w:proofErr w:type="spellEnd"/>
            <w:r w:rsidRPr="0070737C">
              <w:rPr>
                <w:rFonts w:ascii="Times New Roman" w:hAnsi="Times New Roman" w:cs="Times New Roman"/>
              </w:rPr>
              <w:t xml:space="preserve"> da 14 </w:t>
            </w:r>
            <w:proofErr w:type="spellStart"/>
            <w:r w:rsidRPr="0070737C">
              <w:rPr>
                <w:rFonts w:ascii="Times New Roman" w:hAnsi="Times New Roman" w:cs="Times New Roman"/>
              </w:rPr>
              <w:t>metrık</w:t>
            </w:r>
            <w:proofErr w:type="spellEnd"/>
            <w:r w:rsidRPr="0070737C">
              <w:rPr>
                <w:rFonts w:ascii="Times New Roman" w:hAnsi="Times New Roman" w:cs="Times New Roman"/>
              </w:rPr>
              <w:t xml:space="preserve"> </w:t>
            </w:r>
            <w:proofErr w:type="spellStart"/>
            <w:r w:rsidRPr="0070737C">
              <w:rPr>
                <w:rFonts w:ascii="Times New Roman" w:hAnsi="Times New Roman" w:cs="Times New Roman"/>
              </w:rPr>
              <w:t>galvanızli</w:t>
            </w:r>
            <w:proofErr w:type="spellEnd"/>
            <w:r w:rsidRPr="0070737C">
              <w:rPr>
                <w:rFonts w:ascii="Times New Roman" w:hAnsi="Times New Roman" w:cs="Times New Roman"/>
              </w:rPr>
              <w:t xml:space="preserve"> </w:t>
            </w:r>
            <w:proofErr w:type="spellStart"/>
            <w:r w:rsidRPr="0070737C">
              <w:rPr>
                <w:rFonts w:ascii="Times New Roman" w:hAnsi="Times New Roman" w:cs="Times New Roman"/>
              </w:rPr>
              <w:t>demır</w:t>
            </w:r>
            <w:proofErr w:type="spellEnd"/>
            <w:r w:rsidRPr="0070737C">
              <w:rPr>
                <w:rFonts w:ascii="Times New Roman" w:hAnsi="Times New Roman" w:cs="Times New Roman"/>
              </w:rPr>
              <w:t xml:space="preserve"> çubuk yapımı ve montajı yükleniciye aittir. </w:t>
            </w:r>
            <w:proofErr w:type="spellStart"/>
            <w:proofErr w:type="gramStart"/>
            <w:r w:rsidRPr="0070737C">
              <w:rPr>
                <w:rFonts w:ascii="Times New Roman" w:hAnsi="Times New Roman" w:cs="Times New Roman"/>
              </w:rPr>
              <w:t>Flanslarda</w:t>
            </w:r>
            <w:proofErr w:type="spellEnd"/>
            <w:r w:rsidRPr="0070737C">
              <w:rPr>
                <w:rFonts w:ascii="Times New Roman" w:hAnsi="Times New Roman" w:cs="Times New Roman"/>
              </w:rPr>
              <w:t xml:space="preserve">  </w:t>
            </w:r>
            <w:proofErr w:type="spellStart"/>
            <w:r w:rsidRPr="0070737C">
              <w:rPr>
                <w:rFonts w:ascii="Times New Roman" w:hAnsi="Times New Roman" w:cs="Times New Roman"/>
              </w:rPr>
              <w:t>terazı</w:t>
            </w:r>
            <w:proofErr w:type="spellEnd"/>
            <w:proofErr w:type="gramEnd"/>
            <w:r w:rsidRPr="0070737C">
              <w:rPr>
                <w:rFonts w:ascii="Times New Roman" w:hAnsi="Times New Roman" w:cs="Times New Roman"/>
              </w:rPr>
              <w:t xml:space="preserve"> aparatı mevcut olacaktır.</w:t>
            </w:r>
          </w:p>
        </w:tc>
        <w:tc>
          <w:tcPr>
            <w:tcW w:w="1360" w:type="dxa"/>
            <w:vMerge/>
            <w:tcBorders>
              <w:top w:val="nil"/>
              <w:left w:val="single" w:sz="8" w:space="0" w:color="auto"/>
              <w:bottom w:val="single" w:sz="8" w:space="0" w:color="000000"/>
              <w:right w:val="single" w:sz="8" w:space="0" w:color="auto"/>
            </w:tcBorders>
            <w:vAlign w:val="center"/>
            <w:hideMark/>
          </w:tcPr>
          <w:p w:rsidR="0070737C" w:rsidRPr="0070737C" w:rsidRDefault="0070737C" w:rsidP="0070737C">
            <w:pPr>
              <w:spacing w:before="0" w:after="0" w:line="240" w:lineRule="auto"/>
              <w:rPr>
                <w:rFonts w:ascii="Times New Roman" w:hAnsi="Times New Roman" w:cs="Times New Roman"/>
              </w:rPr>
            </w:pPr>
          </w:p>
        </w:tc>
      </w:tr>
      <w:tr w:rsidR="0070737C" w:rsidRPr="0070737C" w:rsidTr="0070737C">
        <w:trPr>
          <w:cantSplit/>
          <w:trHeight w:val="330"/>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70737C" w:rsidRPr="0070737C" w:rsidRDefault="0070737C" w:rsidP="0070737C">
            <w:pPr>
              <w:spacing w:before="0" w:after="0" w:line="240" w:lineRule="auto"/>
              <w:jc w:val="center"/>
              <w:rPr>
                <w:rFonts w:ascii="Times New Roman" w:hAnsi="Times New Roman" w:cs="Times New Roman"/>
                <w:b/>
                <w:bCs/>
              </w:rPr>
            </w:pPr>
            <w:r w:rsidRPr="0070737C">
              <w:rPr>
                <w:rFonts w:ascii="Times New Roman" w:hAnsi="Times New Roman" w:cs="Times New Roman"/>
                <w:b/>
                <w:bCs/>
              </w:rPr>
              <w:t>5</w:t>
            </w:r>
          </w:p>
        </w:tc>
        <w:tc>
          <w:tcPr>
            <w:tcW w:w="7120" w:type="dxa"/>
            <w:tcBorders>
              <w:top w:val="nil"/>
              <w:left w:val="nil"/>
              <w:bottom w:val="single" w:sz="8" w:space="0" w:color="auto"/>
              <w:right w:val="single" w:sz="8" w:space="0" w:color="auto"/>
            </w:tcBorders>
            <w:shd w:val="clear" w:color="auto" w:fill="auto"/>
            <w:vAlign w:val="center"/>
            <w:hideMark/>
          </w:tcPr>
          <w:p w:rsidR="0070737C" w:rsidRPr="0070737C" w:rsidRDefault="0051416A" w:rsidP="0070737C">
            <w:pPr>
              <w:spacing w:before="0" w:after="0" w:line="240" w:lineRule="auto"/>
              <w:rPr>
                <w:rFonts w:ascii="Times New Roman" w:hAnsi="Times New Roman" w:cs="Times New Roman"/>
              </w:rPr>
            </w:pPr>
            <w:r w:rsidRPr="00E26DE5">
              <w:rPr>
                <w:rFonts w:ascii="Times New Roman" w:hAnsi="Times New Roman" w:cs="Times New Roman"/>
              </w:rPr>
              <w:t>Kurulum + Montaj + Kazı + Beton</w:t>
            </w:r>
          </w:p>
        </w:tc>
        <w:tc>
          <w:tcPr>
            <w:tcW w:w="1360" w:type="dxa"/>
            <w:tcBorders>
              <w:top w:val="nil"/>
              <w:left w:val="nil"/>
              <w:bottom w:val="single" w:sz="8" w:space="0" w:color="auto"/>
              <w:right w:val="single" w:sz="8" w:space="0" w:color="auto"/>
            </w:tcBorders>
            <w:shd w:val="clear" w:color="auto" w:fill="auto"/>
            <w:vAlign w:val="center"/>
            <w:hideMark/>
          </w:tcPr>
          <w:p w:rsidR="0070737C" w:rsidRPr="008722F9" w:rsidRDefault="0070737C" w:rsidP="0070737C">
            <w:pPr>
              <w:spacing w:before="0" w:after="0" w:line="240" w:lineRule="auto"/>
              <w:rPr>
                <w:rFonts w:ascii="Times New Roman" w:hAnsi="Times New Roman" w:cs="Times New Roman"/>
                <w:vertAlign w:val="superscript"/>
              </w:rPr>
            </w:pPr>
            <w:r w:rsidRPr="0070737C">
              <w:rPr>
                <w:rFonts w:ascii="Times New Roman" w:hAnsi="Times New Roman" w:cs="Times New Roman"/>
              </w:rPr>
              <w:t> </w:t>
            </w:r>
            <w:r w:rsidR="0051416A" w:rsidRPr="00E26DE5">
              <w:rPr>
                <w:rFonts w:ascii="Times New Roman" w:hAnsi="Times New Roman" w:cs="Times New Roman"/>
              </w:rPr>
              <w:t>500</w:t>
            </w:r>
            <w:r w:rsidR="007D1F92">
              <w:rPr>
                <w:rFonts w:ascii="Times New Roman" w:hAnsi="Times New Roman" w:cs="Times New Roman"/>
              </w:rPr>
              <w:t xml:space="preserve"> SET</w:t>
            </w:r>
          </w:p>
        </w:tc>
      </w:tr>
    </w:tbl>
    <w:p w:rsidR="0070737C" w:rsidRPr="00E26DE5" w:rsidRDefault="0070737C" w:rsidP="003815F8">
      <w:pPr>
        <w:spacing w:before="120" w:after="120"/>
        <w:ind w:hanging="33"/>
        <w:rPr>
          <w:rFonts w:ascii="Times New Roman" w:hAnsi="Times New Roman" w:cs="Times New Roman"/>
        </w:rPr>
      </w:pPr>
    </w:p>
    <w:p w:rsidR="004C0DAA" w:rsidRPr="000C50DF" w:rsidRDefault="004C0DAA" w:rsidP="004C0DAA">
      <w:pPr>
        <w:spacing w:before="120" w:after="120"/>
        <w:rPr>
          <w:rFonts w:ascii="Times New Roman" w:hAnsi="Times New Roman" w:cs="Times New Roman"/>
          <w:b/>
        </w:rPr>
      </w:pPr>
      <w:r w:rsidRPr="000C50DF">
        <w:rPr>
          <w:rFonts w:ascii="Times New Roman" w:hAnsi="Times New Roman" w:cs="Times New Roman"/>
          <w:b/>
        </w:rPr>
        <w:t>3. Alet, aksesuar ve gerekli diğer kalemler</w:t>
      </w:r>
    </w:p>
    <w:p w:rsidR="0051416A" w:rsidRPr="00E26DE5" w:rsidRDefault="0051416A" w:rsidP="0051416A">
      <w:pPr>
        <w:pStyle w:val="Altyaz"/>
        <w:jc w:val="left"/>
        <w:rPr>
          <w:rFonts w:ascii="Times New Roman" w:eastAsia="Times New Roman" w:hAnsi="Times New Roman" w:cs="Times New Roman"/>
          <w:b/>
          <w:u w:val="single"/>
        </w:rPr>
      </w:pPr>
      <w:r w:rsidRPr="00E26DE5">
        <w:rPr>
          <w:rFonts w:ascii="Times New Roman" w:eastAsia="Times New Roman" w:hAnsi="Times New Roman" w:cs="Times New Roman"/>
          <w:b/>
          <w:u w:val="single"/>
        </w:rPr>
        <w:t>80W ARMATÜR GÜNEŞ PANELİ</w:t>
      </w:r>
    </w:p>
    <w:p w:rsidR="0051416A" w:rsidRPr="00E26DE5" w:rsidRDefault="0051416A" w:rsidP="0051416A">
      <w:pPr>
        <w:rPr>
          <w:rFonts w:ascii="Times New Roman" w:hAnsi="Times New Roman" w:cs="Times New Roman"/>
        </w:rPr>
      </w:pPr>
      <w:r w:rsidRPr="00E26DE5">
        <w:rPr>
          <w:rFonts w:ascii="Times New Roman" w:hAnsi="Times New Roman" w:cs="Times New Roman"/>
          <w:b/>
        </w:rPr>
        <w:t>1.</w:t>
      </w:r>
      <w:r w:rsidRPr="00E26DE5">
        <w:rPr>
          <w:rFonts w:ascii="Times New Roman" w:hAnsi="Times New Roman" w:cs="Times New Roman"/>
        </w:rPr>
        <w:t xml:space="preserve">   Enerji üretim sistemi güneş ışığını elektrik enerjisine dönüştürecektir.</w:t>
      </w:r>
    </w:p>
    <w:p w:rsidR="0051416A" w:rsidRPr="00E26DE5" w:rsidRDefault="0051416A" w:rsidP="0051416A">
      <w:pPr>
        <w:rPr>
          <w:rFonts w:ascii="Times New Roman" w:hAnsi="Times New Roman" w:cs="Times New Roman"/>
          <w:b/>
          <w:u w:val="single"/>
        </w:rPr>
      </w:pPr>
      <w:r w:rsidRPr="00E26DE5">
        <w:rPr>
          <w:rFonts w:ascii="Times New Roman" w:hAnsi="Times New Roman" w:cs="Times New Roman"/>
          <w:b/>
        </w:rPr>
        <w:t>2.</w:t>
      </w:r>
      <w:r w:rsidRPr="00E26DE5">
        <w:rPr>
          <w:rFonts w:ascii="Times New Roman" w:hAnsi="Times New Roman" w:cs="Times New Roman"/>
        </w:rPr>
        <w:t xml:space="preserve"> Enerji üretim sistemi en az 1 </w:t>
      </w:r>
      <w:r w:rsidRPr="00E26DE5">
        <w:rPr>
          <w:rFonts w:ascii="Times New Roman" w:hAnsi="Times New Roman" w:cs="Times New Roman"/>
          <w:b/>
          <w:u w:val="single"/>
        </w:rPr>
        <w:t xml:space="preserve">güneş panelinden oluşacaktır ve nominal gücü en </w:t>
      </w:r>
      <w:proofErr w:type="gramStart"/>
      <w:r w:rsidRPr="00E26DE5">
        <w:rPr>
          <w:rFonts w:ascii="Times New Roman" w:hAnsi="Times New Roman" w:cs="Times New Roman"/>
          <w:b/>
          <w:u w:val="single"/>
        </w:rPr>
        <w:t>az  28</w:t>
      </w:r>
      <w:proofErr w:type="gramEnd"/>
      <w:r w:rsidRPr="00E26DE5">
        <w:rPr>
          <w:rFonts w:ascii="Times New Roman" w:hAnsi="Times New Roman" w:cs="Times New Roman"/>
          <w:b/>
          <w:u w:val="single"/>
        </w:rPr>
        <w:t xml:space="preserve"> (</w:t>
      </w:r>
      <w:proofErr w:type="spellStart"/>
      <w:r w:rsidRPr="00E26DE5">
        <w:rPr>
          <w:rFonts w:ascii="Times New Roman" w:hAnsi="Times New Roman" w:cs="Times New Roman"/>
          <w:b/>
          <w:u w:val="single"/>
        </w:rPr>
        <w:t>yirmisekiz</w:t>
      </w:r>
      <w:proofErr w:type="spellEnd"/>
      <w:r w:rsidRPr="00E26DE5">
        <w:rPr>
          <w:rFonts w:ascii="Times New Roman" w:hAnsi="Times New Roman" w:cs="Times New Roman"/>
          <w:b/>
          <w:u w:val="single"/>
        </w:rPr>
        <w:t xml:space="preserve">) </w:t>
      </w:r>
      <w:proofErr w:type="spellStart"/>
      <w:r w:rsidRPr="00E26DE5">
        <w:rPr>
          <w:rFonts w:ascii="Times New Roman" w:hAnsi="Times New Roman" w:cs="Times New Roman"/>
          <w:b/>
          <w:u w:val="single"/>
        </w:rPr>
        <w:t>Wp</w:t>
      </w:r>
      <w:proofErr w:type="spellEnd"/>
      <w:r w:rsidRPr="00E26DE5">
        <w:rPr>
          <w:rFonts w:ascii="Times New Roman" w:hAnsi="Times New Roman" w:cs="Times New Roman"/>
          <w:b/>
          <w:u w:val="single"/>
        </w:rPr>
        <w:t xml:space="preserve"> olacaktır. </w:t>
      </w:r>
    </w:p>
    <w:p w:rsidR="0051416A" w:rsidRPr="00E26DE5" w:rsidRDefault="0051416A" w:rsidP="0051416A">
      <w:pPr>
        <w:pStyle w:val="ListeParagraf"/>
        <w:rPr>
          <w:rFonts w:ascii="Times New Roman" w:hAnsi="Times New Roman" w:cs="Times New Roman"/>
        </w:rPr>
      </w:pPr>
      <w:r w:rsidRPr="00E26DE5">
        <w:rPr>
          <w:rFonts w:ascii="Times New Roman" w:hAnsi="Times New Roman" w:cs="Times New Roman"/>
          <w:b/>
        </w:rPr>
        <w:lastRenderedPageBreak/>
        <w:t>3.</w:t>
      </w:r>
      <w:r w:rsidRPr="00E26DE5">
        <w:rPr>
          <w:rFonts w:ascii="Times New Roman" w:hAnsi="Times New Roman" w:cs="Times New Roman"/>
        </w:rPr>
        <w:t xml:space="preserve"> Enerji üretim sisteminde kullanılan paneller </w:t>
      </w:r>
      <w:proofErr w:type="spellStart"/>
      <w:r w:rsidRPr="00E26DE5">
        <w:rPr>
          <w:rFonts w:ascii="Times New Roman" w:hAnsi="Times New Roman" w:cs="Times New Roman"/>
        </w:rPr>
        <w:t>monokristal</w:t>
      </w:r>
      <w:proofErr w:type="spellEnd"/>
      <w:r w:rsidRPr="00E26DE5">
        <w:rPr>
          <w:rFonts w:ascii="Times New Roman" w:hAnsi="Times New Roman" w:cs="Times New Roman"/>
        </w:rPr>
        <w:t xml:space="preserve"> yapıda olacaktır ve enerji üretim sisteminin </w:t>
      </w:r>
      <w:proofErr w:type="spellStart"/>
      <w:r w:rsidRPr="00E26DE5">
        <w:rPr>
          <w:rFonts w:ascii="Times New Roman" w:hAnsi="Times New Roman" w:cs="Times New Roman"/>
        </w:rPr>
        <w:t>laminasyonunda</w:t>
      </w:r>
      <w:proofErr w:type="spellEnd"/>
      <w:r w:rsidRPr="00E26DE5">
        <w:rPr>
          <w:rFonts w:ascii="Times New Roman" w:hAnsi="Times New Roman" w:cs="Times New Roman"/>
        </w:rPr>
        <w:t xml:space="preserve"> kullanılan ön tarafta EVA (etilen </w:t>
      </w:r>
      <w:proofErr w:type="spellStart"/>
      <w:r w:rsidRPr="00E26DE5">
        <w:rPr>
          <w:rFonts w:ascii="Times New Roman" w:hAnsi="Times New Roman" w:cs="Times New Roman"/>
        </w:rPr>
        <w:t>vinil</w:t>
      </w:r>
      <w:proofErr w:type="spellEnd"/>
      <w:r w:rsidRPr="00E26DE5">
        <w:rPr>
          <w:rFonts w:ascii="Times New Roman" w:hAnsi="Times New Roman" w:cs="Times New Roman"/>
        </w:rPr>
        <w:t xml:space="preserve"> asetat) ve arka tabaka PVF (</w:t>
      </w:r>
      <w:proofErr w:type="spellStart"/>
      <w:r w:rsidRPr="00E26DE5">
        <w:rPr>
          <w:rFonts w:ascii="Times New Roman" w:hAnsi="Times New Roman" w:cs="Times New Roman"/>
        </w:rPr>
        <w:t>polyvinylfluoride</w:t>
      </w:r>
      <w:proofErr w:type="spellEnd"/>
      <w:r w:rsidRPr="00E26DE5">
        <w:rPr>
          <w:rFonts w:ascii="Times New Roman" w:hAnsi="Times New Roman" w:cs="Times New Roman"/>
        </w:rPr>
        <w:t>) olacaktır.</w:t>
      </w:r>
    </w:p>
    <w:p w:rsidR="0051416A" w:rsidRPr="00E26DE5" w:rsidRDefault="0051416A" w:rsidP="0051416A">
      <w:pPr>
        <w:pStyle w:val="ListeParagraf"/>
        <w:rPr>
          <w:rFonts w:ascii="Times New Roman" w:hAnsi="Times New Roman" w:cs="Times New Roman"/>
        </w:rPr>
      </w:pPr>
      <w:r w:rsidRPr="00E26DE5">
        <w:rPr>
          <w:rFonts w:ascii="Times New Roman" w:hAnsi="Times New Roman" w:cs="Times New Roman"/>
          <w:b/>
        </w:rPr>
        <w:t>4.</w:t>
      </w:r>
      <w:r w:rsidRPr="00E26DE5">
        <w:rPr>
          <w:rFonts w:ascii="Times New Roman" w:hAnsi="Times New Roman" w:cs="Times New Roman"/>
        </w:rPr>
        <w:t xml:space="preserve"> Enerji üretim sisteminin </w:t>
      </w:r>
      <w:proofErr w:type="gramStart"/>
      <w:r w:rsidRPr="00E26DE5">
        <w:rPr>
          <w:rFonts w:ascii="Times New Roman" w:hAnsi="Times New Roman" w:cs="Times New Roman"/>
        </w:rPr>
        <w:t>nominal</w:t>
      </w:r>
      <w:proofErr w:type="gramEnd"/>
      <w:r w:rsidRPr="00E26DE5">
        <w:rPr>
          <w:rFonts w:ascii="Times New Roman" w:hAnsi="Times New Roman" w:cs="Times New Roman"/>
        </w:rPr>
        <w:t xml:space="preserve"> güç voltajı 15 Volt, Açık voltaj 18 Volt nominal güç akımı 2A,  Kısa devre Amperi 1,8A olacaktır. </w:t>
      </w:r>
    </w:p>
    <w:p w:rsidR="0051416A" w:rsidRPr="00E26DE5" w:rsidRDefault="0051416A" w:rsidP="0051416A">
      <w:pPr>
        <w:pStyle w:val="ListeParagraf"/>
        <w:rPr>
          <w:rFonts w:ascii="Times New Roman" w:hAnsi="Times New Roman" w:cs="Times New Roman"/>
        </w:rPr>
      </w:pPr>
      <w:r w:rsidRPr="00E26DE5">
        <w:rPr>
          <w:rFonts w:ascii="Times New Roman" w:hAnsi="Times New Roman" w:cs="Times New Roman"/>
          <w:b/>
        </w:rPr>
        <w:t>5.</w:t>
      </w:r>
      <w:r w:rsidRPr="00E26DE5">
        <w:rPr>
          <w:rFonts w:ascii="Times New Roman" w:hAnsi="Times New Roman" w:cs="Times New Roman"/>
        </w:rPr>
        <w:t xml:space="preserve"> Enerji üretim sisteminde kullanılan güneş panellerinde kullanılan </w:t>
      </w:r>
      <w:proofErr w:type="gramStart"/>
      <w:r w:rsidRPr="00E26DE5">
        <w:rPr>
          <w:rFonts w:ascii="Times New Roman" w:hAnsi="Times New Roman" w:cs="Times New Roman"/>
        </w:rPr>
        <w:t>modüller</w:t>
      </w:r>
      <w:proofErr w:type="gramEnd"/>
      <w:r w:rsidRPr="00E26DE5">
        <w:rPr>
          <w:rFonts w:ascii="Times New Roman" w:hAnsi="Times New Roman" w:cs="Times New Roman"/>
        </w:rPr>
        <w:t>, CE,  sertifikalı olacaktır.</w:t>
      </w:r>
    </w:p>
    <w:p w:rsidR="0051416A" w:rsidRPr="00E26DE5" w:rsidRDefault="0051416A" w:rsidP="0051416A">
      <w:pPr>
        <w:pStyle w:val="Altyaz"/>
        <w:jc w:val="left"/>
        <w:rPr>
          <w:rFonts w:ascii="Times New Roman" w:eastAsia="Times New Roman" w:hAnsi="Times New Roman" w:cs="Times New Roman"/>
          <w:b/>
          <w:u w:val="single"/>
        </w:rPr>
      </w:pPr>
      <w:r w:rsidRPr="00E26DE5">
        <w:rPr>
          <w:rFonts w:ascii="Times New Roman" w:eastAsia="Times New Roman" w:hAnsi="Times New Roman" w:cs="Times New Roman"/>
          <w:b/>
          <w:u w:val="single"/>
        </w:rPr>
        <w:t>80W ARMATÜR</w:t>
      </w:r>
      <w:r w:rsidRPr="00E26DE5">
        <w:rPr>
          <w:rFonts w:ascii="Times New Roman" w:eastAsia="Times New Roman" w:hAnsi="Times New Roman" w:cs="Times New Roman"/>
          <w:u w:val="single"/>
        </w:rPr>
        <w:t xml:space="preserve"> </w:t>
      </w:r>
      <w:r w:rsidRPr="00E26DE5">
        <w:rPr>
          <w:rFonts w:ascii="Times New Roman" w:eastAsia="Times New Roman" w:hAnsi="Times New Roman" w:cs="Times New Roman"/>
          <w:b/>
          <w:u w:val="single"/>
        </w:rPr>
        <w:t xml:space="preserve">LİTYUM LifePO4 BATARYA </w:t>
      </w:r>
    </w:p>
    <w:p w:rsidR="0051416A" w:rsidRPr="00E26DE5" w:rsidRDefault="0051416A" w:rsidP="0051416A">
      <w:pPr>
        <w:rPr>
          <w:rFonts w:ascii="Times New Roman" w:hAnsi="Times New Roman" w:cs="Times New Roman"/>
        </w:rPr>
      </w:pPr>
      <w:r w:rsidRPr="00E26DE5">
        <w:rPr>
          <w:rFonts w:ascii="Times New Roman" w:hAnsi="Times New Roman" w:cs="Times New Roman"/>
          <w:b/>
        </w:rPr>
        <w:t>1.</w:t>
      </w:r>
      <w:r w:rsidRPr="00E26DE5">
        <w:rPr>
          <w:rFonts w:ascii="Times New Roman" w:hAnsi="Times New Roman" w:cs="Times New Roman"/>
        </w:rPr>
        <w:t xml:space="preserve"> Lityum </w:t>
      </w:r>
      <w:proofErr w:type="gramStart"/>
      <w:r w:rsidRPr="00E26DE5">
        <w:rPr>
          <w:rFonts w:ascii="Times New Roman" w:hAnsi="Times New Roman" w:cs="Times New Roman"/>
        </w:rPr>
        <w:t>Batarya  tipi</w:t>
      </w:r>
      <w:proofErr w:type="gramEnd"/>
      <w:r w:rsidRPr="00E26DE5">
        <w:rPr>
          <w:rFonts w:ascii="Times New Roman" w:hAnsi="Times New Roman" w:cs="Times New Roman"/>
        </w:rPr>
        <w:t xml:space="preserve"> tam bakımsız tipinde ve Avrupa standardına uygun olarak üretilmiş olacaktır. Yüklenici firma bu hususları yazılı olarak taahhüt edecektir.</w:t>
      </w:r>
    </w:p>
    <w:p w:rsidR="0051416A" w:rsidRPr="00E26DE5" w:rsidRDefault="0051416A" w:rsidP="0051416A">
      <w:pPr>
        <w:rPr>
          <w:rFonts w:ascii="Times New Roman" w:hAnsi="Times New Roman" w:cs="Times New Roman"/>
        </w:rPr>
      </w:pPr>
      <w:r w:rsidRPr="00E26DE5">
        <w:rPr>
          <w:rFonts w:ascii="Times New Roman" w:hAnsi="Times New Roman" w:cs="Times New Roman"/>
          <w:b/>
        </w:rPr>
        <w:t xml:space="preserve">2. </w:t>
      </w:r>
      <w:r w:rsidRPr="00E26DE5">
        <w:rPr>
          <w:rFonts w:ascii="Times New Roman" w:hAnsi="Times New Roman" w:cs="Times New Roman"/>
        </w:rPr>
        <w:t>Lityum Batarya hücreleri 3.2V 6000mA kapasiteye sahip olacaktır.</w:t>
      </w:r>
    </w:p>
    <w:p w:rsidR="0051416A" w:rsidRPr="00E26DE5" w:rsidRDefault="0051416A" w:rsidP="0051416A">
      <w:pPr>
        <w:rPr>
          <w:rFonts w:ascii="Times New Roman" w:hAnsi="Times New Roman" w:cs="Times New Roman"/>
        </w:rPr>
      </w:pPr>
      <w:r w:rsidRPr="00E26DE5">
        <w:rPr>
          <w:rFonts w:ascii="Times New Roman" w:hAnsi="Times New Roman" w:cs="Times New Roman"/>
          <w:b/>
        </w:rPr>
        <w:t>3.</w:t>
      </w:r>
      <w:r w:rsidRPr="00E26DE5">
        <w:rPr>
          <w:rFonts w:ascii="Times New Roman" w:hAnsi="Times New Roman" w:cs="Times New Roman"/>
        </w:rPr>
        <w:t xml:space="preserve"> </w:t>
      </w:r>
      <w:proofErr w:type="gramStart"/>
      <w:r w:rsidRPr="00E26DE5">
        <w:rPr>
          <w:rFonts w:ascii="Times New Roman" w:hAnsi="Times New Roman" w:cs="Times New Roman"/>
        </w:rPr>
        <w:t>Lityum  Bataryanın</w:t>
      </w:r>
      <w:proofErr w:type="gramEnd"/>
      <w:r w:rsidRPr="00E26DE5">
        <w:rPr>
          <w:rFonts w:ascii="Times New Roman" w:hAnsi="Times New Roman" w:cs="Times New Roman"/>
        </w:rPr>
        <w:t xml:space="preserve"> toplam kapasitesi  en az 115Wh olmalıdır.</w:t>
      </w:r>
    </w:p>
    <w:p w:rsidR="0051416A" w:rsidRPr="00E26DE5" w:rsidRDefault="0051416A" w:rsidP="0051416A">
      <w:pPr>
        <w:rPr>
          <w:rFonts w:ascii="Times New Roman" w:hAnsi="Times New Roman" w:cs="Times New Roman"/>
        </w:rPr>
      </w:pPr>
      <w:r w:rsidRPr="00E26DE5">
        <w:rPr>
          <w:rFonts w:ascii="Times New Roman" w:hAnsi="Times New Roman" w:cs="Times New Roman"/>
          <w:b/>
        </w:rPr>
        <w:t>4.</w:t>
      </w:r>
      <w:r w:rsidRPr="00E26DE5">
        <w:rPr>
          <w:rFonts w:ascii="Times New Roman" w:hAnsi="Times New Roman" w:cs="Times New Roman"/>
        </w:rPr>
        <w:t xml:space="preserve"> Bataryanın toplam ağırlığı en çok 1(bir) kg olacaktır.</w:t>
      </w:r>
    </w:p>
    <w:p w:rsidR="0051416A" w:rsidRPr="00E26DE5" w:rsidRDefault="0051416A" w:rsidP="0051416A">
      <w:pPr>
        <w:rPr>
          <w:rFonts w:ascii="Times New Roman" w:hAnsi="Times New Roman" w:cs="Times New Roman"/>
        </w:rPr>
      </w:pPr>
      <w:r w:rsidRPr="00E26DE5">
        <w:rPr>
          <w:rFonts w:ascii="Times New Roman" w:hAnsi="Times New Roman" w:cs="Times New Roman"/>
          <w:b/>
        </w:rPr>
        <w:t>5.</w:t>
      </w:r>
      <w:r w:rsidRPr="00E26DE5">
        <w:rPr>
          <w:rFonts w:ascii="Times New Roman" w:hAnsi="Times New Roman" w:cs="Times New Roman"/>
        </w:rPr>
        <w:t xml:space="preserve"> Lityum Bataryanın %10 (yüzde on) derin deşarjdaki </w:t>
      </w:r>
      <w:proofErr w:type="spellStart"/>
      <w:r w:rsidRPr="00E26DE5">
        <w:rPr>
          <w:rFonts w:ascii="Times New Roman" w:hAnsi="Times New Roman" w:cs="Times New Roman"/>
          <w:b/>
        </w:rPr>
        <w:t>Cycle</w:t>
      </w:r>
      <w:proofErr w:type="spellEnd"/>
      <w:r w:rsidRPr="00E26DE5">
        <w:rPr>
          <w:rFonts w:ascii="Times New Roman" w:hAnsi="Times New Roman" w:cs="Times New Roman"/>
        </w:rPr>
        <w:t xml:space="preserve"> (döngü) sayısı en az 2000 veya üstü olmalıdır.</w:t>
      </w:r>
    </w:p>
    <w:p w:rsidR="0051416A" w:rsidRPr="00E26DE5" w:rsidRDefault="0051416A" w:rsidP="0051416A">
      <w:pPr>
        <w:rPr>
          <w:rFonts w:ascii="Times New Roman" w:hAnsi="Times New Roman" w:cs="Times New Roman"/>
        </w:rPr>
      </w:pPr>
      <w:r w:rsidRPr="00E26DE5">
        <w:rPr>
          <w:rFonts w:ascii="Times New Roman" w:hAnsi="Times New Roman" w:cs="Times New Roman"/>
          <w:b/>
        </w:rPr>
        <w:t xml:space="preserve">6. </w:t>
      </w:r>
      <w:r w:rsidRPr="00E26DE5">
        <w:rPr>
          <w:rFonts w:ascii="Times New Roman" w:hAnsi="Times New Roman" w:cs="Times New Roman"/>
        </w:rPr>
        <w:t xml:space="preserve">Lityum Bataryanın üzerinde akım sabitleyici ve belli bir Voltaj sınırlayıcı devre olup aşırı düşük Voltajlarda ve anlık çekilen yüksek akımlarda beslemeyi kesecek yapıda olacaktır.  </w:t>
      </w:r>
    </w:p>
    <w:p w:rsidR="0051416A" w:rsidRPr="00E26DE5" w:rsidRDefault="0051416A" w:rsidP="0051416A">
      <w:pPr>
        <w:rPr>
          <w:rFonts w:ascii="Times New Roman" w:hAnsi="Times New Roman" w:cs="Times New Roman"/>
        </w:rPr>
      </w:pPr>
      <w:r w:rsidRPr="00E26DE5">
        <w:rPr>
          <w:rFonts w:ascii="Times New Roman" w:hAnsi="Times New Roman" w:cs="Times New Roman"/>
          <w:b/>
        </w:rPr>
        <w:t>7.</w:t>
      </w:r>
      <w:r w:rsidRPr="00E26DE5">
        <w:rPr>
          <w:rFonts w:ascii="Times New Roman" w:hAnsi="Times New Roman" w:cs="Times New Roman"/>
        </w:rPr>
        <w:t xml:space="preserve"> Lityum Batarya hava, deniz ve yer taşımacılığına uygun sızdırmaz yapıda olmalıdır.</w:t>
      </w:r>
    </w:p>
    <w:p w:rsidR="0051416A" w:rsidRPr="00E26DE5" w:rsidRDefault="0051416A" w:rsidP="0051416A">
      <w:pPr>
        <w:rPr>
          <w:rFonts w:ascii="Times New Roman" w:hAnsi="Times New Roman" w:cs="Times New Roman"/>
        </w:rPr>
      </w:pPr>
      <w:r w:rsidRPr="00F1041E">
        <w:rPr>
          <w:rFonts w:ascii="Times New Roman" w:hAnsi="Times New Roman" w:cs="Times New Roman"/>
          <w:b/>
        </w:rPr>
        <w:t>8.</w:t>
      </w:r>
      <w:r w:rsidRPr="00F1041E">
        <w:rPr>
          <w:rFonts w:ascii="Times New Roman" w:hAnsi="Times New Roman" w:cs="Times New Roman"/>
        </w:rPr>
        <w:t xml:space="preserve"> Üretici firma </w:t>
      </w:r>
      <w:r w:rsidRPr="00F1041E">
        <w:rPr>
          <w:rFonts w:ascii="Times New Roman" w:hAnsi="Times New Roman" w:cs="Times New Roman"/>
          <w:b/>
        </w:rPr>
        <w:t>ISO9001</w:t>
      </w:r>
      <w:r w:rsidRPr="00F1041E">
        <w:rPr>
          <w:rFonts w:ascii="Times New Roman" w:hAnsi="Times New Roman" w:cs="Times New Roman"/>
        </w:rPr>
        <w:t xml:space="preserve"> sertifikasına sahip olmalı ve</w:t>
      </w:r>
      <w:r w:rsidR="00C74144" w:rsidRPr="00F1041E">
        <w:rPr>
          <w:rFonts w:ascii="Times New Roman" w:hAnsi="Times New Roman" w:cs="Times New Roman"/>
        </w:rPr>
        <w:t xml:space="preserve"> bu be</w:t>
      </w:r>
      <w:r w:rsidR="00CE6064" w:rsidRPr="00F1041E">
        <w:rPr>
          <w:rFonts w:ascii="Times New Roman" w:hAnsi="Times New Roman" w:cs="Times New Roman"/>
        </w:rPr>
        <w:t>lgeyi</w:t>
      </w:r>
      <w:r w:rsidR="0079493D" w:rsidRPr="00F1041E">
        <w:rPr>
          <w:rFonts w:ascii="Times New Roman" w:hAnsi="Times New Roman" w:cs="Times New Roman"/>
        </w:rPr>
        <w:t xml:space="preserve"> idarenin isteği doğrultusunda</w:t>
      </w:r>
      <w:r w:rsidR="00C74144" w:rsidRPr="00F1041E">
        <w:rPr>
          <w:rFonts w:ascii="Times New Roman" w:hAnsi="Times New Roman" w:cs="Times New Roman"/>
        </w:rPr>
        <w:t xml:space="preserve"> sun</w:t>
      </w:r>
      <w:r w:rsidR="00CE6064" w:rsidRPr="00F1041E">
        <w:rPr>
          <w:rFonts w:ascii="Times New Roman" w:hAnsi="Times New Roman" w:cs="Times New Roman"/>
        </w:rPr>
        <w:t>ması</w:t>
      </w:r>
      <w:r w:rsidR="00C74144" w:rsidRPr="00F1041E">
        <w:rPr>
          <w:rFonts w:ascii="Times New Roman" w:hAnsi="Times New Roman" w:cs="Times New Roman"/>
        </w:rPr>
        <w:t xml:space="preserve"> gerekmektedir.</w:t>
      </w:r>
    </w:p>
    <w:p w:rsidR="0051416A" w:rsidRPr="00E26DE5" w:rsidRDefault="0051416A" w:rsidP="0051416A">
      <w:pPr>
        <w:rPr>
          <w:rFonts w:ascii="Times New Roman" w:hAnsi="Times New Roman" w:cs="Times New Roman"/>
        </w:rPr>
      </w:pPr>
      <w:r w:rsidRPr="00F16182">
        <w:rPr>
          <w:rFonts w:ascii="Times New Roman" w:hAnsi="Times New Roman" w:cs="Times New Roman"/>
          <w:b/>
        </w:rPr>
        <w:t>9.</w:t>
      </w:r>
      <w:r w:rsidRPr="00F16182">
        <w:rPr>
          <w:rFonts w:ascii="Times New Roman" w:hAnsi="Times New Roman" w:cs="Times New Roman"/>
        </w:rPr>
        <w:t xml:space="preserve"> Üretici firma batarya için</w:t>
      </w:r>
      <w:r w:rsidRPr="00F16182">
        <w:rPr>
          <w:rFonts w:ascii="Times New Roman" w:hAnsi="Times New Roman" w:cs="Times New Roman"/>
          <w:b/>
        </w:rPr>
        <w:t xml:space="preserve">, TSE, CE </w:t>
      </w:r>
      <w:r w:rsidRPr="00F16182">
        <w:rPr>
          <w:rFonts w:ascii="Times New Roman" w:hAnsi="Times New Roman" w:cs="Times New Roman"/>
        </w:rPr>
        <w:t>sertifikalarından en az birine sahip olmalıdır.</w:t>
      </w:r>
    </w:p>
    <w:p w:rsidR="0051416A" w:rsidRPr="00E26DE5" w:rsidRDefault="0051416A" w:rsidP="0051416A">
      <w:pPr>
        <w:rPr>
          <w:rFonts w:ascii="Times New Roman" w:hAnsi="Times New Roman" w:cs="Times New Roman"/>
        </w:rPr>
      </w:pPr>
      <w:r w:rsidRPr="00F16182">
        <w:rPr>
          <w:rFonts w:ascii="Times New Roman" w:hAnsi="Times New Roman" w:cs="Times New Roman"/>
          <w:b/>
        </w:rPr>
        <w:t>10.</w:t>
      </w:r>
      <w:r w:rsidRPr="00F16182">
        <w:rPr>
          <w:rFonts w:ascii="Times New Roman" w:hAnsi="Times New Roman" w:cs="Times New Roman"/>
        </w:rPr>
        <w:t xml:space="preserve"> </w:t>
      </w:r>
      <w:proofErr w:type="gramStart"/>
      <w:r w:rsidRPr="00F16182">
        <w:rPr>
          <w:rFonts w:ascii="Times New Roman" w:hAnsi="Times New Roman" w:cs="Times New Roman"/>
        </w:rPr>
        <w:t>Lityum  Bataryalar</w:t>
      </w:r>
      <w:proofErr w:type="gramEnd"/>
      <w:r w:rsidRPr="00F16182">
        <w:rPr>
          <w:rFonts w:ascii="Times New Roman" w:hAnsi="Times New Roman" w:cs="Times New Roman"/>
        </w:rPr>
        <w:t>, teslim tarihinden itibaren her türlü malzeme ve işçilik hatalarına karşı minimum 2</w:t>
      </w:r>
      <w:r w:rsidRPr="00F16182">
        <w:rPr>
          <w:rFonts w:ascii="Times New Roman" w:hAnsi="Times New Roman" w:cs="Times New Roman"/>
          <w:b/>
        </w:rPr>
        <w:t xml:space="preserve"> (iki) yıl</w:t>
      </w:r>
      <w:r w:rsidRPr="00F16182">
        <w:rPr>
          <w:rFonts w:ascii="Times New Roman" w:hAnsi="Times New Roman" w:cs="Times New Roman"/>
        </w:rPr>
        <w:t xml:space="preserve"> garantili olacaktır. Yüklenici firma bu hususları yazılı olarak taahhüt edecektir.</w:t>
      </w:r>
    </w:p>
    <w:p w:rsidR="0051416A" w:rsidRPr="00E26DE5" w:rsidRDefault="0051416A" w:rsidP="0051416A">
      <w:pPr>
        <w:pBdr>
          <w:top w:val="nil"/>
          <w:left w:val="nil"/>
          <w:bottom w:val="nil"/>
          <w:right w:val="nil"/>
          <w:between w:val="nil"/>
        </w:pBdr>
        <w:spacing w:after="0"/>
        <w:jc w:val="both"/>
        <w:rPr>
          <w:rFonts w:ascii="Times New Roman" w:hAnsi="Times New Roman" w:cs="Times New Roman"/>
          <w:b/>
          <w:u w:val="single"/>
        </w:rPr>
      </w:pPr>
      <w:r w:rsidRPr="00E26DE5">
        <w:rPr>
          <w:rFonts w:ascii="Times New Roman" w:hAnsi="Times New Roman" w:cs="Times New Roman"/>
          <w:b/>
          <w:u w:val="single"/>
        </w:rPr>
        <w:t>80W ARMATÜR</w:t>
      </w:r>
      <w:r w:rsidRPr="00E26DE5">
        <w:rPr>
          <w:rFonts w:ascii="Times New Roman" w:hAnsi="Times New Roman" w:cs="Times New Roman"/>
          <w:u w:val="single"/>
        </w:rPr>
        <w:t xml:space="preserve"> </w:t>
      </w:r>
      <w:r w:rsidRPr="00E26DE5">
        <w:rPr>
          <w:rFonts w:ascii="Times New Roman" w:hAnsi="Times New Roman" w:cs="Times New Roman"/>
          <w:b/>
          <w:u w:val="single"/>
        </w:rPr>
        <w:t>KONTROL ÜNİTESİ</w:t>
      </w:r>
    </w:p>
    <w:p w:rsidR="0051416A" w:rsidRPr="00E26DE5" w:rsidRDefault="0051416A" w:rsidP="0051416A">
      <w:pPr>
        <w:rPr>
          <w:rFonts w:ascii="Times New Roman" w:hAnsi="Times New Roman" w:cs="Times New Roman"/>
        </w:rPr>
      </w:pPr>
      <w:r w:rsidRPr="00E26DE5">
        <w:rPr>
          <w:rFonts w:ascii="Times New Roman" w:hAnsi="Times New Roman" w:cs="Times New Roman"/>
          <w:b/>
        </w:rPr>
        <w:t xml:space="preserve">1. </w:t>
      </w:r>
      <w:r w:rsidRPr="00E26DE5">
        <w:rPr>
          <w:rFonts w:ascii="Times New Roman" w:hAnsi="Times New Roman" w:cs="Times New Roman"/>
        </w:rPr>
        <w:t xml:space="preserve">Kontrol ünitesi, batarya şarj gerilimini kontrol edecek ve paneller tarafından üretilen enerjiyi </w:t>
      </w:r>
      <w:proofErr w:type="spellStart"/>
      <w:r w:rsidRPr="00E26DE5">
        <w:rPr>
          <w:rFonts w:ascii="Times New Roman" w:hAnsi="Times New Roman" w:cs="Times New Roman"/>
        </w:rPr>
        <w:t>regüle</w:t>
      </w:r>
      <w:proofErr w:type="spellEnd"/>
      <w:r w:rsidRPr="00E26DE5">
        <w:rPr>
          <w:rFonts w:ascii="Times New Roman" w:hAnsi="Times New Roman" w:cs="Times New Roman"/>
        </w:rPr>
        <w:t xml:space="preserve"> ederek 12 (</w:t>
      </w:r>
      <w:proofErr w:type="spellStart"/>
      <w:r w:rsidRPr="00E26DE5">
        <w:rPr>
          <w:rFonts w:ascii="Times New Roman" w:hAnsi="Times New Roman" w:cs="Times New Roman"/>
        </w:rPr>
        <w:t>oniki</w:t>
      </w:r>
      <w:proofErr w:type="spellEnd"/>
      <w:r w:rsidRPr="00E26DE5">
        <w:rPr>
          <w:rFonts w:ascii="Times New Roman" w:hAnsi="Times New Roman" w:cs="Times New Roman"/>
        </w:rPr>
        <w:t xml:space="preserve">) Volt’ </w:t>
      </w:r>
      <w:proofErr w:type="spellStart"/>
      <w:r w:rsidRPr="00E26DE5">
        <w:rPr>
          <w:rFonts w:ascii="Times New Roman" w:hAnsi="Times New Roman" w:cs="Times New Roman"/>
        </w:rPr>
        <w:t>luk</w:t>
      </w:r>
      <w:proofErr w:type="spellEnd"/>
      <w:r w:rsidRPr="00E26DE5">
        <w:rPr>
          <w:rFonts w:ascii="Times New Roman" w:hAnsi="Times New Roman" w:cs="Times New Roman"/>
        </w:rPr>
        <w:t xml:space="preserve"> gerilim sağlayacaktır</w:t>
      </w:r>
    </w:p>
    <w:p w:rsidR="0051416A" w:rsidRPr="00E26DE5" w:rsidRDefault="0051416A" w:rsidP="0051416A">
      <w:pPr>
        <w:rPr>
          <w:rFonts w:ascii="Times New Roman" w:hAnsi="Times New Roman" w:cs="Times New Roman"/>
        </w:rPr>
      </w:pPr>
      <w:r w:rsidRPr="00E26DE5">
        <w:rPr>
          <w:rFonts w:ascii="Times New Roman" w:hAnsi="Times New Roman" w:cs="Times New Roman"/>
          <w:b/>
        </w:rPr>
        <w:t xml:space="preserve">2. </w:t>
      </w:r>
      <w:r w:rsidRPr="00E26DE5">
        <w:rPr>
          <w:rFonts w:ascii="Times New Roman" w:hAnsi="Times New Roman" w:cs="Times New Roman"/>
        </w:rPr>
        <w:t xml:space="preserve">Kontrol ünitesi bataryayı aşırı şarjdan ve derin deşarjdan koruyacaktır. </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 xml:space="preserve">3. </w:t>
      </w:r>
      <w:r w:rsidRPr="00E26DE5">
        <w:rPr>
          <w:rFonts w:ascii="Times New Roman" w:hAnsi="Times New Roman" w:cs="Times New Roman"/>
        </w:rPr>
        <w:t>Kontrol ünitesi, batarya grubunun aşırı şarjı veya deşarjı sırasında yaptığı koruma sonucunda otomatik olarak devreye girecek, yeniden başlatma (</w:t>
      </w:r>
      <w:proofErr w:type="spellStart"/>
      <w:r w:rsidRPr="00E26DE5">
        <w:rPr>
          <w:rFonts w:ascii="Times New Roman" w:hAnsi="Times New Roman" w:cs="Times New Roman"/>
        </w:rPr>
        <w:t>restart</w:t>
      </w:r>
      <w:proofErr w:type="spellEnd"/>
      <w:r w:rsidRPr="00E26DE5">
        <w:rPr>
          <w:rFonts w:ascii="Times New Roman" w:hAnsi="Times New Roman" w:cs="Times New Roman"/>
        </w:rPr>
        <w:t xml:space="preserve">), </w:t>
      </w:r>
      <w:proofErr w:type="spellStart"/>
      <w:r w:rsidRPr="00E26DE5">
        <w:rPr>
          <w:rFonts w:ascii="Times New Roman" w:hAnsi="Times New Roman" w:cs="Times New Roman"/>
        </w:rPr>
        <w:t>reset</w:t>
      </w:r>
      <w:proofErr w:type="spellEnd"/>
      <w:r w:rsidRPr="00E26DE5">
        <w:rPr>
          <w:rFonts w:ascii="Times New Roman" w:hAnsi="Times New Roman" w:cs="Times New Roman"/>
        </w:rPr>
        <w:t xml:space="preserve"> gibi özel uygulamalar gerektirmeyecektir. Sistem geriliminin belirlenen değerlere dönmesi halinde herhangi bir müdahaleye gerek kalmadan çalışmasına devam edecektir.</w:t>
      </w:r>
    </w:p>
    <w:p w:rsidR="0051416A" w:rsidRPr="00E26DE5" w:rsidRDefault="0051416A" w:rsidP="0051416A">
      <w:pPr>
        <w:rPr>
          <w:rFonts w:ascii="Times New Roman" w:hAnsi="Times New Roman" w:cs="Times New Roman"/>
        </w:rPr>
      </w:pPr>
      <w:r w:rsidRPr="00E26DE5">
        <w:rPr>
          <w:rFonts w:ascii="Times New Roman" w:hAnsi="Times New Roman" w:cs="Times New Roman"/>
          <w:b/>
        </w:rPr>
        <w:t xml:space="preserve">4. </w:t>
      </w:r>
      <w:r w:rsidRPr="00E26DE5">
        <w:rPr>
          <w:rFonts w:ascii="Times New Roman" w:hAnsi="Times New Roman" w:cs="Times New Roman"/>
        </w:rPr>
        <w:t xml:space="preserve">Kontrol ünitesi 1 (bir) üniteden oluşacak ve </w:t>
      </w:r>
      <w:proofErr w:type="gramStart"/>
      <w:r w:rsidRPr="00E26DE5">
        <w:rPr>
          <w:rFonts w:ascii="Times New Roman" w:hAnsi="Times New Roman" w:cs="Times New Roman"/>
        </w:rPr>
        <w:t>nominal</w:t>
      </w:r>
      <w:proofErr w:type="gramEnd"/>
      <w:r w:rsidRPr="00E26DE5">
        <w:rPr>
          <w:rFonts w:ascii="Times New Roman" w:hAnsi="Times New Roman" w:cs="Times New Roman"/>
        </w:rPr>
        <w:t xml:space="preserve"> şarj akımı 10 Amper olacaktır.  </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lastRenderedPageBreak/>
        <w:t xml:space="preserve">5. </w:t>
      </w:r>
      <w:r w:rsidRPr="00E26DE5">
        <w:rPr>
          <w:rFonts w:ascii="Times New Roman" w:hAnsi="Times New Roman" w:cs="Times New Roman"/>
        </w:rPr>
        <w:t xml:space="preserve">Kontrol ünitesi (-25)–(+60) (eksi </w:t>
      </w:r>
      <w:proofErr w:type="spellStart"/>
      <w:r w:rsidRPr="00E26DE5">
        <w:rPr>
          <w:rFonts w:ascii="Times New Roman" w:hAnsi="Times New Roman" w:cs="Times New Roman"/>
        </w:rPr>
        <w:t>yirmibeş</w:t>
      </w:r>
      <w:proofErr w:type="spellEnd"/>
      <w:r w:rsidRPr="00E26DE5">
        <w:rPr>
          <w:rFonts w:ascii="Times New Roman" w:hAnsi="Times New Roman" w:cs="Times New Roman"/>
        </w:rPr>
        <w:t xml:space="preserve"> tire altmış) </w:t>
      </w:r>
      <w:proofErr w:type="spellStart"/>
      <w:r w:rsidRPr="00E26DE5">
        <w:rPr>
          <w:rFonts w:ascii="Times New Roman" w:hAnsi="Times New Roman" w:cs="Times New Roman"/>
          <w:vertAlign w:val="superscript"/>
        </w:rPr>
        <w:t>o</w:t>
      </w:r>
      <w:r w:rsidRPr="00E26DE5">
        <w:rPr>
          <w:rFonts w:ascii="Times New Roman" w:hAnsi="Times New Roman" w:cs="Times New Roman"/>
        </w:rPr>
        <w:t>C</w:t>
      </w:r>
      <w:proofErr w:type="spellEnd"/>
      <w:r w:rsidRPr="00E26DE5">
        <w:rPr>
          <w:rFonts w:ascii="Times New Roman" w:hAnsi="Times New Roman" w:cs="Times New Roman"/>
        </w:rPr>
        <w:t xml:space="preserve"> arasındaki ortam sıcaklığında sorunsuz çalışacaktır.</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 xml:space="preserve">6. </w:t>
      </w:r>
      <w:r w:rsidRPr="00E26DE5">
        <w:rPr>
          <w:rFonts w:ascii="Times New Roman" w:hAnsi="Times New Roman" w:cs="Times New Roman"/>
        </w:rPr>
        <w:t xml:space="preserve">Kontrol ünitesi Paneldeki gerilimi kontrol ederek, gerilim düşmesinde Lityum Bataryayı devreye otomatik olarak alacaktır. Karanlık algılama için harici bir </w:t>
      </w:r>
      <w:proofErr w:type="spellStart"/>
      <w:r w:rsidRPr="00E26DE5">
        <w:rPr>
          <w:rFonts w:ascii="Times New Roman" w:hAnsi="Times New Roman" w:cs="Times New Roman"/>
        </w:rPr>
        <w:t>sensör</w:t>
      </w:r>
      <w:proofErr w:type="spellEnd"/>
      <w:r w:rsidRPr="00E26DE5">
        <w:rPr>
          <w:rFonts w:ascii="Times New Roman" w:hAnsi="Times New Roman" w:cs="Times New Roman"/>
        </w:rPr>
        <w:t xml:space="preserve"> bulunmayacaktır.</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 xml:space="preserve">7. </w:t>
      </w:r>
      <w:r w:rsidRPr="00E26DE5">
        <w:rPr>
          <w:rFonts w:ascii="Times New Roman" w:hAnsi="Times New Roman" w:cs="Times New Roman"/>
        </w:rPr>
        <w:t xml:space="preserve">Kontrol ünitesi en </w:t>
      </w:r>
      <w:proofErr w:type="gramStart"/>
      <w:r w:rsidRPr="00E26DE5">
        <w:rPr>
          <w:rFonts w:ascii="Times New Roman" w:hAnsi="Times New Roman" w:cs="Times New Roman"/>
        </w:rPr>
        <w:t>az  8Bitlik</w:t>
      </w:r>
      <w:proofErr w:type="gramEnd"/>
      <w:r w:rsidRPr="00E26DE5">
        <w:rPr>
          <w:rFonts w:ascii="Times New Roman" w:hAnsi="Times New Roman" w:cs="Times New Roman"/>
        </w:rPr>
        <w:t xml:space="preserve"> mikro işlemci kontrollü olacaktır</w:t>
      </w:r>
      <w:r w:rsidRPr="00E26DE5">
        <w:rPr>
          <w:rFonts w:ascii="Times New Roman" w:hAnsi="Times New Roman" w:cs="Times New Roman"/>
          <w:b/>
        </w:rPr>
        <w:t xml:space="preserve">. </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8.</w:t>
      </w:r>
      <w:r w:rsidRPr="00E26DE5">
        <w:rPr>
          <w:rFonts w:ascii="Times New Roman" w:hAnsi="Times New Roman" w:cs="Times New Roman"/>
        </w:rPr>
        <w:t xml:space="preserve">Sistem LED kartların çektiği akımı sürekli kontrol ederek LED </w:t>
      </w:r>
      <w:proofErr w:type="spellStart"/>
      <w:r w:rsidRPr="00E26DE5">
        <w:rPr>
          <w:rFonts w:ascii="Times New Roman" w:hAnsi="Times New Roman" w:cs="Times New Roman"/>
        </w:rPr>
        <w:t>lerin</w:t>
      </w:r>
      <w:proofErr w:type="spellEnd"/>
      <w:r w:rsidRPr="00E26DE5">
        <w:rPr>
          <w:rFonts w:ascii="Times New Roman" w:hAnsi="Times New Roman" w:cs="Times New Roman"/>
        </w:rPr>
        <w:t xml:space="preserve"> aşırı akım çekmesini engelleyecektir.</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9.</w:t>
      </w:r>
      <w:r w:rsidRPr="00E26DE5">
        <w:rPr>
          <w:rFonts w:ascii="Times New Roman" w:hAnsi="Times New Roman" w:cs="Times New Roman"/>
        </w:rPr>
        <w:t xml:space="preserve">Sistemde hareket duyarlı çalışma süreleri (maksimum ve DIM </w:t>
      </w:r>
      <w:proofErr w:type="spellStart"/>
      <w:r w:rsidRPr="00E26DE5">
        <w:rPr>
          <w:rFonts w:ascii="Times New Roman" w:hAnsi="Times New Roman" w:cs="Times New Roman"/>
        </w:rPr>
        <w:t>modları</w:t>
      </w:r>
      <w:proofErr w:type="spellEnd"/>
      <w:r w:rsidRPr="00E26DE5">
        <w:rPr>
          <w:rFonts w:ascii="Times New Roman" w:hAnsi="Times New Roman" w:cs="Times New Roman"/>
        </w:rPr>
        <w:t xml:space="preserve"> ) ayarlanabilir yapıda olmalıdır.</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10.</w:t>
      </w:r>
      <w:r w:rsidRPr="00E26DE5">
        <w:rPr>
          <w:rFonts w:ascii="Times New Roman" w:hAnsi="Times New Roman" w:cs="Times New Roman"/>
        </w:rPr>
        <w:t xml:space="preserve">Kontrol kartı, gündüz gece döngü sayıları, kaç kere hareket algılandığı, batarya deşarj sayısı gibi bilgileri anlık </w:t>
      </w:r>
      <w:proofErr w:type="gramStart"/>
      <w:r w:rsidRPr="00E26DE5">
        <w:rPr>
          <w:rFonts w:ascii="Times New Roman" w:hAnsi="Times New Roman" w:cs="Times New Roman"/>
        </w:rPr>
        <w:t>hafızasına  kaydederek</w:t>
      </w:r>
      <w:proofErr w:type="gramEnd"/>
      <w:r w:rsidRPr="00E26DE5">
        <w:rPr>
          <w:rFonts w:ascii="Times New Roman" w:hAnsi="Times New Roman" w:cs="Times New Roman"/>
        </w:rPr>
        <w:t xml:space="preserve"> daha sonra bu bilgilere ulaşabilecek bir bilgisayar </w:t>
      </w:r>
      <w:proofErr w:type="spellStart"/>
      <w:r w:rsidRPr="00E26DE5">
        <w:rPr>
          <w:rFonts w:ascii="Times New Roman" w:hAnsi="Times New Roman" w:cs="Times New Roman"/>
        </w:rPr>
        <w:t>arayüze</w:t>
      </w:r>
      <w:proofErr w:type="spellEnd"/>
      <w:r w:rsidRPr="00E26DE5">
        <w:rPr>
          <w:rFonts w:ascii="Times New Roman" w:hAnsi="Times New Roman" w:cs="Times New Roman"/>
        </w:rPr>
        <w:t xml:space="preserve"> sahip olmalıdır. Ayrıca bu </w:t>
      </w:r>
      <w:proofErr w:type="spellStart"/>
      <w:r w:rsidRPr="00E26DE5">
        <w:rPr>
          <w:rFonts w:ascii="Times New Roman" w:hAnsi="Times New Roman" w:cs="Times New Roman"/>
        </w:rPr>
        <w:t>arayüzden</w:t>
      </w:r>
      <w:proofErr w:type="spellEnd"/>
      <w:r w:rsidRPr="00E26DE5">
        <w:rPr>
          <w:rFonts w:ascii="Times New Roman" w:hAnsi="Times New Roman" w:cs="Times New Roman"/>
        </w:rPr>
        <w:t xml:space="preserve"> armatür ile ilgili çalışma parametreleri ayarlanabilmelidir.</w:t>
      </w:r>
      <w:r w:rsidRPr="00E26DE5">
        <w:rPr>
          <w:rFonts w:ascii="Times New Roman" w:hAnsi="Times New Roman" w:cs="Times New Roman"/>
          <w:b/>
        </w:rPr>
        <w:t xml:space="preserve"> </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11.</w:t>
      </w:r>
      <w:r w:rsidRPr="00E26DE5">
        <w:rPr>
          <w:rFonts w:ascii="Times New Roman" w:hAnsi="Times New Roman" w:cs="Times New Roman"/>
        </w:rPr>
        <w:t xml:space="preserve">Armatür üzerinde aşağıdan kolayca </w:t>
      </w:r>
      <w:proofErr w:type="gramStart"/>
      <w:r w:rsidRPr="00E26DE5">
        <w:rPr>
          <w:rFonts w:ascii="Times New Roman" w:hAnsi="Times New Roman" w:cs="Times New Roman"/>
        </w:rPr>
        <w:t xml:space="preserve">görülebilen  </w:t>
      </w:r>
      <w:proofErr w:type="spellStart"/>
      <w:r w:rsidRPr="00E26DE5">
        <w:rPr>
          <w:rFonts w:ascii="Times New Roman" w:hAnsi="Times New Roman" w:cs="Times New Roman"/>
        </w:rPr>
        <w:t>seffaf</w:t>
      </w:r>
      <w:proofErr w:type="spellEnd"/>
      <w:proofErr w:type="gramEnd"/>
      <w:r w:rsidRPr="00E26DE5">
        <w:rPr>
          <w:rFonts w:ascii="Times New Roman" w:hAnsi="Times New Roman" w:cs="Times New Roman"/>
        </w:rPr>
        <w:t xml:space="preserve"> lensli armatür durum bilgilerini gösteren bir LED bulunmalıdır. Bu LED ile armatürün anlık durumu bataryanın şarj deşarj seviye durumu renkli LED </w:t>
      </w:r>
      <w:proofErr w:type="spellStart"/>
      <w:r w:rsidRPr="00E26DE5">
        <w:rPr>
          <w:rFonts w:ascii="Times New Roman" w:hAnsi="Times New Roman" w:cs="Times New Roman"/>
        </w:rPr>
        <w:t>ler</w:t>
      </w:r>
      <w:proofErr w:type="spellEnd"/>
      <w:r w:rsidRPr="00E26DE5">
        <w:rPr>
          <w:rFonts w:ascii="Times New Roman" w:hAnsi="Times New Roman" w:cs="Times New Roman"/>
        </w:rPr>
        <w:t xml:space="preserve"> ile anlaşılabilecektir.</w:t>
      </w:r>
      <w:r w:rsidRPr="00E26DE5">
        <w:rPr>
          <w:rFonts w:ascii="Times New Roman" w:hAnsi="Times New Roman" w:cs="Times New Roman"/>
          <w:b/>
        </w:rPr>
        <w:t xml:space="preserve"> </w:t>
      </w:r>
    </w:p>
    <w:p w:rsidR="0051416A" w:rsidRPr="00E26DE5" w:rsidRDefault="0051416A" w:rsidP="0051416A">
      <w:pPr>
        <w:rPr>
          <w:rFonts w:ascii="Times New Roman" w:hAnsi="Times New Roman" w:cs="Times New Roman"/>
          <w:b/>
        </w:rPr>
      </w:pPr>
      <w:r w:rsidRPr="00E26DE5">
        <w:rPr>
          <w:rFonts w:ascii="Times New Roman" w:hAnsi="Times New Roman" w:cs="Times New Roman"/>
          <w:b/>
        </w:rPr>
        <w:t>12.</w:t>
      </w:r>
      <w:r w:rsidRPr="00E26DE5">
        <w:rPr>
          <w:rFonts w:ascii="Times New Roman" w:hAnsi="Times New Roman" w:cs="Times New Roman"/>
        </w:rPr>
        <w:t xml:space="preserve">Kontrol kartı kış veya aşırı kapalı hava durumlarında bataryanın kapasitesine göre otomatik müdahale ederek ekstra enerji tasarruf </w:t>
      </w:r>
      <w:proofErr w:type="spellStart"/>
      <w:r w:rsidRPr="00E26DE5">
        <w:rPr>
          <w:rFonts w:ascii="Times New Roman" w:hAnsi="Times New Roman" w:cs="Times New Roman"/>
        </w:rPr>
        <w:t>moduna</w:t>
      </w:r>
      <w:proofErr w:type="spellEnd"/>
      <w:r w:rsidRPr="00E26DE5">
        <w:rPr>
          <w:rFonts w:ascii="Times New Roman" w:hAnsi="Times New Roman" w:cs="Times New Roman"/>
        </w:rPr>
        <w:t xml:space="preserve"> geçmelidir. Bu sayede batarya ömrünü uzatacak algoritmalar düzenleyecektir.</w:t>
      </w:r>
      <w:r w:rsidRPr="00E26DE5">
        <w:rPr>
          <w:rFonts w:ascii="Times New Roman" w:hAnsi="Times New Roman" w:cs="Times New Roman"/>
          <w:b/>
        </w:rPr>
        <w:t xml:space="preserve"> </w:t>
      </w:r>
    </w:p>
    <w:p w:rsidR="0051416A" w:rsidRPr="00E26DE5" w:rsidRDefault="0051416A" w:rsidP="0051416A">
      <w:pPr>
        <w:rPr>
          <w:rFonts w:ascii="Times New Roman" w:hAnsi="Times New Roman" w:cs="Times New Roman"/>
        </w:rPr>
      </w:pPr>
      <w:r w:rsidRPr="00E26DE5">
        <w:rPr>
          <w:rFonts w:ascii="Times New Roman" w:hAnsi="Times New Roman" w:cs="Times New Roman"/>
          <w:b/>
        </w:rPr>
        <w:t>13.</w:t>
      </w:r>
      <w:r w:rsidRPr="00E26DE5">
        <w:rPr>
          <w:rFonts w:ascii="Times New Roman" w:hAnsi="Times New Roman" w:cs="Times New Roman"/>
        </w:rPr>
        <w:t>Kontrol kartı tamamen SMD malzemeler kullanılarak imalat yapılmalıdır.</w:t>
      </w:r>
    </w:p>
    <w:p w:rsidR="00F63F27" w:rsidRPr="00E26DE5" w:rsidRDefault="00F63F27" w:rsidP="00F63F27">
      <w:pPr>
        <w:pStyle w:val="Altyaz"/>
        <w:jc w:val="left"/>
        <w:rPr>
          <w:rFonts w:ascii="Times New Roman" w:eastAsia="Times New Roman" w:hAnsi="Times New Roman" w:cs="Times New Roman"/>
          <w:b/>
          <w:u w:val="single"/>
        </w:rPr>
      </w:pPr>
      <w:r w:rsidRPr="00E26DE5">
        <w:rPr>
          <w:rFonts w:ascii="Times New Roman" w:eastAsia="Times New Roman" w:hAnsi="Times New Roman" w:cs="Times New Roman"/>
          <w:b/>
          <w:u w:val="single"/>
        </w:rPr>
        <w:t>120W ARMATÜR GÜNEŞ PANELİ</w:t>
      </w:r>
    </w:p>
    <w:p w:rsidR="00F63F27" w:rsidRPr="00E26DE5" w:rsidRDefault="00F63F27" w:rsidP="00F63F27">
      <w:pPr>
        <w:rPr>
          <w:rFonts w:ascii="Times New Roman" w:hAnsi="Times New Roman" w:cs="Times New Roman"/>
        </w:rPr>
      </w:pPr>
      <w:r w:rsidRPr="00E26DE5">
        <w:rPr>
          <w:rFonts w:ascii="Times New Roman" w:hAnsi="Times New Roman" w:cs="Times New Roman"/>
          <w:b/>
        </w:rPr>
        <w:t>1.</w:t>
      </w:r>
      <w:r w:rsidRPr="00E26DE5">
        <w:rPr>
          <w:rFonts w:ascii="Times New Roman" w:hAnsi="Times New Roman" w:cs="Times New Roman"/>
        </w:rPr>
        <w:t xml:space="preserve">   Enerji üretim sistemi güneş ışığını elektrik enerjisine dönüştürecektir.</w:t>
      </w:r>
    </w:p>
    <w:p w:rsidR="00F63F27" w:rsidRPr="00E26DE5" w:rsidRDefault="00F63F27" w:rsidP="00F63F27">
      <w:pPr>
        <w:rPr>
          <w:rFonts w:ascii="Times New Roman" w:hAnsi="Times New Roman" w:cs="Times New Roman"/>
          <w:b/>
          <w:u w:val="single"/>
        </w:rPr>
      </w:pPr>
      <w:r w:rsidRPr="00E26DE5">
        <w:rPr>
          <w:rFonts w:ascii="Times New Roman" w:hAnsi="Times New Roman" w:cs="Times New Roman"/>
          <w:b/>
        </w:rPr>
        <w:t>2.</w:t>
      </w:r>
      <w:r w:rsidRPr="00E26DE5">
        <w:rPr>
          <w:rFonts w:ascii="Times New Roman" w:hAnsi="Times New Roman" w:cs="Times New Roman"/>
        </w:rPr>
        <w:t xml:space="preserve"> Enerji üretim sistemi en az 1 </w:t>
      </w:r>
      <w:r w:rsidRPr="00E26DE5">
        <w:rPr>
          <w:rFonts w:ascii="Times New Roman" w:hAnsi="Times New Roman" w:cs="Times New Roman"/>
          <w:b/>
          <w:u w:val="single"/>
        </w:rPr>
        <w:t xml:space="preserve">güneş panelinden oluşacaktır ve nominal gücü en </w:t>
      </w:r>
      <w:proofErr w:type="gramStart"/>
      <w:r w:rsidRPr="00E26DE5">
        <w:rPr>
          <w:rFonts w:ascii="Times New Roman" w:hAnsi="Times New Roman" w:cs="Times New Roman"/>
          <w:b/>
          <w:u w:val="single"/>
        </w:rPr>
        <w:t>az  45</w:t>
      </w:r>
      <w:proofErr w:type="gramEnd"/>
      <w:r w:rsidRPr="00E26DE5">
        <w:rPr>
          <w:rFonts w:ascii="Times New Roman" w:hAnsi="Times New Roman" w:cs="Times New Roman"/>
          <w:b/>
          <w:u w:val="single"/>
        </w:rPr>
        <w:t xml:space="preserve"> (</w:t>
      </w:r>
      <w:proofErr w:type="spellStart"/>
      <w:r w:rsidRPr="00E26DE5">
        <w:rPr>
          <w:rFonts w:ascii="Times New Roman" w:hAnsi="Times New Roman" w:cs="Times New Roman"/>
          <w:b/>
          <w:u w:val="single"/>
        </w:rPr>
        <w:t>kırkbeş</w:t>
      </w:r>
      <w:proofErr w:type="spellEnd"/>
      <w:r w:rsidRPr="00E26DE5">
        <w:rPr>
          <w:rFonts w:ascii="Times New Roman" w:hAnsi="Times New Roman" w:cs="Times New Roman"/>
          <w:b/>
          <w:u w:val="single"/>
        </w:rPr>
        <w:t xml:space="preserve">) </w:t>
      </w:r>
      <w:proofErr w:type="spellStart"/>
      <w:r w:rsidRPr="00E26DE5">
        <w:rPr>
          <w:rFonts w:ascii="Times New Roman" w:hAnsi="Times New Roman" w:cs="Times New Roman"/>
          <w:b/>
          <w:u w:val="single"/>
        </w:rPr>
        <w:t>Wp</w:t>
      </w:r>
      <w:proofErr w:type="spellEnd"/>
      <w:r w:rsidRPr="00E26DE5">
        <w:rPr>
          <w:rFonts w:ascii="Times New Roman" w:hAnsi="Times New Roman" w:cs="Times New Roman"/>
          <w:b/>
          <w:u w:val="single"/>
        </w:rPr>
        <w:t xml:space="preserve"> olacaktır. </w:t>
      </w:r>
    </w:p>
    <w:p w:rsidR="00F63F27" w:rsidRPr="00E26DE5" w:rsidRDefault="00F63F27" w:rsidP="00F63F27">
      <w:pPr>
        <w:rPr>
          <w:rFonts w:ascii="Times New Roman" w:hAnsi="Times New Roman" w:cs="Times New Roman"/>
        </w:rPr>
      </w:pPr>
      <w:r w:rsidRPr="00E26DE5">
        <w:rPr>
          <w:rFonts w:ascii="Times New Roman" w:hAnsi="Times New Roman" w:cs="Times New Roman"/>
          <w:b/>
        </w:rPr>
        <w:t>3.</w:t>
      </w:r>
      <w:r w:rsidRPr="00E26DE5">
        <w:rPr>
          <w:rFonts w:ascii="Times New Roman" w:hAnsi="Times New Roman" w:cs="Times New Roman"/>
        </w:rPr>
        <w:t xml:space="preserve"> Enerji üretim sisteminde kullanılan paneller </w:t>
      </w:r>
      <w:proofErr w:type="spellStart"/>
      <w:r w:rsidRPr="00E26DE5">
        <w:rPr>
          <w:rFonts w:ascii="Times New Roman" w:hAnsi="Times New Roman" w:cs="Times New Roman"/>
        </w:rPr>
        <w:t>monokristal</w:t>
      </w:r>
      <w:proofErr w:type="spellEnd"/>
      <w:r w:rsidRPr="00E26DE5">
        <w:rPr>
          <w:rFonts w:ascii="Times New Roman" w:hAnsi="Times New Roman" w:cs="Times New Roman"/>
        </w:rPr>
        <w:t xml:space="preserve"> yapıda olacaktır ve enerji üretim sisteminin </w:t>
      </w:r>
      <w:proofErr w:type="spellStart"/>
      <w:r w:rsidRPr="00E26DE5">
        <w:rPr>
          <w:rFonts w:ascii="Times New Roman" w:hAnsi="Times New Roman" w:cs="Times New Roman"/>
        </w:rPr>
        <w:t>laminasyonunda</w:t>
      </w:r>
      <w:proofErr w:type="spellEnd"/>
      <w:r w:rsidRPr="00E26DE5">
        <w:rPr>
          <w:rFonts w:ascii="Times New Roman" w:hAnsi="Times New Roman" w:cs="Times New Roman"/>
        </w:rPr>
        <w:t xml:space="preserve"> kullanılan ön tarafta EVA (etilen </w:t>
      </w:r>
      <w:proofErr w:type="spellStart"/>
      <w:r w:rsidRPr="00E26DE5">
        <w:rPr>
          <w:rFonts w:ascii="Times New Roman" w:hAnsi="Times New Roman" w:cs="Times New Roman"/>
        </w:rPr>
        <w:t>vinil</w:t>
      </w:r>
      <w:proofErr w:type="spellEnd"/>
      <w:r w:rsidRPr="00E26DE5">
        <w:rPr>
          <w:rFonts w:ascii="Times New Roman" w:hAnsi="Times New Roman" w:cs="Times New Roman"/>
        </w:rPr>
        <w:t xml:space="preserve"> asetat) ve arka tabaka PVF (</w:t>
      </w:r>
      <w:proofErr w:type="spellStart"/>
      <w:r w:rsidRPr="00E26DE5">
        <w:rPr>
          <w:rFonts w:ascii="Times New Roman" w:hAnsi="Times New Roman" w:cs="Times New Roman"/>
        </w:rPr>
        <w:t>polyvinylfluoride</w:t>
      </w:r>
      <w:proofErr w:type="spellEnd"/>
      <w:r w:rsidRPr="00E26DE5">
        <w:rPr>
          <w:rFonts w:ascii="Times New Roman" w:hAnsi="Times New Roman" w:cs="Times New Roman"/>
        </w:rPr>
        <w:t>) olacaktır.</w:t>
      </w:r>
    </w:p>
    <w:p w:rsidR="00F63F27" w:rsidRPr="00E26DE5" w:rsidRDefault="00F63F27" w:rsidP="00F63F27">
      <w:pPr>
        <w:rPr>
          <w:rFonts w:ascii="Times New Roman" w:hAnsi="Times New Roman" w:cs="Times New Roman"/>
        </w:rPr>
      </w:pPr>
      <w:r w:rsidRPr="00E26DE5">
        <w:rPr>
          <w:rFonts w:ascii="Times New Roman" w:hAnsi="Times New Roman" w:cs="Times New Roman"/>
          <w:b/>
        </w:rPr>
        <w:t>4.</w:t>
      </w:r>
      <w:r w:rsidRPr="00E26DE5">
        <w:rPr>
          <w:rFonts w:ascii="Times New Roman" w:hAnsi="Times New Roman" w:cs="Times New Roman"/>
        </w:rPr>
        <w:t xml:space="preserve"> Enerji üretim sisteminin </w:t>
      </w:r>
      <w:proofErr w:type="gramStart"/>
      <w:r w:rsidRPr="00E26DE5">
        <w:rPr>
          <w:rFonts w:ascii="Times New Roman" w:hAnsi="Times New Roman" w:cs="Times New Roman"/>
        </w:rPr>
        <w:t>nominal</w:t>
      </w:r>
      <w:proofErr w:type="gramEnd"/>
      <w:r w:rsidRPr="00E26DE5">
        <w:rPr>
          <w:rFonts w:ascii="Times New Roman" w:hAnsi="Times New Roman" w:cs="Times New Roman"/>
        </w:rPr>
        <w:t xml:space="preserve"> güç voltajı 12 Volt, Açık voltaj 16 Volt nominal güç akımı 4A,  Kısa devre Amperi 3,2A olacaktır. </w:t>
      </w:r>
    </w:p>
    <w:p w:rsidR="00F63F27" w:rsidRPr="00E26DE5" w:rsidRDefault="00F63F27" w:rsidP="00F63F27">
      <w:pPr>
        <w:rPr>
          <w:rFonts w:ascii="Times New Roman" w:hAnsi="Times New Roman" w:cs="Times New Roman"/>
        </w:rPr>
      </w:pPr>
      <w:r w:rsidRPr="00E26DE5">
        <w:rPr>
          <w:rFonts w:ascii="Times New Roman" w:hAnsi="Times New Roman" w:cs="Times New Roman"/>
          <w:b/>
        </w:rPr>
        <w:t>5.</w:t>
      </w:r>
      <w:r w:rsidRPr="00E26DE5">
        <w:rPr>
          <w:rFonts w:ascii="Times New Roman" w:hAnsi="Times New Roman" w:cs="Times New Roman"/>
        </w:rPr>
        <w:t xml:space="preserve"> Enerji üretim sisteminde kullanılan güneş panellerinde kullanılan </w:t>
      </w:r>
      <w:proofErr w:type="gramStart"/>
      <w:r w:rsidRPr="00E26DE5">
        <w:rPr>
          <w:rFonts w:ascii="Times New Roman" w:hAnsi="Times New Roman" w:cs="Times New Roman"/>
        </w:rPr>
        <w:t>modüller</w:t>
      </w:r>
      <w:proofErr w:type="gramEnd"/>
      <w:r w:rsidRPr="00E26DE5">
        <w:rPr>
          <w:rFonts w:ascii="Times New Roman" w:hAnsi="Times New Roman" w:cs="Times New Roman"/>
        </w:rPr>
        <w:t>, CE,  sertifikalı olacaktır.</w:t>
      </w:r>
    </w:p>
    <w:p w:rsidR="00F63F27" w:rsidRPr="00E26DE5" w:rsidRDefault="00F63F27" w:rsidP="00F63F27">
      <w:pPr>
        <w:tabs>
          <w:tab w:val="left" w:pos="900"/>
        </w:tabs>
        <w:rPr>
          <w:rFonts w:ascii="Times New Roman" w:hAnsi="Times New Roman" w:cs="Times New Roman"/>
        </w:rPr>
      </w:pPr>
    </w:p>
    <w:p w:rsidR="00E26DE5" w:rsidRDefault="00E26DE5" w:rsidP="00F63F27">
      <w:pPr>
        <w:pStyle w:val="Altyaz"/>
        <w:jc w:val="left"/>
        <w:rPr>
          <w:rFonts w:ascii="Times New Roman" w:eastAsia="Times New Roman" w:hAnsi="Times New Roman" w:cs="Times New Roman"/>
          <w:b/>
          <w:u w:val="single"/>
        </w:rPr>
      </w:pPr>
    </w:p>
    <w:p w:rsidR="00E26DE5" w:rsidRDefault="00E26DE5" w:rsidP="00F63F27">
      <w:pPr>
        <w:pStyle w:val="Altyaz"/>
        <w:jc w:val="left"/>
        <w:rPr>
          <w:rFonts w:ascii="Times New Roman" w:eastAsia="Times New Roman" w:hAnsi="Times New Roman" w:cs="Times New Roman"/>
          <w:b/>
          <w:u w:val="single"/>
        </w:rPr>
      </w:pPr>
    </w:p>
    <w:p w:rsidR="00F63F27" w:rsidRPr="00E26DE5" w:rsidRDefault="00F63F27" w:rsidP="00F63F27">
      <w:pPr>
        <w:pStyle w:val="Altyaz"/>
        <w:jc w:val="left"/>
        <w:rPr>
          <w:rFonts w:ascii="Times New Roman" w:eastAsia="Times New Roman" w:hAnsi="Times New Roman" w:cs="Times New Roman"/>
          <w:b/>
          <w:u w:val="single"/>
        </w:rPr>
      </w:pPr>
      <w:r w:rsidRPr="00E26DE5">
        <w:rPr>
          <w:rFonts w:ascii="Times New Roman" w:eastAsia="Times New Roman" w:hAnsi="Times New Roman" w:cs="Times New Roman"/>
          <w:b/>
          <w:u w:val="single"/>
        </w:rPr>
        <w:lastRenderedPageBreak/>
        <w:t xml:space="preserve">120W ARMATÜR LİTYUM LİFEPO4 (DEMİR FOSFAT) BATARYA </w:t>
      </w:r>
    </w:p>
    <w:p w:rsidR="00F63F27" w:rsidRPr="00E26DE5" w:rsidRDefault="00F63F27" w:rsidP="00F63F27">
      <w:pPr>
        <w:rPr>
          <w:rFonts w:ascii="Times New Roman" w:hAnsi="Times New Roman" w:cs="Times New Roman"/>
        </w:rPr>
      </w:pPr>
      <w:r w:rsidRPr="00E26DE5">
        <w:rPr>
          <w:rFonts w:ascii="Times New Roman" w:hAnsi="Times New Roman" w:cs="Times New Roman"/>
          <w:b/>
        </w:rPr>
        <w:t>1.</w:t>
      </w:r>
      <w:r w:rsidRPr="00E26DE5">
        <w:rPr>
          <w:rFonts w:ascii="Times New Roman" w:hAnsi="Times New Roman" w:cs="Times New Roman"/>
        </w:rPr>
        <w:t xml:space="preserve"> Lityum </w:t>
      </w:r>
      <w:proofErr w:type="gramStart"/>
      <w:r w:rsidRPr="00E26DE5">
        <w:rPr>
          <w:rFonts w:ascii="Times New Roman" w:hAnsi="Times New Roman" w:cs="Times New Roman"/>
        </w:rPr>
        <w:t>Batarya  tipi</w:t>
      </w:r>
      <w:proofErr w:type="gramEnd"/>
      <w:r w:rsidRPr="00E26DE5">
        <w:rPr>
          <w:rFonts w:ascii="Times New Roman" w:hAnsi="Times New Roman" w:cs="Times New Roman"/>
        </w:rPr>
        <w:t xml:space="preserve"> tam bakımsız tipinde ve Avrupa standardına uygun olarak üretilmiş olacaktır. Yüklenici firma bu hususları yazılı olarak taahhüt edecektir.</w:t>
      </w:r>
    </w:p>
    <w:p w:rsidR="00F63F27" w:rsidRPr="00E26DE5" w:rsidRDefault="00F63F27" w:rsidP="00F63F27">
      <w:pPr>
        <w:rPr>
          <w:rFonts w:ascii="Times New Roman" w:hAnsi="Times New Roman" w:cs="Times New Roman"/>
        </w:rPr>
      </w:pPr>
      <w:r w:rsidRPr="00E26DE5">
        <w:rPr>
          <w:rFonts w:ascii="Times New Roman" w:hAnsi="Times New Roman" w:cs="Times New Roman"/>
          <w:b/>
        </w:rPr>
        <w:t xml:space="preserve">2. </w:t>
      </w:r>
      <w:r w:rsidRPr="00E26DE5">
        <w:rPr>
          <w:rFonts w:ascii="Times New Roman" w:hAnsi="Times New Roman" w:cs="Times New Roman"/>
        </w:rPr>
        <w:t>Lityum Batarya hücreleri 3.2V 6000mA kapasiteye sahip olacaktır.</w:t>
      </w:r>
    </w:p>
    <w:p w:rsidR="00F63F27" w:rsidRPr="00E26DE5" w:rsidRDefault="00F63F27" w:rsidP="00F63F27">
      <w:pPr>
        <w:rPr>
          <w:rFonts w:ascii="Times New Roman" w:hAnsi="Times New Roman" w:cs="Times New Roman"/>
        </w:rPr>
      </w:pPr>
      <w:r w:rsidRPr="00E26DE5">
        <w:rPr>
          <w:rFonts w:ascii="Times New Roman" w:hAnsi="Times New Roman" w:cs="Times New Roman"/>
          <w:b/>
        </w:rPr>
        <w:t>3.</w:t>
      </w:r>
      <w:r w:rsidRPr="00E26DE5">
        <w:rPr>
          <w:rFonts w:ascii="Times New Roman" w:hAnsi="Times New Roman" w:cs="Times New Roman"/>
        </w:rPr>
        <w:t xml:space="preserve"> Lityum  Bataryanın toplam kapasitesi  en az 172Wh olmalıdır</w:t>
      </w:r>
      <w:proofErr w:type="gramStart"/>
      <w:r w:rsidRPr="00E26DE5">
        <w:rPr>
          <w:rFonts w:ascii="Times New Roman" w:hAnsi="Times New Roman" w:cs="Times New Roman"/>
        </w:rPr>
        <w:t>..</w:t>
      </w:r>
      <w:proofErr w:type="gramEnd"/>
    </w:p>
    <w:p w:rsidR="00F63F27" w:rsidRPr="00E26DE5" w:rsidRDefault="00F63F27" w:rsidP="00F63F27">
      <w:pPr>
        <w:rPr>
          <w:rFonts w:ascii="Times New Roman" w:hAnsi="Times New Roman" w:cs="Times New Roman"/>
        </w:rPr>
      </w:pPr>
      <w:r w:rsidRPr="00E26DE5">
        <w:rPr>
          <w:rFonts w:ascii="Times New Roman" w:hAnsi="Times New Roman" w:cs="Times New Roman"/>
          <w:b/>
        </w:rPr>
        <w:t>4.</w:t>
      </w:r>
      <w:r w:rsidRPr="00E26DE5">
        <w:rPr>
          <w:rFonts w:ascii="Times New Roman" w:hAnsi="Times New Roman" w:cs="Times New Roman"/>
        </w:rPr>
        <w:t xml:space="preserve"> Lityum Bataryanın %10 (yüzde on) derin deşarjdaki </w:t>
      </w:r>
      <w:proofErr w:type="spellStart"/>
      <w:r w:rsidRPr="00E26DE5">
        <w:rPr>
          <w:rFonts w:ascii="Times New Roman" w:hAnsi="Times New Roman" w:cs="Times New Roman"/>
          <w:b/>
        </w:rPr>
        <w:t>Cycle</w:t>
      </w:r>
      <w:proofErr w:type="spellEnd"/>
      <w:r w:rsidRPr="00E26DE5">
        <w:rPr>
          <w:rFonts w:ascii="Times New Roman" w:hAnsi="Times New Roman" w:cs="Times New Roman"/>
        </w:rPr>
        <w:t xml:space="preserve"> (döngü) sayısı 2000 veya üstü olmalıdır.</w:t>
      </w:r>
    </w:p>
    <w:p w:rsidR="00F63F27" w:rsidRPr="00E26DE5" w:rsidRDefault="00F63F27" w:rsidP="00F63F27">
      <w:pPr>
        <w:rPr>
          <w:rFonts w:ascii="Times New Roman" w:hAnsi="Times New Roman" w:cs="Times New Roman"/>
        </w:rPr>
      </w:pPr>
      <w:r w:rsidRPr="00E26DE5">
        <w:rPr>
          <w:rFonts w:ascii="Times New Roman" w:hAnsi="Times New Roman" w:cs="Times New Roman"/>
          <w:b/>
        </w:rPr>
        <w:t xml:space="preserve">5. </w:t>
      </w:r>
      <w:r w:rsidRPr="00E26DE5">
        <w:rPr>
          <w:rFonts w:ascii="Times New Roman" w:hAnsi="Times New Roman" w:cs="Times New Roman"/>
        </w:rPr>
        <w:t xml:space="preserve">Lityum Bataryanın üzerinde akım sabitleyici ve belli bir Voltaj sınırlayıcı devre olup aşırı düşük Voltajlarda ve anlık çekilen yüksek akımlarda beslemeyi kesecek yapıda olacaktır.  </w:t>
      </w:r>
    </w:p>
    <w:p w:rsidR="00F63F27" w:rsidRPr="00E26DE5" w:rsidRDefault="00F63F27" w:rsidP="00F63F27">
      <w:pPr>
        <w:rPr>
          <w:rFonts w:ascii="Times New Roman" w:hAnsi="Times New Roman" w:cs="Times New Roman"/>
        </w:rPr>
      </w:pPr>
      <w:r w:rsidRPr="00E26DE5">
        <w:rPr>
          <w:rFonts w:ascii="Times New Roman" w:hAnsi="Times New Roman" w:cs="Times New Roman"/>
          <w:b/>
        </w:rPr>
        <w:t>6.</w:t>
      </w:r>
      <w:r w:rsidRPr="00E26DE5">
        <w:rPr>
          <w:rFonts w:ascii="Times New Roman" w:hAnsi="Times New Roman" w:cs="Times New Roman"/>
        </w:rPr>
        <w:t xml:space="preserve"> Lityum Batarya hava, deniz ve yer taşımacılığına uygun sızdırmaz yapıda olmalıdır.</w:t>
      </w:r>
    </w:p>
    <w:p w:rsidR="00F63F27" w:rsidRPr="00F1041E" w:rsidRDefault="00F63F27" w:rsidP="00F63F27">
      <w:pPr>
        <w:rPr>
          <w:rFonts w:ascii="Times New Roman" w:hAnsi="Times New Roman" w:cs="Times New Roman"/>
        </w:rPr>
      </w:pPr>
      <w:r w:rsidRPr="00F1041E">
        <w:rPr>
          <w:rFonts w:ascii="Times New Roman" w:hAnsi="Times New Roman" w:cs="Times New Roman"/>
          <w:b/>
        </w:rPr>
        <w:t>7.</w:t>
      </w:r>
      <w:r w:rsidRPr="00F1041E">
        <w:rPr>
          <w:rFonts w:ascii="Times New Roman" w:hAnsi="Times New Roman" w:cs="Times New Roman"/>
        </w:rPr>
        <w:t xml:space="preserve"> Üretici firma </w:t>
      </w:r>
      <w:r w:rsidRPr="00F1041E">
        <w:rPr>
          <w:rFonts w:ascii="Times New Roman" w:hAnsi="Times New Roman" w:cs="Times New Roman"/>
          <w:b/>
        </w:rPr>
        <w:t>ISO9001</w:t>
      </w:r>
      <w:r w:rsidRPr="00F1041E">
        <w:rPr>
          <w:rFonts w:ascii="Times New Roman" w:hAnsi="Times New Roman" w:cs="Times New Roman"/>
        </w:rPr>
        <w:t xml:space="preserve"> sertifikasına sahip olmalı ve </w:t>
      </w:r>
      <w:r w:rsidR="0079493D" w:rsidRPr="00F1041E">
        <w:rPr>
          <w:rFonts w:ascii="Times New Roman" w:hAnsi="Times New Roman" w:cs="Times New Roman"/>
        </w:rPr>
        <w:t>bu belgeyi idarenin isteği doğrultusunda sun</w:t>
      </w:r>
      <w:r w:rsidR="00CE6064" w:rsidRPr="00F1041E">
        <w:rPr>
          <w:rFonts w:ascii="Times New Roman" w:hAnsi="Times New Roman" w:cs="Times New Roman"/>
        </w:rPr>
        <w:t>ması</w:t>
      </w:r>
      <w:r w:rsidR="0079493D" w:rsidRPr="00F1041E">
        <w:rPr>
          <w:rFonts w:ascii="Times New Roman" w:hAnsi="Times New Roman" w:cs="Times New Roman"/>
        </w:rPr>
        <w:t xml:space="preserve"> gerekmektedir.</w:t>
      </w:r>
    </w:p>
    <w:p w:rsidR="00F63F27" w:rsidRPr="0079493D" w:rsidRDefault="00F63F27" w:rsidP="00F63F27">
      <w:pPr>
        <w:rPr>
          <w:rFonts w:ascii="Times New Roman" w:hAnsi="Times New Roman" w:cs="Times New Roman"/>
        </w:rPr>
      </w:pPr>
      <w:r w:rsidRPr="0079493D">
        <w:rPr>
          <w:rFonts w:ascii="Times New Roman" w:hAnsi="Times New Roman" w:cs="Times New Roman"/>
          <w:b/>
        </w:rPr>
        <w:t>8.</w:t>
      </w:r>
      <w:r w:rsidRPr="0079493D">
        <w:rPr>
          <w:rFonts w:ascii="Times New Roman" w:hAnsi="Times New Roman" w:cs="Times New Roman"/>
        </w:rPr>
        <w:t xml:space="preserve"> Üretici firma batarya için</w:t>
      </w:r>
      <w:r w:rsidRPr="0079493D">
        <w:rPr>
          <w:rFonts w:ascii="Times New Roman" w:hAnsi="Times New Roman" w:cs="Times New Roman"/>
          <w:b/>
        </w:rPr>
        <w:t xml:space="preserve">, TSE, CE </w:t>
      </w:r>
      <w:r w:rsidRPr="0079493D">
        <w:rPr>
          <w:rFonts w:ascii="Times New Roman" w:hAnsi="Times New Roman" w:cs="Times New Roman"/>
        </w:rPr>
        <w:t>sertifikalarından en az birine sahip olmalıdır.</w:t>
      </w:r>
    </w:p>
    <w:p w:rsidR="00F63F27" w:rsidRPr="00E26DE5" w:rsidRDefault="00F63F27" w:rsidP="00F63F27">
      <w:pPr>
        <w:rPr>
          <w:rFonts w:ascii="Times New Roman" w:hAnsi="Times New Roman" w:cs="Times New Roman"/>
        </w:rPr>
      </w:pPr>
      <w:r w:rsidRPr="00F1041E">
        <w:rPr>
          <w:rFonts w:ascii="Times New Roman" w:hAnsi="Times New Roman" w:cs="Times New Roman"/>
          <w:b/>
        </w:rPr>
        <w:t>9.</w:t>
      </w:r>
      <w:r w:rsidRPr="00F1041E">
        <w:rPr>
          <w:rFonts w:ascii="Times New Roman" w:hAnsi="Times New Roman" w:cs="Times New Roman"/>
        </w:rPr>
        <w:t xml:space="preserve"> Lityum Bataryalar, teslim tarihinden itibaren her türlü malzeme ve iş</w:t>
      </w:r>
      <w:r w:rsidR="0079493D" w:rsidRPr="00F1041E">
        <w:rPr>
          <w:rFonts w:ascii="Times New Roman" w:hAnsi="Times New Roman" w:cs="Times New Roman"/>
        </w:rPr>
        <w:t xml:space="preserve">çilik hatalarına karşı minimum 2 </w:t>
      </w:r>
      <w:r w:rsidRPr="00F1041E">
        <w:rPr>
          <w:rFonts w:ascii="Times New Roman" w:hAnsi="Times New Roman" w:cs="Times New Roman"/>
          <w:b/>
        </w:rPr>
        <w:t>(YIL) yıl</w:t>
      </w:r>
      <w:r w:rsidRPr="00F1041E">
        <w:rPr>
          <w:rFonts w:ascii="Times New Roman" w:hAnsi="Times New Roman" w:cs="Times New Roman"/>
        </w:rPr>
        <w:t xml:space="preserve"> garantili olacaktır. Yüklenici firma bu hususları yazılı olarak taahhüt edecektir.</w:t>
      </w:r>
    </w:p>
    <w:p w:rsidR="00F63F27" w:rsidRPr="00E26DE5" w:rsidRDefault="00F63F27" w:rsidP="00F63F27">
      <w:pPr>
        <w:pBdr>
          <w:top w:val="nil"/>
          <w:left w:val="nil"/>
          <w:bottom w:val="nil"/>
          <w:right w:val="nil"/>
          <w:between w:val="nil"/>
        </w:pBdr>
        <w:spacing w:after="0"/>
        <w:jc w:val="both"/>
        <w:rPr>
          <w:rFonts w:ascii="Times New Roman" w:hAnsi="Times New Roman" w:cs="Times New Roman"/>
          <w:b/>
          <w:u w:val="single"/>
        </w:rPr>
      </w:pPr>
      <w:r w:rsidRPr="00E26DE5">
        <w:rPr>
          <w:rFonts w:ascii="Times New Roman" w:hAnsi="Times New Roman" w:cs="Times New Roman"/>
          <w:b/>
          <w:u w:val="single"/>
        </w:rPr>
        <w:t>120W ARMATÜR KONTROL ÜNİTESİ</w:t>
      </w:r>
    </w:p>
    <w:p w:rsidR="00F63F27" w:rsidRPr="00E26DE5" w:rsidRDefault="00F63F27" w:rsidP="00F63F27">
      <w:pPr>
        <w:rPr>
          <w:rFonts w:ascii="Times New Roman" w:hAnsi="Times New Roman" w:cs="Times New Roman"/>
        </w:rPr>
      </w:pPr>
      <w:r w:rsidRPr="00E26DE5">
        <w:rPr>
          <w:rFonts w:ascii="Times New Roman" w:hAnsi="Times New Roman" w:cs="Times New Roman"/>
          <w:b/>
        </w:rPr>
        <w:t xml:space="preserve">1. </w:t>
      </w:r>
      <w:r w:rsidRPr="00E26DE5">
        <w:rPr>
          <w:rFonts w:ascii="Times New Roman" w:hAnsi="Times New Roman" w:cs="Times New Roman"/>
        </w:rPr>
        <w:t xml:space="preserve">Kontrol ünitesi, batarya şarj gerilimini kontrol edecek ve paneller tarafından üretilen enerjiyi </w:t>
      </w:r>
      <w:proofErr w:type="spellStart"/>
      <w:r w:rsidRPr="00E26DE5">
        <w:rPr>
          <w:rFonts w:ascii="Times New Roman" w:hAnsi="Times New Roman" w:cs="Times New Roman"/>
        </w:rPr>
        <w:t>regüle</w:t>
      </w:r>
      <w:proofErr w:type="spellEnd"/>
      <w:r w:rsidRPr="00E26DE5">
        <w:rPr>
          <w:rFonts w:ascii="Times New Roman" w:hAnsi="Times New Roman" w:cs="Times New Roman"/>
        </w:rPr>
        <w:t xml:space="preserve"> ederek 12 (</w:t>
      </w:r>
      <w:proofErr w:type="spellStart"/>
      <w:r w:rsidRPr="00E26DE5">
        <w:rPr>
          <w:rFonts w:ascii="Times New Roman" w:hAnsi="Times New Roman" w:cs="Times New Roman"/>
        </w:rPr>
        <w:t>oniki</w:t>
      </w:r>
      <w:proofErr w:type="spellEnd"/>
      <w:r w:rsidRPr="00E26DE5">
        <w:rPr>
          <w:rFonts w:ascii="Times New Roman" w:hAnsi="Times New Roman" w:cs="Times New Roman"/>
        </w:rPr>
        <w:t xml:space="preserve">) Volt’ </w:t>
      </w:r>
      <w:proofErr w:type="spellStart"/>
      <w:r w:rsidRPr="00E26DE5">
        <w:rPr>
          <w:rFonts w:ascii="Times New Roman" w:hAnsi="Times New Roman" w:cs="Times New Roman"/>
        </w:rPr>
        <w:t>luk</w:t>
      </w:r>
      <w:proofErr w:type="spellEnd"/>
      <w:r w:rsidRPr="00E26DE5">
        <w:rPr>
          <w:rFonts w:ascii="Times New Roman" w:hAnsi="Times New Roman" w:cs="Times New Roman"/>
        </w:rPr>
        <w:t xml:space="preserve"> gerilim sağlayacaktır</w:t>
      </w:r>
    </w:p>
    <w:p w:rsidR="00F63F27" w:rsidRPr="00E26DE5" w:rsidRDefault="00F63F27" w:rsidP="00F63F27">
      <w:pPr>
        <w:rPr>
          <w:rFonts w:ascii="Times New Roman" w:hAnsi="Times New Roman" w:cs="Times New Roman"/>
        </w:rPr>
      </w:pPr>
      <w:r w:rsidRPr="00E26DE5">
        <w:rPr>
          <w:rFonts w:ascii="Times New Roman" w:hAnsi="Times New Roman" w:cs="Times New Roman"/>
          <w:b/>
        </w:rPr>
        <w:t xml:space="preserve">2. </w:t>
      </w:r>
      <w:r w:rsidRPr="00E26DE5">
        <w:rPr>
          <w:rFonts w:ascii="Times New Roman" w:hAnsi="Times New Roman" w:cs="Times New Roman"/>
        </w:rPr>
        <w:t xml:space="preserve">Kontrol ünitesi bataryayı aşırı şarjdan ve derin deşarjdan koruyacaktır.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 xml:space="preserve">3. </w:t>
      </w:r>
      <w:r w:rsidRPr="00E26DE5">
        <w:rPr>
          <w:rFonts w:ascii="Times New Roman" w:hAnsi="Times New Roman" w:cs="Times New Roman"/>
        </w:rPr>
        <w:t>Kontrol ünitesi, batarya grubunun aşırı şarjı veya deşarjı sırasında yaptığı koruma sonucunda otomatik olarak devreye girecek, yeniden başlatma (</w:t>
      </w:r>
      <w:proofErr w:type="spellStart"/>
      <w:r w:rsidRPr="00E26DE5">
        <w:rPr>
          <w:rFonts w:ascii="Times New Roman" w:hAnsi="Times New Roman" w:cs="Times New Roman"/>
        </w:rPr>
        <w:t>restart</w:t>
      </w:r>
      <w:proofErr w:type="spellEnd"/>
      <w:r w:rsidRPr="00E26DE5">
        <w:rPr>
          <w:rFonts w:ascii="Times New Roman" w:hAnsi="Times New Roman" w:cs="Times New Roman"/>
        </w:rPr>
        <w:t xml:space="preserve">), </w:t>
      </w:r>
      <w:proofErr w:type="spellStart"/>
      <w:r w:rsidRPr="00E26DE5">
        <w:rPr>
          <w:rFonts w:ascii="Times New Roman" w:hAnsi="Times New Roman" w:cs="Times New Roman"/>
        </w:rPr>
        <w:t>reset</w:t>
      </w:r>
      <w:proofErr w:type="spellEnd"/>
      <w:r w:rsidRPr="00E26DE5">
        <w:rPr>
          <w:rFonts w:ascii="Times New Roman" w:hAnsi="Times New Roman" w:cs="Times New Roman"/>
        </w:rPr>
        <w:t xml:space="preserve"> gibi özel uygulamalar gerektirmeyecektir. Sistem geriliminin belirlenen değerlere dönmesi halinde herhangi bir müdahaleye gerek kalmadan çalışmasına devam edecektir.</w:t>
      </w:r>
    </w:p>
    <w:p w:rsidR="00F63F27" w:rsidRPr="00E26DE5" w:rsidRDefault="00F63F27" w:rsidP="00F63F27">
      <w:pPr>
        <w:rPr>
          <w:rFonts w:ascii="Times New Roman" w:hAnsi="Times New Roman" w:cs="Times New Roman"/>
        </w:rPr>
      </w:pPr>
      <w:r w:rsidRPr="00E26DE5">
        <w:rPr>
          <w:rFonts w:ascii="Times New Roman" w:hAnsi="Times New Roman" w:cs="Times New Roman"/>
          <w:b/>
        </w:rPr>
        <w:t xml:space="preserve">4. </w:t>
      </w:r>
      <w:r w:rsidRPr="00E26DE5">
        <w:rPr>
          <w:rFonts w:ascii="Times New Roman" w:hAnsi="Times New Roman" w:cs="Times New Roman"/>
        </w:rPr>
        <w:t xml:space="preserve">Kontrol ünitesi 1 (bir) üniteden oluşacak ve </w:t>
      </w:r>
      <w:proofErr w:type="gramStart"/>
      <w:r w:rsidRPr="00E26DE5">
        <w:rPr>
          <w:rFonts w:ascii="Times New Roman" w:hAnsi="Times New Roman" w:cs="Times New Roman"/>
        </w:rPr>
        <w:t>nominal</w:t>
      </w:r>
      <w:proofErr w:type="gramEnd"/>
      <w:r w:rsidRPr="00E26DE5">
        <w:rPr>
          <w:rFonts w:ascii="Times New Roman" w:hAnsi="Times New Roman" w:cs="Times New Roman"/>
        </w:rPr>
        <w:t xml:space="preserve"> şarj akımı 10 Amper olacaktır.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 xml:space="preserve">5. </w:t>
      </w:r>
      <w:r w:rsidRPr="00E26DE5">
        <w:rPr>
          <w:rFonts w:ascii="Times New Roman" w:hAnsi="Times New Roman" w:cs="Times New Roman"/>
        </w:rPr>
        <w:t xml:space="preserve">Kontrol ünitesi (-25)–(+60) (eksi </w:t>
      </w:r>
      <w:proofErr w:type="spellStart"/>
      <w:r w:rsidRPr="00E26DE5">
        <w:rPr>
          <w:rFonts w:ascii="Times New Roman" w:hAnsi="Times New Roman" w:cs="Times New Roman"/>
        </w:rPr>
        <w:t>yirmibeş</w:t>
      </w:r>
      <w:proofErr w:type="spellEnd"/>
      <w:r w:rsidRPr="00E26DE5">
        <w:rPr>
          <w:rFonts w:ascii="Times New Roman" w:hAnsi="Times New Roman" w:cs="Times New Roman"/>
        </w:rPr>
        <w:t xml:space="preserve"> tire altmış) </w:t>
      </w:r>
      <w:proofErr w:type="spellStart"/>
      <w:r w:rsidRPr="00E26DE5">
        <w:rPr>
          <w:rFonts w:ascii="Times New Roman" w:hAnsi="Times New Roman" w:cs="Times New Roman"/>
          <w:vertAlign w:val="superscript"/>
        </w:rPr>
        <w:t>o</w:t>
      </w:r>
      <w:r w:rsidRPr="00E26DE5">
        <w:rPr>
          <w:rFonts w:ascii="Times New Roman" w:hAnsi="Times New Roman" w:cs="Times New Roman"/>
        </w:rPr>
        <w:t>C</w:t>
      </w:r>
      <w:proofErr w:type="spellEnd"/>
      <w:r w:rsidRPr="00E26DE5">
        <w:rPr>
          <w:rFonts w:ascii="Times New Roman" w:hAnsi="Times New Roman" w:cs="Times New Roman"/>
        </w:rPr>
        <w:t xml:space="preserve"> arasındaki ortam sıcaklığında sorunsuz çalışacaktır.</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 xml:space="preserve">6. </w:t>
      </w:r>
      <w:r w:rsidRPr="00E26DE5">
        <w:rPr>
          <w:rFonts w:ascii="Times New Roman" w:hAnsi="Times New Roman" w:cs="Times New Roman"/>
        </w:rPr>
        <w:t xml:space="preserve">Kontrol ünitesi Paneldeki gerilimi kontrol ederek, gerilim düşmesinde Lityum Bataryayı devreye otomatik olarak alacaktır. Karanlık algılama için harici bir </w:t>
      </w:r>
      <w:proofErr w:type="spellStart"/>
      <w:r w:rsidRPr="00E26DE5">
        <w:rPr>
          <w:rFonts w:ascii="Times New Roman" w:hAnsi="Times New Roman" w:cs="Times New Roman"/>
        </w:rPr>
        <w:t>sensör</w:t>
      </w:r>
      <w:proofErr w:type="spellEnd"/>
      <w:r w:rsidRPr="00E26DE5">
        <w:rPr>
          <w:rFonts w:ascii="Times New Roman" w:hAnsi="Times New Roman" w:cs="Times New Roman"/>
        </w:rPr>
        <w:t xml:space="preserve"> bulunmayacaktır.</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 xml:space="preserve">7. </w:t>
      </w:r>
      <w:r w:rsidRPr="00E26DE5">
        <w:rPr>
          <w:rFonts w:ascii="Times New Roman" w:hAnsi="Times New Roman" w:cs="Times New Roman"/>
        </w:rPr>
        <w:t xml:space="preserve">Kontrol ünitesi en </w:t>
      </w:r>
      <w:proofErr w:type="gramStart"/>
      <w:r w:rsidRPr="00E26DE5">
        <w:rPr>
          <w:rFonts w:ascii="Times New Roman" w:hAnsi="Times New Roman" w:cs="Times New Roman"/>
        </w:rPr>
        <w:t>az  8Bitlik</w:t>
      </w:r>
      <w:proofErr w:type="gramEnd"/>
      <w:r w:rsidRPr="00E26DE5">
        <w:rPr>
          <w:rFonts w:ascii="Times New Roman" w:hAnsi="Times New Roman" w:cs="Times New Roman"/>
        </w:rPr>
        <w:t xml:space="preserve"> mikro işlemci kontrollü olacaktır</w:t>
      </w:r>
      <w:r w:rsidRPr="00E26DE5">
        <w:rPr>
          <w:rFonts w:ascii="Times New Roman" w:hAnsi="Times New Roman" w:cs="Times New Roman"/>
          <w:b/>
        </w:rPr>
        <w:t xml:space="preserve">.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8.</w:t>
      </w:r>
      <w:r w:rsidRPr="00E26DE5">
        <w:rPr>
          <w:rFonts w:ascii="Times New Roman" w:hAnsi="Times New Roman" w:cs="Times New Roman"/>
        </w:rPr>
        <w:t xml:space="preserve">Sistem LED kartların çektiği akımı sürekli kontrol ederek LED </w:t>
      </w:r>
      <w:proofErr w:type="spellStart"/>
      <w:r w:rsidRPr="00E26DE5">
        <w:rPr>
          <w:rFonts w:ascii="Times New Roman" w:hAnsi="Times New Roman" w:cs="Times New Roman"/>
        </w:rPr>
        <w:t>lerin</w:t>
      </w:r>
      <w:proofErr w:type="spellEnd"/>
      <w:r w:rsidRPr="00E26DE5">
        <w:rPr>
          <w:rFonts w:ascii="Times New Roman" w:hAnsi="Times New Roman" w:cs="Times New Roman"/>
        </w:rPr>
        <w:t xml:space="preserve"> aşırı akım çekmesini engelleyecektir.</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lastRenderedPageBreak/>
        <w:t>9.</w:t>
      </w:r>
      <w:r w:rsidRPr="00E26DE5">
        <w:rPr>
          <w:rFonts w:ascii="Times New Roman" w:hAnsi="Times New Roman" w:cs="Times New Roman"/>
        </w:rPr>
        <w:t xml:space="preserve">Sistemde hareket duyarlı çalışma süreleri (maksimum ve DIM </w:t>
      </w:r>
      <w:proofErr w:type="spellStart"/>
      <w:r w:rsidRPr="00E26DE5">
        <w:rPr>
          <w:rFonts w:ascii="Times New Roman" w:hAnsi="Times New Roman" w:cs="Times New Roman"/>
        </w:rPr>
        <w:t>modları</w:t>
      </w:r>
      <w:proofErr w:type="spellEnd"/>
      <w:r w:rsidRPr="00E26DE5">
        <w:rPr>
          <w:rFonts w:ascii="Times New Roman" w:hAnsi="Times New Roman" w:cs="Times New Roman"/>
        </w:rPr>
        <w:t xml:space="preserve"> ) ayarlanabilir yapıda olmalıdır.</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10.</w:t>
      </w:r>
      <w:r w:rsidRPr="00E26DE5">
        <w:rPr>
          <w:rFonts w:ascii="Times New Roman" w:hAnsi="Times New Roman" w:cs="Times New Roman"/>
        </w:rPr>
        <w:t xml:space="preserve">Kontrol kartı, gündüz gece döngü sayıları, kaç kere hareket algılandığı, batarya deşarj sayısı gibi bilgileri anlık </w:t>
      </w:r>
      <w:proofErr w:type="gramStart"/>
      <w:r w:rsidRPr="00E26DE5">
        <w:rPr>
          <w:rFonts w:ascii="Times New Roman" w:hAnsi="Times New Roman" w:cs="Times New Roman"/>
        </w:rPr>
        <w:t>hafızasına  kaydederek</w:t>
      </w:r>
      <w:proofErr w:type="gramEnd"/>
      <w:r w:rsidRPr="00E26DE5">
        <w:rPr>
          <w:rFonts w:ascii="Times New Roman" w:hAnsi="Times New Roman" w:cs="Times New Roman"/>
        </w:rPr>
        <w:t xml:space="preserve"> daha sonra bu bilgilere ulaşabilecek bir bilgisayar </w:t>
      </w:r>
      <w:proofErr w:type="spellStart"/>
      <w:r w:rsidRPr="00E26DE5">
        <w:rPr>
          <w:rFonts w:ascii="Times New Roman" w:hAnsi="Times New Roman" w:cs="Times New Roman"/>
        </w:rPr>
        <w:t>arayüze</w:t>
      </w:r>
      <w:proofErr w:type="spellEnd"/>
      <w:r w:rsidRPr="00E26DE5">
        <w:rPr>
          <w:rFonts w:ascii="Times New Roman" w:hAnsi="Times New Roman" w:cs="Times New Roman"/>
        </w:rPr>
        <w:t xml:space="preserve"> sahip olmalıdır. Ayrıca bu </w:t>
      </w:r>
      <w:proofErr w:type="spellStart"/>
      <w:r w:rsidRPr="00E26DE5">
        <w:rPr>
          <w:rFonts w:ascii="Times New Roman" w:hAnsi="Times New Roman" w:cs="Times New Roman"/>
        </w:rPr>
        <w:t>arayüzden</w:t>
      </w:r>
      <w:proofErr w:type="spellEnd"/>
      <w:r w:rsidRPr="00E26DE5">
        <w:rPr>
          <w:rFonts w:ascii="Times New Roman" w:hAnsi="Times New Roman" w:cs="Times New Roman"/>
        </w:rPr>
        <w:t xml:space="preserve"> armatür ile ilgili çalışma parametreleri ayarlanabilmelidir.</w:t>
      </w:r>
      <w:r w:rsidRPr="00E26DE5">
        <w:rPr>
          <w:rFonts w:ascii="Times New Roman" w:hAnsi="Times New Roman" w:cs="Times New Roman"/>
          <w:b/>
        </w:rPr>
        <w:t xml:space="preserve">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11.</w:t>
      </w:r>
      <w:r w:rsidRPr="00E26DE5">
        <w:rPr>
          <w:rFonts w:ascii="Times New Roman" w:hAnsi="Times New Roman" w:cs="Times New Roman"/>
        </w:rPr>
        <w:t xml:space="preserve">Armatür üzerinde aşağıdan kolayca </w:t>
      </w:r>
      <w:proofErr w:type="gramStart"/>
      <w:r w:rsidRPr="00E26DE5">
        <w:rPr>
          <w:rFonts w:ascii="Times New Roman" w:hAnsi="Times New Roman" w:cs="Times New Roman"/>
        </w:rPr>
        <w:t xml:space="preserve">görülebilen  </w:t>
      </w:r>
      <w:proofErr w:type="spellStart"/>
      <w:r w:rsidRPr="00E26DE5">
        <w:rPr>
          <w:rFonts w:ascii="Times New Roman" w:hAnsi="Times New Roman" w:cs="Times New Roman"/>
        </w:rPr>
        <w:t>seffaf</w:t>
      </w:r>
      <w:proofErr w:type="spellEnd"/>
      <w:proofErr w:type="gramEnd"/>
      <w:r w:rsidRPr="00E26DE5">
        <w:rPr>
          <w:rFonts w:ascii="Times New Roman" w:hAnsi="Times New Roman" w:cs="Times New Roman"/>
        </w:rPr>
        <w:t xml:space="preserve"> lensli armatür durum bilgilerini gösteren bir LED bulunmalıdır. Bu LED ile armatürün anlık durumu bataryanın şarj deşarj seviye durumu renkli LED </w:t>
      </w:r>
      <w:proofErr w:type="spellStart"/>
      <w:r w:rsidRPr="00E26DE5">
        <w:rPr>
          <w:rFonts w:ascii="Times New Roman" w:hAnsi="Times New Roman" w:cs="Times New Roman"/>
        </w:rPr>
        <w:t>ler</w:t>
      </w:r>
      <w:proofErr w:type="spellEnd"/>
      <w:r w:rsidRPr="00E26DE5">
        <w:rPr>
          <w:rFonts w:ascii="Times New Roman" w:hAnsi="Times New Roman" w:cs="Times New Roman"/>
        </w:rPr>
        <w:t xml:space="preserve"> ile anlaşılabilecektir.</w:t>
      </w:r>
      <w:r w:rsidRPr="00E26DE5">
        <w:rPr>
          <w:rFonts w:ascii="Times New Roman" w:hAnsi="Times New Roman" w:cs="Times New Roman"/>
          <w:b/>
        </w:rPr>
        <w:t xml:space="preserve">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12.</w:t>
      </w:r>
      <w:r w:rsidRPr="00E26DE5">
        <w:rPr>
          <w:rFonts w:ascii="Times New Roman" w:hAnsi="Times New Roman" w:cs="Times New Roman"/>
        </w:rPr>
        <w:t xml:space="preserve">Kontrol kartı kış veya aşırı kapalı hava durumlarında bataryanın kapasitesine göre otomatik müdahale ederek ekstra enerji tasarruf </w:t>
      </w:r>
      <w:proofErr w:type="spellStart"/>
      <w:r w:rsidRPr="00E26DE5">
        <w:rPr>
          <w:rFonts w:ascii="Times New Roman" w:hAnsi="Times New Roman" w:cs="Times New Roman"/>
        </w:rPr>
        <w:t>moduna</w:t>
      </w:r>
      <w:proofErr w:type="spellEnd"/>
      <w:r w:rsidRPr="00E26DE5">
        <w:rPr>
          <w:rFonts w:ascii="Times New Roman" w:hAnsi="Times New Roman" w:cs="Times New Roman"/>
        </w:rPr>
        <w:t xml:space="preserve"> geçmelidir. Bu sayede batarya ömrünü uzatacak algoritmalar düzenleyecektir.</w:t>
      </w:r>
      <w:r w:rsidRPr="00E26DE5">
        <w:rPr>
          <w:rFonts w:ascii="Times New Roman" w:hAnsi="Times New Roman" w:cs="Times New Roman"/>
          <w:b/>
        </w:rPr>
        <w:t xml:space="preserve"> </w:t>
      </w:r>
    </w:p>
    <w:p w:rsidR="00F63F27" w:rsidRPr="00E26DE5" w:rsidRDefault="00F63F27" w:rsidP="00F63F27">
      <w:pPr>
        <w:rPr>
          <w:rFonts w:ascii="Times New Roman" w:hAnsi="Times New Roman" w:cs="Times New Roman"/>
          <w:b/>
        </w:rPr>
      </w:pPr>
      <w:r w:rsidRPr="00E26DE5">
        <w:rPr>
          <w:rFonts w:ascii="Times New Roman" w:hAnsi="Times New Roman" w:cs="Times New Roman"/>
          <w:b/>
        </w:rPr>
        <w:t>13.</w:t>
      </w:r>
      <w:r w:rsidRPr="00E26DE5">
        <w:rPr>
          <w:rFonts w:ascii="Times New Roman" w:hAnsi="Times New Roman" w:cs="Times New Roman"/>
        </w:rPr>
        <w:t>Kontrol kartı tamamen SMD malzemeler kullanılarak imalat yapılmalıdır.</w:t>
      </w:r>
    </w:p>
    <w:p w:rsidR="00B84B15" w:rsidRPr="00E26DE5" w:rsidRDefault="00B84B15" w:rsidP="004C0DAA">
      <w:pPr>
        <w:spacing w:before="120" w:after="120"/>
        <w:rPr>
          <w:rFonts w:ascii="Times New Roman" w:hAnsi="Times New Roman" w:cs="Times New Roman"/>
        </w:rPr>
      </w:pPr>
    </w:p>
    <w:p w:rsidR="004C0DAA" w:rsidRPr="00F95A6A" w:rsidRDefault="004C0DAA" w:rsidP="004C0DAA">
      <w:pPr>
        <w:spacing w:before="120" w:after="120"/>
        <w:rPr>
          <w:rFonts w:ascii="Times New Roman" w:hAnsi="Times New Roman" w:cs="Times New Roman"/>
          <w:b/>
        </w:rPr>
      </w:pPr>
      <w:r w:rsidRPr="00F95A6A">
        <w:rPr>
          <w:rFonts w:ascii="Times New Roman" w:hAnsi="Times New Roman" w:cs="Times New Roman"/>
          <w:b/>
        </w:rPr>
        <w:t>4. Garanti Koşulları</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w:t>
      </w:r>
      <w:r w:rsidRPr="00E26DE5">
        <w:rPr>
          <w:rFonts w:ascii="Times New Roman" w:hAnsi="Times New Roman" w:cs="Times New Roman"/>
        </w:rPr>
        <w:tab/>
        <w:t xml:space="preserve">Garanti süresi  fatura tarihinden itibaren </w:t>
      </w:r>
      <w:proofErr w:type="gramStart"/>
      <w:r w:rsidRPr="00E26DE5">
        <w:rPr>
          <w:rFonts w:ascii="Times New Roman" w:hAnsi="Times New Roman" w:cs="Times New Roman"/>
        </w:rPr>
        <w:t>başlar .</w:t>
      </w:r>
      <w:proofErr w:type="gramEnd"/>
    </w:p>
    <w:p w:rsidR="006354A7" w:rsidRPr="00E26DE5" w:rsidRDefault="006354A7" w:rsidP="006354A7">
      <w:pPr>
        <w:pStyle w:val="ListeParagraf"/>
        <w:jc w:val="both"/>
        <w:rPr>
          <w:rFonts w:ascii="Times New Roman" w:hAnsi="Times New Roman" w:cs="Times New Roman"/>
        </w:rPr>
      </w:pPr>
      <w:r w:rsidRPr="00FC56A5">
        <w:rPr>
          <w:rFonts w:ascii="Times New Roman" w:hAnsi="Times New Roman" w:cs="Times New Roman"/>
        </w:rPr>
        <w:t>2.</w:t>
      </w:r>
      <w:r w:rsidRPr="00FC56A5">
        <w:rPr>
          <w:rFonts w:ascii="Times New Roman" w:hAnsi="Times New Roman" w:cs="Times New Roman"/>
        </w:rPr>
        <w:tab/>
        <w:t xml:space="preserve">Malın bütün parçaları </w:t>
      </w:r>
      <w:proofErr w:type="gramStart"/>
      <w:r w:rsidRPr="00FC56A5">
        <w:rPr>
          <w:rFonts w:ascii="Times New Roman" w:hAnsi="Times New Roman" w:cs="Times New Roman"/>
        </w:rPr>
        <w:t>dahil</w:t>
      </w:r>
      <w:proofErr w:type="gramEnd"/>
      <w:r w:rsidRPr="00FC56A5">
        <w:rPr>
          <w:rFonts w:ascii="Times New Roman" w:hAnsi="Times New Roman" w:cs="Times New Roman"/>
        </w:rPr>
        <w:t xml:space="preserve"> olmak üzere tamamı </w:t>
      </w:r>
      <w:r w:rsidR="00FE7B68" w:rsidRPr="00FC56A5">
        <w:rPr>
          <w:rFonts w:ascii="Times New Roman" w:hAnsi="Times New Roman" w:cs="Times New Roman"/>
        </w:rPr>
        <w:t>minimum 2 yıl boyunca yüklenici tarafından</w:t>
      </w:r>
      <w:r w:rsidRPr="00FC56A5">
        <w:rPr>
          <w:rFonts w:ascii="Times New Roman" w:hAnsi="Times New Roman" w:cs="Times New Roman"/>
        </w:rPr>
        <w:t xml:space="preserve"> garanti kapsamında</w:t>
      </w:r>
      <w:r w:rsidR="00FE7B68" w:rsidRPr="00FC56A5">
        <w:rPr>
          <w:rFonts w:ascii="Times New Roman" w:hAnsi="Times New Roman" w:cs="Times New Roman"/>
        </w:rPr>
        <w:t xml:space="preserve"> olacaktır</w:t>
      </w:r>
      <w:r w:rsidRPr="00FC56A5">
        <w:rPr>
          <w:rFonts w:ascii="Times New Roman" w:hAnsi="Times New Roman" w:cs="Times New Roman"/>
        </w:rPr>
        <w:t>.</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3.</w:t>
      </w:r>
      <w:r w:rsidRPr="00E26DE5">
        <w:rPr>
          <w:rFonts w:ascii="Times New Roman" w:hAnsi="Times New Roman" w:cs="Times New Roman"/>
        </w:rPr>
        <w:tab/>
        <w:t xml:space="preserve">Malın kullanım özellikleri; kullanım </w:t>
      </w:r>
      <w:proofErr w:type="spellStart"/>
      <w:r w:rsidRPr="00E26DE5">
        <w:rPr>
          <w:rFonts w:ascii="Times New Roman" w:hAnsi="Times New Roman" w:cs="Times New Roman"/>
        </w:rPr>
        <w:t>kılavuzu’nda</w:t>
      </w:r>
      <w:proofErr w:type="spellEnd"/>
      <w:r w:rsidRPr="00E26DE5">
        <w:rPr>
          <w:rFonts w:ascii="Times New Roman" w:hAnsi="Times New Roman" w:cs="Times New Roman"/>
        </w:rPr>
        <w:t xml:space="preserve"> açıkça belirtilmiştir. Malın kullanma kılavuzunda </w:t>
      </w:r>
      <w:proofErr w:type="gramStart"/>
      <w:r w:rsidRPr="00E26DE5">
        <w:rPr>
          <w:rFonts w:ascii="Times New Roman" w:hAnsi="Times New Roman" w:cs="Times New Roman"/>
        </w:rPr>
        <w:t>yer  alan</w:t>
      </w:r>
      <w:proofErr w:type="gramEnd"/>
      <w:r w:rsidRPr="00E26DE5">
        <w:rPr>
          <w:rFonts w:ascii="Times New Roman" w:hAnsi="Times New Roman" w:cs="Times New Roman"/>
        </w:rPr>
        <w:t xml:space="preserve"> hususlara  aykırı  kullanılmasından kaynaklanan  arızalar garanti  kapsamı                 dışındadır.</w:t>
      </w:r>
    </w:p>
    <w:p w:rsidR="006354A7" w:rsidRPr="00E26DE5" w:rsidRDefault="006354A7" w:rsidP="006354A7">
      <w:pPr>
        <w:pStyle w:val="ListeParagraf"/>
        <w:jc w:val="both"/>
        <w:rPr>
          <w:rFonts w:ascii="Times New Roman" w:hAnsi="Times New Roman" w:cs="Times New Roman"/>
        </w:rPr>
      </w:pPr>
      <w:r w:rsidRPr="00F1041E">
        <w:rPr>
          <w:rFonts w:ascii="Times New Roman" w:hAnsi="Times New Roman" w:cs="Times New Roman"/>
        </w:rPr>
        <w:t>4.</w:t>
      </w:r>
      <w:r w:rsidRPr="00F1041E">
        <w:rPr>
          <w:rFonts w:ascii="Times New Roman" w:hAnsi="Times New Roman" w:cs="Times New Roman"/>
        </w:rPr>
        <w:tab/>
        <w:t>Arızalarda kullanım hatasının bulunup bulunmadığının, yetkili servis istasyonları, yetkili servis istasyonunun mevcut olmaması halinde sırasıyla; malın satıcısı, ithalatçısı veya üreticisinden birisi tarafından mala ilişkin azami tamir süresi içerisinde düzenlenen raporla belirlenmesi</w:t>
      </w:r>
      <w:r w:rsidR="00351671" w:rsidRPr="00F1041E">
        <w:rPr>
          <w:rFonts w:ascii="Times New Roman" w:hAnsi="Times New Roman" w:cs="Times New Roman"/>
        </w:rPr>
        <w:t>, raporu hazırlayacak komisyonda idarenin belirleyeceği 1 (bir) kişinin bulunması gerekmektedir. Hazırlanan</w:t>
      </w:r>
      <w:r w:rsidRPr="00F1041E">
        <w:rPr>
          <w:rFonts w:ascii="Times New Roman" w:hAnsi="Times New Roman" w:cs="Times New Roman"/>
        </w:rPr>
        <w:t xml:space="preserve"> raporun bir nüshasının tüketiciye verilmesi zorunludur.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5.</w:t>
      </w:r>
      <w:r w:rsidRPr="00E26DE5">
        <w:rPr>
          <w:rFonts w:ascii="Times New Roman" w:hAnsi="Times New Roman" w:cs="Times New Roman"/>
        </w:rPr>
        <w:tab/>
        <w:t xml:space="preserve">Tüketiciler şikayet ve itirazları konusundaki başvurularını tüketici mahkemelerine </w:t>
      </w:r>
      <w:proofErr w:type="gramStart"/>
      <w:r w:rsidRPr="00E26DE5">
        <w:rPr>
          <w:rFonts w:ascii="Times New Roman" w:hAnsi="Times New Roman" w:cs="Times New Roman"/>
        </w:rPr>
        <w:t>ve  tüketici</w:t>
      </w:r>
      <w:proofErr w:type="gramEnd"/>
      <w:r w:rsidRPr="00E26DE5">
        <w:rPr>
          <w:rFonts w:ascii="Times New Roman" w:hAnsi="Times New Roman" w:cs="Times New Roman"/>
        </w:rPr>
        <w:t xml:space="preserve"> hakem heyetlerine yapabilirler.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6.</w:t>
      </w:r>
      <w:r w:rsidRPr="00E26DE5">
        <w:rPr>
          <w:rFonts w:ascii="Times New Roman" w:hAnsi="Times New Roman" w:cs="Times New Roman"/>
        </w:rPr>
        <w:tab/>
        <w:t>Malın, garanti süresi içerisinde gerek malzeme ve işçilik gerekse montaj hatalarından dolayı arızalanması halinde işçilik masrafı, değiştirilen parça bedeli ya da başka herhangi bir ad altında hiçbir ücret talep etmeksizin tamiri yapılacaktır.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7.</w:t>
      </w:r>
      <w:r w:rsidRPr="00E26DE5">
        <w:rPr>
          <w:rFonts w:ascii="Times New Roman" w:hAnsi="Times New Roman" w:cs="Times New Roman"/>
        </w:rPr>
        <w:tab/>
        <w:t>Malın garanti süresi içerisinde arızalanması durumunda, tamirde geçen süre garanti süresine eklenir. Malın tamir süresi en fazla 30 iş günüdür. Bu süre, mala ilişkin arızanın servis istasyonuna, servis istasyonunun olmaması durumunda, malın satıcısı, bayii acentesi, temsilciliği, ithalatçısı veya imalatçısı-üreticiden birisine bildirim tarihinden başlar.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8.</w:t>
      </w:r>
      <w:r w:rsidRPr="00E26DE5">
        <w:rPr>
          <w:rFonts w:ascii="Times New Roman" w:hAnsi="Times New Roman" w:cs="Times New Roman"/>
        </w:rPr>
        <w:tab/>
        <w:t xml:space="preserve">Malın </w:t>
      </w:r>
      <w:r w:rsidR="001B10C8">
        <w:rPr>
          <w:rFonts w:ascii="Times New Roman" w:hAnsi="Times New Roman" w:cs="Times New Roman"/>
        </w:rPr>
        <w:t>kusurlu</w:t>
      </w:r>
      <w:r w:rsidRPr="00E26DE5">
        <w:rPr>
          <w:rFonts w:ascii="Times New Roman" w:hAnsi="Times New Roman" w:cs="Times New Roman"/>
        </w:rPr>
        <w:t xml:space="preserve"> olduğunun anlaşılması durumunda tüketici;</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a)</w:t>
      </w:r>
      <w:r w:rsidRPr="00E26DE5">
        <w:rPr>
          <w:rFonts w:ascii="Times New Roman" w:hAnsi="Times New Roman" w:cs="Times New Roman"/>
        </w:rPr>
        <w:tab/>
        <w:t xml:space="preserve">Satılanı geri vermeye hazır </w:t>
      </w:r>
      <w:proofErr w:type="gramStart"/>
      <w:r w:rsidRPr="00E26DE5">
        <w:rPr>
          <w:rFonts w:ascii="Times New Roman" w:hAnsi="Times New Roman" w:cs="Times New Roman"/>
        </w:rPr>
        <w:t>olduğunu  bildirerek</w:t>
      </w:r>
      <w:proofErr w:type="gramEnd"/>
      <w:r w:rsidRPr="00E26DE5">
        <w:rPr>
          <w:rFonts w:ascii="Times New Roman" w:hAnsi="Times New Roman" w:cs="Times New Roman"/>
        </w:rPr>
        <w:t xml:space="preserve"> sözleşmeden dönme,</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b)</w:t>
      </w:r>
      <w:r w:rsidRPr="00E26DE5">
        <w:rPr>
          <w:rFonts w:ascii="Times New Roman" w:hAnsi="Times New Roman" w:cs="Times New Roman"/>
        </w:rPr>
        <w:tab/>
        <w:t>Satılanı alıkoyup ayıp oranında satış bedelinden indirim isteme,</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lastRenderedPageBreak/>
        <w:t>c)</w:t>
      </w:r>
      <w:r w:rsidRPr="00E26DE5">
        <w:rPr>
          <w:rFonts w:ascii="Times New Roman" w:hAnsi="Times New Roman" w:cs="Times New Roman"/>
        </w:rPr>
        <w:tab/>
        <w:t>Aşırı bir masraf gerektirmediği takdirde, bütün masrafları satıcıya ait olmak üzere satılanın ücretsiz onarılmasını isteme,</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d)</w:t>
      </w:r>
      <w:r w:rsidRPr="00E26DE5">
        <w:rPr>
          <w:rFonts w:ascii="Times New Roman" w:hAnsi="Times New Roman" w:cs="Times New Roman"/>
        </w:rPr>
        <w:tab/>
        <w:t>İmkân varsa, satılanın ayıpsız bir misli ile değiştirilmesini isteme, seçimlik haklarından birini kullanabilir.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9.</w:t>
      </w:r>
      <w:r w:rsidRPr="00E26DE5">
        <w:rPr>
          <w:rFonts w:ascii="Times New Roman" w:hAnsi="Times New Roman" w:cs="Times New Roman"/>
        </w:rPr>
        <w:tab/>
        <w:t>Tüketicinin, ücretsiz onarım hakkını kullanması halinde malın;</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a)</w:t>
      </w:r>
      <w:r w:rsidRPr="00E26DE5">
        <w:rPr>
          <w:rFonts w:ascii="Times New Roman" w:hAnsi="Times New Roman" w:cs="Times New Roman"/>
        </w:rPr>
        <w:tab/>
        <w:t>Garanti süresi içinde tekrar arızalanması,</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b)</w:t>
      </w:r>
      <w:r w:rsidRPr="00E26DE5">
        <w:rPr>
          <w:rFonts w:ascii="Times New Roman" w:hAnsi="Times New Roman" w:cs="Times New Roman"/>
        </w:rPr>
        <w:tab/>
        <w:t>Tamiri için gereken azami sürenin aşılması,</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c)</w:t>
      </w:r>
      <w:r w:rsidRPr="00E26DE5">
        <w:rPr>
          <w:rFonts w:ascii="Times New Roman" w:hAnsi="Times New Roman" w:cs="Times New Roman"/>
        </w:rPr>
        <w:tab/>
        <w:t xml:space="preserve">Tamirinin mümkün olmadığının, yetkili servis istasyonu, satıcı, üretici </w:t>
      </w:r>
      <w:proofErr w:type="gramStart"/>
      <w:r w:rsidRPr="00E26DE5">
        <w:rPr>
          <w:rFonts w:ascii="Times New Roman" w:hAnsi="Times New Roman" w:cs="Times New Roman"/>
        </w:rPr>
        <w:t>veya  ithalatçı</w:t>
      </w:r>
      <w:proofErr w:type="gramEnd"/>
      <w:r w:rsidRPr="00E26DE5">
        <w:rPr>
          <w:rFonts w:ascii="Times New Roman" w:hAnsi="Times New Roman" w:cs="Times New Roman"/>
        </w:rPr>
        <w:t xml:space="preserve"> tarafından bir raporla belirlenmesi durumlarında; tüketici malın bedel iadesini, ayıp oranında bedel indirimini veya imkan varsa malın ayıpsız misli ile değiştirilmesini satıcıdan talep edebilir.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10.</w:t>
      </w:r>
      <w:r w:rsidRPr="00E26DE5">
        <w:rPr>
          <w:rFonts w:ascii="Times New Roman" w:hAnsi="Times New Roman" w:cs="Times New Roman"/>
        </w:rPr>
        <w:tab/>
        <w:t xml:space="preserve">Malın </w:t>
      </w:r>
      <w:r w:rsidR="001B10C8">
        <w:rPr>
          <w:rFonts w:ascii="Times New Roman" w:hAnsi="Times New Roman" w:cs="Times New Roman"/>
        </w:rPr>
        <w:t>kusurlu</w:t>
      </w:r>
      <w:r w:rsidRPr="00E26DE5">
        <w:rPr>
          <w:rFonts w:ascii="Times New Roman" w:hAnsi="Times New Roman" w:cs="Times New Roman"/>
        </w:rPr>
        <w:t xml:space="preserve"> olması durumunda; tüketicinin sözleşmeden dönme </w:t>
      </w:r>
      <w:proofErr w:type="gramStart"/>
      <w:r w:rsidRPr="00E26DE5">
        <w:rPr>
          <w:rFonts w:ascii="Times New Roman" w:hAnsi="Times New Roman" w:cs="Times New Roman"/>
        </w:rPr>
        <w:t>veya  ayıp</w:t>
      </w:r>
      <w:proofErr w:type="gramEnd"/>
      <w:r w:rsidRPr="00E26DE5">
        <w:rPr>
          <w:rFonts w:ascii="Times New Roman" w:hAnsi="Times New Roman" w:cs="Times New Roman"/>
        </w:rPr>
        <w:t xml:space="preserve"> oranında bedelden indirim hakkını seçtiği durumlarda, satıcı, malın bedelinin tümünü veya bedelden yapılan indirim tutarını derhal tüketiciye iade  etmek  zorundadır.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11.</w:t>
      </w:r>
      <w:r w:rsidRPr="00E26DE5">
        <w:rPr>
          <w:rFonts w:ascii="Times New Roman" w:hAnsi="Times New Roman" w:cs="Times New Roman"/>
        </w:rPr>
        <w:tab/>
        <w:t>Tüketicinin, malın ayıpsız misli ile değiştirilmesi hakkını seçmesi durumunda satıcı, üretici veya ithalatçının, malın ayıpsız misli ile değiştirilmesi talebinin kendilerine bildirilmesinden itibaren azami otuz iş günü içerisinde, bu talebi yerine getirmesi zorunludur.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12.</w:t>
      </w:r>
      <w:r w:rsidRPr="00E26DE5">
        <w:rPr>
          <w:rFonts w:ascii="Times New Roman" w:hAnsi="Times New Roman" w:cs="Times New Roman"/>
        </w:rPr>
        <w:tab/>
        <w:t>Garanti uygulaması sırasında değiştirilen malın garanti süresi, satın alınan malın kalan garanti süresi ile               sınırlıdır.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13.</w:t>
      </w:r>
      <w:r w:rsidRPr="00E26DE5">
        <w:rPr>
          <w:rFonts w:ascii="Times New Roman" w:hAnsi="Times New Roman" w:cs="Times New Roman"/>
        </w:rPr>
        <w:tab/>
        <w:t xml:space="preserve">Garanti kapsamı içindeki malın arızasının 30 (otuz) iş günü içerisinde giderilememesi halinde; malın </w:t>
      </w:r>
      <w:proofErr w:type="gramStart"/>
      <w:r w:rsidRPr="00E26DE5">
        <w:rPr>
          <w:rFonts w:ascii="Times New Roman" w:hAnsi="Times New Roman" w:cs="Times New Roman"/>
        </w:rPr>
        <w:t>tamiri  tamamlanıncaya</w:t>
      </w:r>
      <w:proofErr w:type="gramEnd"/>
      <w:r w:rsidRPr="00E26DE5">
        <w:rPr>
          <w:rFonts w:ascii="Times New Roman" w:hAnsi="Times New Roman" w:cs="Times New Roman"/>
        </w:rPr>
        <w:t xml:space="preserve"> kadar tüketiciye, benzer özelliklere sahip  başka  bir  mal   verilir.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14.</w:t>
      </w:r>
      <w:r w:rsidRPr="00E26DE5">
        <w:rPr>
          <w:rFonts w:ascii="Times New Roman" w:hAnsi="Times New Roman" w:cs="Times New Roman"/>
        </w:rPr>
        <w:tab/>
        <w:t>Teknik incelene neticesinde kullanıcı hatası tespit edilen ürünler Garanti kapsamı dışındadır.</w:t>
      </w:r>
    </w:p>
    <w:p w:rsidR="006354A7" w:rsidRPr="00E26DE5" w:rsidRDefault="006354A7" w:rsidP="006354A7">
      <w:pPr>
        <w:pStyle w:val="ListeParagraf"/>
        <w:jc w:val="both"/>
        <w:rPr>
          <w:rFonts w:ascii="Times New Roman" w:hAnsi="Times New Roman" w:cs="Times New Roman"/>
        </w:rPr>
      </w:pPr>
      <w:r w:rsidRPr="00E26DE5">
        <w:rPr>
          <w:rFonts w:ascii="Times New Roman" w:hAnsi="Times New Roman" w:cs="Times New Roman"/>
        </w:rPr>
        <w:t>15.</w:t>
      </w:r>
      <w:r w:rsidRPr="00E26DE5">
        <w:rPr>
          <w:rFonts w:ascii="Times New Roman" w:hAnsi="Times New Roman" w:cs="Times New Roman"/>
        </w:rPr>
        <w:tab/>
        <w:t>Ürünler dış etkenlerden kaynaklanan nedenlerden dolayı (Doğal afetler, yangın, su baskını vb. felaketler) Garanti kapsamı dışındadır.</w:t>
      </w:r>
    </w:p>
    <w:p w:rsidR="006354A7" w:rsidRDefault="006354A7" w:rsidP="006354A7">
      <w:pPr>
        <w:pStyle w:val="ListeParagraf"/>
        <w:jc w:val="both"/>
        <w:rPr>
          <w:rFonts w:ascii="Times New Roman" w:hAnsi="Times New Roman" w:cs="Times New Roman"/>
        </w:rPr>
      </w:pPr>
      <w:r w:rsidRPr="00E26DE5">
        <w:rPr>
          <w:rFonts w:ascii="Times New Roman" w:hAnsi="Times New Roman" w:cs="Times New Roman"/>
        </w:rPr>
        <w:t>16.</w:t>
      </w:r>
      <w:r w:rsidRPr="00E26DE5">
        <w:rPr>
          <w:rFonts w:ascii="Times New Roman" w:hAnsi="Times New Roman" w:cs="Times New Roman"/>
        </w:rPr>
        <w:tab/>
        <w:t>Satış sonrası müşteriler tarafından yapılan yanlış depolama ortam koşulları, nakliyeden doğan hasarlar, harici darbeler (çarpma, kırma, çizme ve kimyasal etkenlerden oluşan hasar ve arızalar) Garanti kapsamı dışındadır.</w:t>
      </w:r>
    </w:p>
    <w:p w:rsidR="00555B38" w:rsidRPr="00FE7B68" w:rsidRDefault="00555B38" w:rsidP="00555B38">
      <w:pPr>
        <w:tabs>
          <w:tab w:val="left" w:pos="720"/>
          <w:tab w:val="left" w:pos="900"/>
        </w:tabs>
        <w:spacing w:before="120" w:after="120"/>
        <w:ind w:left="709"/>
        <w:jc w:val="both"/>
        <w:rPr>
          <w:rFonts w:ascii="Times New Roman" w:hAnsi="Times New Roman" w:cs="Times New Roman"/>
        </w:rPr>
      </w:pPr>
      <w:r>
        <w:rPr>
          <w:rFonts w:ascii="Times New Roman" w:hAnsi="Times New Roman" w:cs="Times New Roman"/>
        </w:rPr>
        <w:tab/>
      </w:r>
      <w:r w:rsidRPr="00FE7B68">
        <w:rPr>
          <w:rFonts w:ascii="Times New Roman" w:hAnsi="Times New Roman" w:cs="Times New Roman"/>
        </w:rPr>
        <w:t xml:space="preserve">17. </w:t>
      </w:r>
      <w:r w:rsidRPr="00FE7B68">
        <w:rPr>
          <w:rFonts w:ascii="Times New Roman" w:hAnsi="Times New Roman" w:cs="Times New Roman"/>
        </w:rPr>
        <w:tab/>
      </w:r>
      <w:proofErr w:type="gramStart"/>
      <w:r w:rsidRPr="00FE7B68">
        <w:rPr>
          <w:rFonts w:ascii="Times New Roman" w:hAnsi="Times New Roman" w:cs="Times New Roman"/>
        </w:rPr>
        <w:t>Şartnamede  ve</w:t>
      </w:r>
      <w:proofErr w:type="gramEnd"/>
      <w:r w:rsidRPr="00FE7B68">
        <w:rPr>
          <w:rFonts w:ascii="Times New Roman" w:hAnsi="Times New Roman" w:cs="Times New Roman"/>
        </w:rPr>
        <w:t xml:space="preserve"> mahal listelerinde görülmeyen ancak sistemin çalışması için teknik yönden yapılması Söz konusu yapım işinde, idarece hazırlanmış olan işin “yaklaşık maliyet hesap tablosunda” imalat miktarlarındaki oluşabilecek hatalar, bu yapım işini etkilemeyecektir. Yüklenici firma vermiş olduğu teklif ile bu yapım işinin maliyetini ve imalat miktarlarını kendisinin belirlediğini kabul ederek, söz konusu işi, şartnamelerine göre, montajlı, mal alımı üzerinden yapmayı kabul etmiştir. Zorunlu imalatlar, yüklenici firma tarafından bedel talep edilmeksizin yapılacaktır.</w:t>
      </w:r>
    </w:p>
    <w:p w:rsidR="00555B38" w:rsidRDefault="00555B38" w:rsidP="00555B38">
      <w:pPr>
        <w:pStyle w:val="ListeParagraf"/>
        <w:jc w:val="both"/>
        <w:rPr>
          <w:rFonts w:ascii="Times New Roman" w:hAnsi="Times New Roman" w:cs="Times New Roman"/>
        </w:rPr>
      </w:pPr>
      <w:r w:rsidRPr="00FE7B68">
        <w:t xml:space="preserve">         </w:t>
      </w:r>
      <w:r w:rsidRPr="00FE7B68">
        <w:rPr>
          <w:rFonts w:ascii="Times New Roman" w:hAnsi="Times New Roman" w:cs="Times New Roman"/>
        </w:rPr>
        <w:t>Alt yapı imalatlarında meydana gelecek, Elektrik, Doğalgaz, Kanalizasyon, Su ve Telefon gibi hatlara zarar verildiğinde doğacak zararlar yükleniciye aittir.</w:t>
      </w:r>
    </w:p>
    <w:p w:rsidR="00555B38" w:rsidRDefault="00555B38" w:rsidP="00555B38">
      <w:pPr>
        <w:pStyle w:val="ListeParagraf"/>
        <w:jc w:val="both"/>
        <w:rPr>
          <w:rFonts w:ascii="Times New Roman" w:hAnsi="Times New Roman" w:cs="Times New Roman"/>
        </w:rPr>
      </w:pPr>
    </w:p>
    <w:p w:rsidR="00555B38" w:rsidRDefault="00555B38" w:rsidP="00555B38">
      <w:pPr>
        <w:pStyle w:val="ListeParagraf"/>
        <w:jc w:val="both"/>
        <w:rPr>
          <w:rFonts w:ascii="Times New Roman" w:hAnsi="Times New Roman" w:cs="Times New Roman"/>
        </w:rPr>
      </w:pPr>
    </w:p>
    <w:p w:rsidR="00555B38" w:rsidRPr="00E26DE5" w:rsidRDefault="00555B38" w:rsidP="00555B38">
      <w:pPr>
        <w:pStyle w:val="ListeParagraf"/>
        <w:jc w:val="both"/>
        <w:rPr>
          <w:rFonts w:ascii="Times New Roman" w:hAnsi="Times New Roman" w:cs="Times New Roman"/>
        </w:rPr>
      </w:pPr>
    </w:p>
    <w:p w:rsidR="004C0DAA" w:rsidRPr="000C50DF" w:rsidRDefault="004C0DAA" w:rsidP="004C0DAA">
      <w:pPr>
        <w:spacing w:before="120" w:after="120"/>
        <w:rPr>
          <w:rFonts w:ascii="Times New Roman" w:hAnsi="Times New Roman" w:cs="Times New Roman"/>
          <w:b/>
        </w:rPr>
      </w:pPr>
      <w:r w:rsidRPr="000C50DF">
        <w:rPr>
          <w:rFonts w:ascii="Times New Roman" w:hAnsi="Times New Roman" w:cs="Times New Roman"/>
          <w:b/>
        </w:rPr>
        <w:lastRenderedPageBreak/>
        <w:t>3. Montaj ve Bakım-Onarım Hizmetleri</w:t>
      </w:r>
    </w:p>
    <w:p w:rsidR="006354A7" w:rsidRPr="00E26DE5" w:rsidRDefault="006354A7" w:rsidP="000C50DF">
      <w:pPr>
        <w:spacing w:before="0" w:after="0"/>
        <w:rPr>
          <w:rFonts w:ascii="Times New Roman" w:hAnsi="Times New Roman" w:cs="Times New Roman"/>
        </w:rPr>
      </w:pPr>
      <w:r w:rsidRPr="00E26DE5">
        <w:rPr>
          <w:rFonts w:ascii="Times New Roman" w:hAnsi="Times New Roman" w:cs="Times New Roman"/>
        </w:rPr>
        <w:tab/>
        <w:t>1) Kazı</w:t>
      </w:r>
      <w:r w:rsidR="009A3C3F">
        <w:rPr>
          <w:rFonts w:ascii="Times New Roman" w:hAnsi="Times New Roman" w:cs="Times New Roman"/>
        </w:rPr>
        <w:t>:</w:t>
      </w:r>
      <w:r w:rsidRPr="00E26DE5">
        <w:rPr>
          <w:rFonts w:ascii="Times New Roman" w:hAnsi="Times New Roman" w:cs="Times New Roman"/>
        </w:rPr>
        <w:t xml:space="preserve"> </w:t>
      </w:r>
      <w:r w:rsidR="009A3C3F" w:rsidRPr="00EC4404">
        <w:rPr>
          <w:rFonts w:ascii="Times New Roman" w:hAnsi="Times New Roman" w:cs="Times New Roman"/>
        </w:rPr>
        <w:t>Kazı esnasında ç</w:t>
      </w:r>
      <w:r w:rsidR="00A8275E" w:rsidRPr="00EC4404">
        <w:rPr>
          <w:rFonts w:ascii="Times New Roman" w:hAnsi="Times New Roman" w:cs="Times New Roman"/>
        </w:rPr>
        <w:t>ıkan hafriyat</w:t>
      </w:r>
      <w:r w:rsidR="00BE21D2" w:rsidRPr="00EC4404">
        <w:rPr>
          <w:rFonts w:ascii="Times New Roman" w:hAnsi="Times New Roman" w:cs="Times New Roman"/>
        </w:rPr>
        <w:t xml:space="preserve"> yüklenici tarafından</w:t>
      </w:r>
      <w:r w:rsidR="00A8275E" w:rsidRPr="00EC4404">
        <w:rPr>
          <w:rFonts w:ascii="Times New Roman" w:hAnsi="Times New Roman" w:cs="Times New Roman"/>
        </w:rPr>
        <w:t xml:space="preserve"> idarenin gösterec</w:t>
      </w:r>
      <w:r w:rsidR="009A3C3F" w:rsidRPr="00EC4404">
        <w:rPr>
          <w:rFonts w:ascii="Times New Roman" w:hAnsi="Times New Roman" w:cs="Times New Roman"/>
        </w:rPr>
        <w:t>eği alana taşınacaktır.</w:t>
      </w:r>
    </w:p>
    <w:p w:rsidR="00974C81" w:rsidRPr="00E26DE5" w:rsidRDefault="00974C81" w:rsidP="000C50DF">
      <w:pPr>
        <w:spacing w:before="0" w:after="0"/>
        <w:rPr>
          <w:rFonts w:ascii="Times New Roman" w:hAnsi="Times New Roman" w:cs="Times New Roman"/>
        </w:rPr>
      </w:pPr>
      <w:r>
        <w:rPr>
          <w:rFonts w:ascii="Times New Roman" w:hAnsi="Times New Roman" w:cs="Times New Roman"/>
        </w:rPr>
        <w:tab/>
        <w:t>2)Beton(C20)</w:t>
      </w:r>
      <w:r>
        <w:rPr>
          <w:rFonts w:ascii="Times New Roman" w:hAnsi="Times New Roman" w:cs="Times New Roman"/>
        </w:rPr>
        <w:br/>
      </w:r>
      <w:r>
        <w:rPr>
          <w:rFonts w:ascii="Times New Roman" w:hAnsi="Times New Roman" w:cs="Times New Roman"/>
        </w:rPr>
        <w:tab/>
        <w:t>3)Kolay Kurulum</w:t>
      </w:r>
      <w:r w:rsidR="009A3C3F" w:rsidRPr="009A3C3F">
        <w:rPr>
          <w:rFonts w:ascii="Times New Roman" w:hAnsi="Times New Roman" w:cs="Times New Roman"/>
        </w:rPr>
        <w:t xml:space="preserve">: </w:t>
      </w:r>
      <w:r w:rsidRPr="00EC4404">
        <w:rPr>
          <w:rFonts w:ascii="Times New Roman" w:hAnsi="Times New Roman" w:cs="Times New Roman"/>
        </w:rPr>
        <w:t>Montaj esnas</w:t>
      </w:r>
      <w:r w:rsidR="009A3C3F" w:rsidRPr="00EC4404">
        <w:rPr>
          <w:rFonts w:ascii="Times New Roman" w:hAnsi="Times New Roman" w:cs="Times New Roman"/>
        </w:rPr>
        <w:t>ında oluşabilecek tahribatların tamamından</w:t>
      </w:r>
      <w:r w:rsidRPr="00EC4404">
        <w:rPr>
          <w:rFonts w:ascii="Times New Roman" w:hAnsi="Times New Roman" w:cs="Times New Roman"/>
        </w:rPr>
        <w:t xml:space="preserve"> yüklenici </w:t>
      </w:r>
      <w:r w:rsidR="009A3C3F" w:rsidRPr="00EC4404">
        <w:rPr>
          <w:rFonts w:ascii="Times New Roman" w:hAnsi="Times New Roman" w:cs="Times New Roman"/>
        </w:rPr>
        <w:t>sorumlu olacaktır.</w:t>
      </w:r>
    </w:p>
    <w:p w:rsidR="004C0DAA" w:rsidRPr="000C50DF" w:rsidRDefault="004C0DAA" w:rsidP="004C0DAA">
      <w:pPr>
        <w:spacing w:before="120" w:after="120"/>
        <w:rPr>
          <w:rFonts w:ascii="Times New Roman" w:hAnsi="Times New Roman" w:cs="Times New Roman"/>
          <w:b/>
        </w:rPr>
      </w:pPr>
      <w:r w:rsidRPr="000C50DF">
        <w:rPr>
          <w:rFonts w:ascii="Times New Roman" w:hAnsi="Times New Roman" w:cs="Times New Roman"/>
          <w:b/>
        </w:rPr>
        <w:t>4. Gerekli Yedek Parçalar</w:t>
      </w:r>
    </w:p>
    <w:p w:rsidR="006354A7" w:rsidRPr="00E26DE5" w:rsidRDefault="006354A7" w:rsidP="006354A7">
      <w:pPr>
        <w:spacing w:before="120" w:after="120"/>
        <w:rPr>
          <w:rFonts w:ascii="Times New Roman" w:hAnsi="Times New Roman" w:cs="Times New Roman"/>
        </w:rPr>
      </w:pPr>
      <w:r w:rsidRPr="00E26DE5">
        <w:rPr>
          <w:rFonts w:ascii="Times New Roman" w:hAnsi="Times New Roman" w:cs="Times New Roman"/>
        </w:rPr>
        <w:tab/>
        <w:t xml:space="preserve">1) </w:t>
      </w:r>
      <w:proofErr w:type="spellStart"/>
      <w:r w:rsidRPr="00E26DE5">
        <w:rPr>
          <w:rFonts w:ascii="Times New Roman" w:hAnsi="Times New Roman" w:cs="Times New Roman"/>
        </w:rPr>
        <w:t>Polikarbon</w:t>
      </w:r>
      <w:proofErr w:type="spellEnd"/>
      <w:r w:rsidRPr="00E26DE5">
        <w:rPr>
          <w:rFonts w:ascii="Times New Roman" w:hAnsi="Times New Roman" w:cs="Times New Roman"/>
        </w:rPr>
        <w:t xml:space="preserve"> Kasa</w:t>
      </w:r>
    </w:p>
    <w:p w:rsidR="006354A7" w:rsidRPr="00E26DE5" w:rsidRDefault="006354A7" w:rsidP="006354A7">
      <w:pPr>
        <w:spacing w:before="120" w:after="120"/>
        <w:rPr>
          <w:rFonts w:ascii="Times New Roman" w:hAnsi="Times New Roman" w:cs="Times New Roman"/>
        </w:rPr>
      </w:pPr>
      <w:r w:rsidRPr="00E26DE5">
        <w:rPr>
          <w:rFonts w:ascii="Times New Roman" w:hAnsi="Times New Roman" w:cs="Times New Roman"/>
        </w:rPr>
        <w:tab/>
        <w:t xml:space="preserve">2) SMD </w:t>
      </w:r>
      <w:proofErr w:type="spellStart"/>
      <w:r w:rsidRPr="00E26DE5">
        <w:rPr>
          <w:rFonts w:ascii="Times New Roman" w:hAnsi="Times New Roman" w:cs="Times New Roman"/>
        </w:rPr>
        <w:t>Led</w:t>
      </w:r>
      <w:proofErr w:type="spellEnd"/>
    </w:p>
    <w:p w:rsidR="006354A7" w:rsidRPr="00E26DE5" w:rsidRDefault="006354A7" w:rsidP="006354A7">
      <w:pPr>
        <w:spacing w:before="120" w:after="120"/>
        <w:rPr>
          <w:rFonts w:ascii="Times New Roman" w:hAnsi="Times New Roman" w:cs="Times New Roman"/>
        </w:rPr>
      </w:pPr>
      <w:r w:rsidRPr="00E26DE5">
        <w:rPr>
          <w:rFonts w:ascii="Times New Roman" w:hAnsi="Times New Roman" w:cs="Times New Roman"/>
        </w:rPr>
        <w:tab/>
        <w:t>3) LifePo4 Batarya</w:t>
      </w:r>
    </w:p>
    <w:p w:rsidR="006354A7" w:rsidRPr="00E26DE5" w:rsidRDefault="006354A7" w:rsidP="006354A7">
      <w:pPr>
        <w:spacing w:before="120" w:after="120"/>
        <w:ind w:firstLine="708"/>
        <w:rPr>
          <w:rFonts w:ascii="Times New Roman" w:hAnsi="Times New Roman" w:cs="Times New Roman"/>
        </w:rPr>
      </w:pPr>
      <w:r w:rsidRPr="00E26DE5">
        <w:rPr>
          <w:rFonts w:ascii="Times New Roman" w:hAnsi="Times New Roman" w:cs="Times New Roman"/>
        </w:rPr>
        <w:t>4) Kontrol Kartı</w:t>
      </w:r>
    </w:p>
    <w:p w:rsidR="006354A7" w:rsidRPr="00E26DE5" w:rsidRDefault="006354A7" w:rsidP="006354A7">
      <w:pPr>
        <w:spacing w:before="120" w:after="120"/>
        <w:ind w:firstLine="708"/>
        <w:rPr>
          <w:rFonts w:ascii="Times New Roman" w:hAnsi="Times New Roman" w:cs="Times New Roman"/>
        </w:rPr>
      </w:pPr>
      <w:r w:rsidRPr="00E26DE5">
        <w:rPr>
          <w:rFonts w:ascii="Times New Roman" w:hAnsi="Times New Roman" w:cs="Times New Roman"/>
        </w:rPr>
        <w:t>5)Güneş Paneli</w:t>
      </w:r>
    </w:p>
    <w:p w:rsidR="004C0DAA" w:rsidRPr="000C50DF" w:rsidRDefault="004C0DAA" w:rsidP="004C0DAA">
      <w:pPr>
        <w:spacing w:before="120" w:after="120"/>
        <w:rPr>
          <w:rFonts w:ascii="Times New Roman" w:hAnsi="Times New Roman" w:cs="Times New Roman"/>
          <w:b/>
        </w:rPr>
      </w:pPr>
      <w:r w:rsidRPr="000C50DF">
        <w:rPr>
          <w:rFonts w:ascii="Times New Roman" w:hAnsi="Times New Roman" w:cs="Times New Roman"/>
          <w:b/>
        </w:rPr>
        <w:t>5. Kullanım Kılavuzu</w:t>
      </w:r>
    </w:p>
    <w:p w:rsidR="006354A7" w:rsidRPr="00E26DE5" w:rsidRDefault="006354A7" w:rsidP="006354A7">
      <w:pPr>
        <w:rPr>
          <w:rFonts w:ascii="Times New Roman" w:hAnsi="Times New Roman" w:cs="Times New Roman"/>
        </w:rPr>
      </w:pPr>
      <w:r w:rsidRPr="00E26DE5">
        <w:rPr>
          <w:rFonts w:ascii="Times New Roman" w:hAnsi="Times New Roman" w:cs="Times New Roman"/>
        </w:rPr>
        <w:t xml:space="preserve">  </w:t>
      </w:r>
      <w:r w:rsidRPr="00E26DE5">
        <w:rPr>
          <w:rFonts w:ascii="Times New Roman" w:hAnsi="Times New Roman" w:cs="Times New Roman"/>
          <w:noProof/>
        </w:rPr>
        <mc:AlternateContent>
          <mc:Choice Requires="wps">
            <w:drawing>
              <wp:anchor distT="0" distB="0" distL="114300" distR="114300" simplePos="0" relativeHeight="251661312" behindDoc="0" locked="0" layoutInCell="1" allowOverlap="1" wp14:anchorId="28473631" wp14:editId="4EF6C5C0">
                <wp:simplePos x="0" y="0"/>
                <wp:positionH relativeFrom="column">
                  <wp:posOffset>1349375</wp:posOffset>
                </wp:positionH>
                <wp:positionV relativeFrom="paragraph">
                  <wp:posOffset>13335</wp:posOffset>
                </wp:positionV>
                <wp:extent cx="4831080" cy="532765"/>
                <wp:effectExtent l="0" t="0" r="26670" b="19685"/>
                <wp:wrapNone/>
                <wp:docPr id="31" name="Metin Kutusu 31"/>
                <wp:cNvGraphicFramePr/>
                <a:graphic xmlns:a="http://schemas.openxmlformats.org/drawingml/2006/main">
                  <a:graphicData uri="http://schemas.microsoft.com/office/word/2010/wordprocessingShape">
                    <wps:wsp>
                      <wps:cNvSpPr txBox="1"/>
                      <wps:spPr>
                        <a:xfrm>
                          <a:off x="0" y="0"/>
                          <a:ext cx="4831080" cy="532765"/>
                        </a:xfrm>
                        <a:prstGeom prst="rect">
                          <a:avLst/>
                        </a:prstGeom>
                        <a:solidFill>
                          <a:schemeClr val="lt1"/>
                        </a:solidFill>
                        <a:ln w="6350">
                          <a:solidFill>
                            <a:prstClr val="black"/>
                          </a:solidFill>
                        </a:ln>
                      </wps:spPr>
                      <wps:txb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İlk olarak ayak armatür montajı yapılacaktır. Kutudan çıkan 4 adet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başlı vidalar 6 numaralı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bağlantısı yapılmalıdır.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73631" id="_x0000_t202" coordsize="21600,21600" o:spt="202" path="m,l,21600r21600,l21600,xe">
                <v:stroke joinstyle="miter"/>
                <v:path gradientshapeok="t" o:connecttype="rect"/>
              </v:shapetype>
              <v:shape id="Metin Kutusu 31" o:spid="_x0000_s1026" type="#_x0000_t202" style="position:absolute;margin-left:106.25pt;margin-top:1.05pt;width:380.4pt;height:4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" fillcolor="white [3201]" strokeweight=".5pt">
                <v:textbo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İlk olarak ayak armatür montajı yapılacaktır. Kutudan çıkan 4 adet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başlı vidalar 6 numaralı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bağlantısı yapılmalıdır.</w:t>
                      </w:r>
                    </w:p>
                  </w:txbxContent>
                </v:textbox>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6C0D2952" wp14:editId="4FF70F12">
                <wp:simplePos x="0" y="0"/>
                <wp:positionH relativeFrom="column">
                  <wp:posOffset>477520</wp:posOffset>
                </wp:positionH>
                <wp:positionV relativeFrom="paragraph">
                  <wp:posOffset>386080</wp:posOffset>
                </wp:positionV>
                <wp:extent cx="942975" cy="1164590"/>
                <wp:effectExtent l="38100" t="0" r="28575" b="54610"/>
                <wp:wrapNone/>
                <wp:docPr id="30" name="Düz Ok Bağlayıcısı 30"/>
                <wp:cNvGraphicFramePr/>
                <a:graphic xmlns:a="http://schemas.openxmlformats.org/drawingml/2006/main">
                  <a:graphicData uri="http://schemas.microsoft.com/office/word/2010/wordprocessingShape">
                    <wps:wsp>
                      <wps:cNvCnPr/>
                      <wps:spPr>
                        <a:xfrm flipH="1">
                          <a:off x="0" y="0"/>
                          <a:ext cx="942975" cy="11645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AF04025" id="_x0000_t32" coordsize="21600,21600" o:spt="32" o:oned="t" path="m,l21600,21600e" filled="f">
                <v:path arrowok="t" fillok="f" o:connecttype="none"/>
                <o:lock v:ext="edit" shapetype="t"/>
              </v:shapetype>
              <v:shape id="Düz Ok Bağlayıcısı 30" o:spid="_x0000_s1026" type="#_x0000_t32" style="position:absolute;margin-left:37.6pt;margin-top:30.4pt;width:74.25pt;height:91.7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" strokecolor="black [3200]" strokeweight=".5pt">
                <v:stroke endarrow="block" joinstyle="miter"/>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540A0F1D" wp14:editId="20F2A2C1">
                <wp:simplePos x="0" y="0"/>
                <wp:positionH relativeFrom="column">
                  <wp:posOffset>1421765</wp:posOffset>
                </wp:positionH>
                <wp:positionV relativeFrom="paragraph">
                  <wp:posOffset>401955</wp:posOffset>
                </wp:positionV>
                <wp:extent cx="45720" cy="1268730"/>
                <wp:effectExtent l="38100" t="0" r="87630" b="64770"/>
                <wp:wrapNone/>
                <wp:docPr id="29" name="Düz Ok Bağlayıcısı 29"/>
                <wp:cNvGraphicFramePr/>
                <a:graphic xmlns:a="http://schemas.openxmlformats.org/drawingml/2006/main">
                  <a:graphicData uri="http://schemas.microsoft.com/office/word/2010/wordprocessingShape">
                    <wps:wsp>
                      <wps:cNvCnPr/>
                      <wps:spPr>
                        <a:xfrm>
                          <a:off x="0" y="0"/>
                          <a:ext cx="45085" cy="1268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BEB9A1" id="Düz Ok Bağlayıcısı 29" o:spid="_x0000_s1026" type="#_x0000_t32" style="position:absolute;margin-left:111.95pt;margin-top:31.65pt;width:3.6pt;height:99.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" strokecolor="black [3200]" strokeweight=".5pt">
                <v:stroke endarrow="block" joinstyle="miter"/>
              </v:shape>
            </w:pict>
          </mc:Fallback>
        </mc:AlternateContent>
      </w:r>
    </w:p>
    <w:p w:rsidR="006354A7" w:rsidRPr="00E26DE5" w:rsidRDefault="006354A7" w:rsidP="006354A7">
      <w:pPr>
        <w:rPr>
          <w:rFonts w:ascii="Times New Roman" w:hAnsi="Times New Roman" w:cs="Times New Roman"/>
        </w:rPr>
      </w:pPr>
      <w:r w:rsidRPr="00E26DE5">
        <w:rPr>
          <w:rFonts w:ascii="Times New Roman" w:hAnsi="Times New Roman" w:cs="Times New Roman"/>
          <w:noProof/>
        </w:rPr>
        <mc:AlternateContent>
          <mc:Choice Requires="wps">
            <w:drawing>
              <wp:anchor distT="0" distB="0" distL="114300" distR="114300" simplePos="0" relativeHeight="251666432" behindDoc="0" locked="0" layoutInCell="1" allowOverlap="1" wp14:anchorId="175A8A13" wp14:editId="076FCB14">
                <wp:simplePos x="0" y="0"/>
                <wp:positionH relativeFrom="column">
                  <wp:posOffset>2780244</wp:posOffset>
                </wp:positionH>
                <wp:positionV relativeFrom="paragraph">
                  <wp:posOffset>1458163</wp:posOffset>
                </wp:positionV>
                <wp:extent cx="3000375" cy="448785"/>
                <wp:effectExtent l="0" t="0" r="28575" b="27940"/>
                <wp:wrapNone/>
                <wp:docPr id="14" name="Metin Kutusu 14"/>
                <wp:cNvGraphicFramePr/>
                <a:graphic xmlns:a="http://schemas.openxmlformats.org/drawingml/2006/main">
                  <a:graphicData uri="http://schemas.microsoft.com/office/word/2010/wordprocessingShape">
                    <wps:wsp>
                      <wps:cNvSpPr txBox="1"/>
                      <wps:spPr>
                        <a:xfrm>
                          <a:off x="0" y="0"/>
                          <a:ext cx="3000375" cy="448785"/>
                        </a:xfrm>
                        <a:prstGeom prst="rect">
                          <a:avLst/>
                        </a:prstGeom>
                        <a:solidFill>
                          <a:schemeClr val="lt1"/>
                        </a:solidFill>
                        <a:ln w="6350">
                          <a:solidFill>
                            <a:prstClr val="black"/>
                          </a:solidFill>
                        </a:ln>
                      </wps:spPr>
                      <wps:txb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10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açı ayarlaması yapılabilir.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A8A13" id="Metin Kutusu 14" o:spid="_x0000_s1027" type="#_x0000_t202" style="position:absolute;margin-left:218.9pt;margin-top:114.8pt;width:236.25pt;height:35.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" fillcolor="white [3201]" strokeweight=".5pt">
                <v:textbo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10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açı ayarlaması yapılabilir.</w:t>
                      </w:r>
                    </w:p>
                  </w:txbxContent>
                </v:textbox>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69504" behindDoc="0" locked="0" layoutInCell="1" allowOverlap="1" wp14:anchorId="66CE7F60" wp14:editId="1AF98029">
                <wp:simplePos x="0" y="0"/>
                <wp:positionH relativeFrom="column">
                  <wp:posOffset>4027170</wp:posOffset>
                </wp:positionH>
                <wp:positionV relativeFrom="paragraph">
                  <wp:posOffset>590550</wp:posOffset>
                </wp:positionV>
                <wp:extent cx="2153920" cy="557530"/>
                <wp:effectExtent l="0" t="0" r="17780" b="13970"/>
                <wp:wrapNone/>
                <wp:docPr id="25" name="Metin Kutusu 25"/>
                <wp:cNvGraphicFramePr/>
                <a:graphic xmlns:a="http://schemas.openxmlformats.org/drawingml/2006/main">
                  <a:graphicData uri="http://schemas.microsoft.com/office/word/2010/wordprocessingShape">
                    <wps:wsp>
                      <wps:cNvSpPr txBox="1"/>
                      <wps:spPr>
                        <a:xfrm>
                          <a:off x="0" y="0"/>
                          <a:ext cx="2153285" cy="557530"/>
                        </a:xfrm>
                        <a:prstGeom prst="rect">
                          <a:avLst/>
                        </a:prstGeom>
                        <a:solidFill>
                          <a:schemeClr val="lt1"/>
                        </a:solidFill>
                        <a:ln w="6350">
                          <a:solidFill>
                            <a:prstClr val="black"/>
                          </a:solidFill>
                        </a:ln>
                      </wps:spPr>
                      <wps:txb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8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vidalar sıkılır veya gevşetilir.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E7F60" id="Metin Kutusu 25" o:spid="_x0000_s1028" type="#_x0000_t202" style="position:absolute;margin-left:317.1pt;margin-top:46.5pt;width:169.6pt;height:43.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" fillcolor="white [3201]" strokeweight=".5pt">
                <v:textbo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8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vidalar sıkılır veya gevşetilir.</w:t>
                      </w:r>
                    </w:p>
                  </w:txbxContent>
                </v:textbox>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68480" behindDoc="0" locked="0" layoutInCell="1" allowOverlap="1" wp14:anchorId="70B66927" wp14:editId="20ECE938">
                <wp:simplePos x="0" y="0"/>
                <wp:positionH relativeFrom="column">
                  <wp:posOffset>3401060</wp:posOffset>
                </wp:positionH>
                <wp:positionV relativeFrom="paragraph">
                  <wp:posOffset>331470</wp:posOffset>
                </wp:positionV>
                <wp:extent cx="628650" cy="342265"/>
                <wp:effectExtent l="0" t="0" r="19050" b="19685"/>
                <wp:wrapNone/>
                <wp:docPr id="21" name="Düz Bağlayıcı 21"/>
                <wp:cNvGraphicFramePr/>
                <a:graphic xmlns:a="http://schemas.openxmlformats.org/drawingml/2006/main">
                  <a:graphicData uri="http://schemas.microsoft.com/office/word/2010/wordprocessingShape">
                    <wps:wsp>
                      <wps:cNvCnPr/>
                      <wps:spPr>
                        <a:xfrm>
                          <a:off x="0" y="0"/>
                          <a:ext cx="628650" cy="3422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357040AD" id="Düz Bağlayıcı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67.8pt,26.1pt" to="317.3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" strokecolor="black [3200]" strokeweight=".5pt">
                <v:stroke joinstyle="miter"/>
              </v:line>
            </w:pict>
          </mc:Fallback>
        </mc:AlternateContent>
      </w:r>
      <w:r w:rsidRPr="00E26DE5">
        <w:rPr>
          <w:rFonts w:ascii="Times New Roman" w:hAnsi="Times New Roman" w:cs="Times New Roman"/>
          <w:noProof/>
        </w:rPr>
        <mc:AlternateContent>
          <mc:Choice Requires="wps">
            <w:drawing>
              <wp:anchor distT="0" distB="0" distL="114300" distR="114300" simplePos="0" relativeHeight="251667456" behindDoc="0" locked="0" layoutInCell="1" allowOverlap="1" wp14:anchorId="3BBBBA1F" wp14:editId="2BE01A9E">
                <wp:simplePos x="0" y="0"/>
                <wp:positionH relativeFrom="column">
                  <wp:posOffset>3115310</wp:posOffset>
                </wp:positionH>
                <wp:positionV relativeFrom="paragraph">
                  <wp:posOffset>331470</wp:posOffset>
                </wp:positionV>
                <wp:extent cx="285750" cy="233045"/>
                <wp:effectExtent l="38100" t="0" r="19050" b="52705"/>
                <wp:wrapNone/>
                <wp:docPr id="18" name="Düz Ok Bağlayıcısı 18"/>
                <wp:cNvGraphicFramePr/>
                <a:graphic xmlns:a="http://schemas.openxmlformats.org/drawingml/2006/main">
                  <a:graphicData uri="http://schemas.microsoft.com/office/word/2010/wordprocessingShape">
                    <wps:wsp>
                      <wps:cNvCnPr/>
                      <wps:spPr>
                        <a:xfrm flipH="1">
                          <a:off x="0" y="0"/>
                          <a:ext cx="285750" cy="2330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E7BA0F1" id="Düz Ok Bağlayıcısı 18" o:spid="_x0000_s1026" type="#_x0000_t32" style="position:absolute;margin-left:245.3pt;margin-top:26.1pt;width:22.5pt;height:18.3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" strokecolor="black [3200]" strokeweight=".5pt">
                <v:stroke endarrow="block" joinstyle="miter"/>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65408" behindDoc="0" locked="0" layoutInCell="1" allowOverlap="1" wp14:anchorId="4F69F3B1" wp14:editId="2EB6B467">
                <wp:simplePos x="0" y="0"/>
                <wp:positionH relativeFrom="column">
                  <wp:posOffset>1819910</wp:posOffset>
                </wp:positionH>
                <wp:positionV relativeFrom="paragraph">
                  <wp:posOffset>1116965</wp:posOffset>
                </wp:positionV>
                <wp:extent cx="838200" cy="381000"/>
                <wp:effectExtent l="38100" t="38100" r="19050" b="19050"/>
                <wp:wrapNone/>
                <wp:docPr id="13" name="Düz Ok Bağlayıcısı 13"/>
                <wp:cNvGraphicFramePr/>
                <a:graphic xmlns:a="http://schemas.openxmlformats.org/drawingml/2006/main">
                  <a:graphicData uri="http://schemas.microsoft.com/office/word/2010/wordprocessingShape">
                    <wps:wsp>
                      <wps:cNvCnPr/>
                      <wps:spPr>
                        <a:xfrm flipH="1" flipV="1">
                          <a:off x="0" y="0"/>
                          <a:ext cx="838200"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886EE2" id="Düz Ok Bağlayıcısı 13" o:spid="_x0000_s1026" type="#_x0000_t32" style="position:absolute;margin-left:143.3pt;margin-top:87.95pt;width:66pt;height:30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" strokecolor="black [3200]" strokeweight=".5pt">
                <v:stroke endarrow="block" joinstyle="miter"/>
              </v:shape>
            </w:pict>
          </mc:Fallback>
        </mc:AlternateContent>
      </w:r>
      <w:r w:rsidRPr="00E26DE5">
        <w:rPr>
          <w:rFonts w:ascii="Times New Roman" w:hAnsi="Times New Roman" w:cs="Times New Roman"/>
          <w:noProof/>
        </w:rPr>
        <w:drawing>
          <wp:inline distT="0" distB="0" distL="0" distR="0" wp14:anchorId="3233AADC" wp14:editId="032E92CA">
            <wp:extent cx="1009650" cy="1694180"/>
            <wp:effectExtent l="0" t="0" r="0" b="127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9650" cy="1694180"/>
                    </a:xfrm>
                    <a:prstGeom prst="rect">
                      <a:avLst/>
                    </a:prstGeom>
                    <a:noFill/>
                    <a:ln>
                      <a:noFill/>
                    </a:ln>
                  </pic:spPr>
                </pic:pic>
              </a:graphicData>
            </a:graphic>
          </wp:inline>
        </w:drawing>
      </w:r>
      <w:r w:rsidRPr="00E26DE5">
        <w:rPr>
          <w:rFonts w:ascii="Times New Roman" w:hAnsi="Times New Roman" w:cs="Times New Roman"/>
          <w:noProof/>
        </w:rPr>
        <w:drawing>
          <wp:inline distT="0" distB="0" distL="0" distR="0" wp14:anchorId="2CC21332" wp14:editId="2C672768">
            <wp:extent cx="2524125" cy="1430655"/>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4125" cy="1430655"/>
                    </a:xfrm>
                    <a:prstGeom prst="rect">
                      <a:avLst/>
                    </a:prstGeom>
                    <a:noFill/>
                    <a:ln>
                      <a:noFill/>
                    </a:ln>
                  </pic:spPr>
                </pic:pic>
              </a:graphicData>
            </a:graphic>
          </wp:inline>
        </w:drawing>
      </w:r>
    </w:p>
    <w:p w:rsidR="006354A7" w:rsidRPr="00E26DE5" w:rsidRDefault="006354A7" w:rsidP="006354A7">
      <w:pPr>
        <w:rPr>
          <w:rFonts w:ascii="Times New Roman" w:hAnsi="Times New Roman" w:cs="Times New Roman"/>
        </w:rPr>
      </w:pPr>
    </w:p>
    <w:p w:rsidR="006354A7" w:rsidRPr="00E26DE5" w:rsidRDefault="006354A7" w:rsidP="006354A7">
      <w:pPr>
        <w:rPr>
          <w:rFonts w:ascii="Times New Roman" w:hAnsi="Times New Roman" w:cs="Times New Roman"/>
        </w:rPr>
      </w:pPr>
      <w:r w:rsidRPr="00E26DE5">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0C5F7AC7" wp14:editId="45F5EE66">
                <wp:simplePos x="0" y="0"/>
                <wp:positionH relativeFrom="column">
                  <wp:posOffset>368935</wp:posOffset>
                </wp:positionH>
                <wp:positionV relativeFrom="paragraph">
                  <wp:posOffset>1040765</wp:posOffset>
                </wp:positionV>
                <wp:extent cx="1862455" cy="242570"/>
                <wp:effectExtent l="38100" t="57150" r="23495" b="24130"/>
                <wp:wrapNone/>
                <wp:docPr id="12" name="Düz Ok Bağlayıcısı 12"/>
                <wp:cNvGraphicFramePr/>
                <a:graphic xmlns:a="http://schemas.openxmlformats.org/drawingml/2006/main">
                  <a:graphicData uri="http://schemas.microsoft.com/office/word/2010/wordprocessingShape">
                    <wps:wsp>
                      <wps:cNvCnPr/>
                      <wps:spPr>
                        <a:xfrm flipH="1" flipV="1">
                          <a:off x="0" y="0"/>
                          <a:ext cx="1862455" cy="2419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B9F6C2" id="Düz Ok Bağlayıcısı 12" o:spid="_x0000_s1026" type="#_x0000_t32" style="position:absolute;margin-left:29.05pt;margin-top:81.95pt;width:146.65pt;height:19.1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" strokecolor="black [3200]" strokeweight=".5pt">
                <v:stroke endarrow="block" joinstyle="miter"/>
              </v:shape>
            </w:pict>
          </mc:Fallback>
        </mc:AlternateContent>
      </w:r>
      <w:r w:rsidRPr="00E26DE5">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06C78B30" wp14:editId="30335288">
                <wp:simplePos x="0" y="0"/>
                <wp:positionH relativeFrom="column">
                  <wp:posOffset>2209165</wp:posOffset>
                </wp:positionH>
                <wp:positionV relativeFrom="paragraph">
                  <wp:posOffset>847725</wp:posOffset>
                </wp:positionV>
                <wp:extent cx="3878580" cy="655320"/>
                <wp:effectExtent l="0" t="0" r="26670" b="11430"/>
                <wp:wrapNone/>
                <wp:docPr id="11" name="Metin Kutusu 11"/>
                <wp:cNvGraphicFramePr/>
                <a:graphic xmlns:a="http://schemas.openxmlformats.org/drawingml/2006/main">
                  <a:graphicData uri="http://schemas.microsoft.com/office/word/2010/wordprocessingShape">
                    <wps:wsp>
                      <wps:cNvSpPr txBox="1"/>
                      <wps:spPr>
                        <a:xfrm>
                          <a:off x="0" y="0"/>
                          <a:ext cx="3878580" cy="655320"/>
                        </a:xfrm>
                        <a:prstGeom prst="rect">
                          <a:avLst/>
                        </a:prstGeom>
                        <a:solidFill>
                          <a:schemeClr val="lt1"/>
                        </a:solidFill>
                        <a:ln w="6350">
                          <a:solidFill>
                            <a:prstClr val="black"/>
                          </a:solidFill>
                        </a:ln>
                      </wps:spPr>
                      <wps:txb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Metal olmayan bir malzeme ile bu kısımdan açma kapama işlemi yapılır.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6C78B30" id="Metin Kutusu 11" o:spid="_x0000_s1029" type="#_x0000_t202" style="position:absolute;margin-left:173.95pt;margin-top:66.75pt;width:305.4pt;height:5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" fillcolor="white [3201]" strokeweight=".5pt">
                <v:textbo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Metal olmayan bir malzeme ile bu kısımdan açma kapama işlemi yapılır.</w:t>
                      </w:r>
                    </w:p>
                  </w:txbxContent>
                </v:textbox>
              </v:shape>
            </w:pict>
          </mc:Fallback>
        </mc:AlternateContent>
      </w:r>
      <w:r w:rsidRPr="00E26DE5">
        <w:rPr>
          <w:rFonts w:ascii="Times New Roman" w:hAnsi="Times New Roman" w:cs="Times New Roman"/>
          <w:noProof/>
        </w:rPr>
        <w:drawing>
          <wp:inline distT="0" distB="0" distL="0" distR="0" wp14:anchorId="3BF1F7AF" wp14:editId="4CB7CAF7">
            <wp:extent cx="1076960" cy="1744345"/>
            <wp:effectExtent l="0" t="0" r="8890" b="825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6960" cy="1744345"/>
                    </a:xfrm>
                    <a:prstGeom prst="rect">
                      <a:avLst/>
                    </a:prstGeom>
                    <a:noFill/>
                    <a:ln>
                      <a:noFill/>
                    </a:ln>
                  </pic:spPr>
                </pic:pic>
              </a:graphicData>
            </a:graphic>
          </wp:inline>
        </w:drawing>
      </w:r>
    </w:p>
    <w:p w:rsidR="006354A7" w:rsidRPr="00E26DE5" w:rsidRDefault="006354A7" w:rsidP="006354A7">
      <w:pPr>
        <w:rPr>
          <w:rFonts w:ascii="Times New Roman" w:hAnsi="Times New Roman" w:cs="Times New Roman"/>
          <w:noProof/>
        </w:rPr>
      </w:pPr>
      <w:r w:rsidRPr="00E26DE5">
        <w:rPr>
          <w:rFonts w:ascii="Times New Roman" w:hAnsi="Times New Roman" w:cs="Times New Roman"/>
          <w:noProof/>
        </w:rPr>
        <w:lastRenderedPageBreak/>
        <mc:AlternateContent>
          <mc:Choice Requires="wps">
            <w:drawing>
              <wp:anchor distT="45720" distB="45720" distL="114300" distR="114300" simplePos="0" relativeHeight="251664384" behindDoc="0" locked="0" layoutInCell="1" allowOverlap="1" wp14:anchorId="41F25021" wp14:editId="07F8D922">
                <wp:simplePos x="0" y="0"/>
                <wp:positionH relativeFrom="column">
                  <wp:posOffset>3548380</wp:posOffset>
                </wp:positionH>
                <wp:positionV relativeFrom="paragraph">
                  <wp:posOffset>1040765</wp:posOffset>
                </wp:positionV>
                <wp:extent cx="2682240" cy="594360"/>
                <wp:effectExtent l="0" t="0" r="22860" b="15240"/>
                <wp:wrapSquare wrapText="bothSides"/>
                <wp:docPr id="10" name="Metin Kutusu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2240" cy="594360"/>
                        </a:xfrm>
                        <a:prstGeom prst="rect">
                          <a:avLst/>
                        </a:prstGeom>
                        <a:solidFill>
                          <a:srgbClr val="FFFFFF"/>
                        </a:solidFill>
                        <a:ln w="9525">
                          <a:solidFill>
                            <a:srgbClr val="000000"/>
                          </a:solidFill>
                          <a:miter lim="800000"/>
                          <a:headEnd/>
                          <a:tailEnd/>
                        </a:ln>
                      </wps:spPr>
                      <wps:txb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Ürün resimdeki gibi 15° açı ile direğe takılır. 8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vidalar sıkılır.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F25021" id="_x0000_t202" coordsize="21600,21600" o:spt="202" path="m,l,21600r21600,l21600,xe">
                <v:stroke joinstyle="miter"/>
                <v:path gradientshapeok="t" o:connecttype="rect"/>
              </v:shapetype>
              <v:shape id="Metin Kutusu 10" o:spid="_x0000_s1030" type="#_x0000_t202" style="position:absolute;margin-left:279.4pt;margin-top:81.95pt;width:211.2pt;height:46.8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">
                <v:textbox>
                  <w:txbxContent>
                    <w:p w:rsidR="00664CDE" w:rsidRPr="001D1200" w:rsidRDefault="00664CDE" w:rsidP="006354A7">
                      <w:pPr>
                        <w:rPr>
                          <w:rFonts w:ascii="Times New Roman" w:hAnsi="Times New Roman" w:cs="Times New Roman"/>
                        </w:rPr>
                      </w:pPr>
                      <w:r w:rsidRPr="001D1200">
                        <w:rPr>
                          <w:rFonts w:ascii="Times New Roman" w:hAnsi="Times New Roman" w:cs="Times New Roman"/>
                        </w:rPr>
                        <w:t xml:space="preserve">Ürün resimdeki gibi 15° açı ile direğe takılır. 8 </w:t>
                      </w:r>
                      <w:proofErr w:type="spellStart"/>
                      <w:r w:rsidRPr="001D1200">
                        <w:rPr>
                          <w:rFonts w:ascii="Times New Roman" w:hAnsi="Times New Roman" w:cs="Times New Roman"/>
                        </w:rPr>
                        <w:t>allen</w:t>
                      </w:r>
                      <w:proofErr w:type="spellEnd"/>
                      <w:r w:rsidRPr="001D1200">
                        <w:rPr>
                          <w:rFonts w:ascii="Times New Roman" w:hAnsi="Times New Roman" w:cs="Times New Roman"/>
                        </w:rPr>
                        <w:t xml:space="preserve"> anahtar ile vidalar sıkılır. </w:t>
                      </w:r>
                    </w:p>
                  </w:txbxContent>
                </v:textbox>
                <w10:wrap type="square"/>
              </v:shape>
            </w:pict>
          </mc:Fallback>
        </mc:AlternateContent>
      </w:r>
      <w:r w:rsidRPr="00E26DE5">
        <w:rPr>
          <w:rFonts w:ascii="Times New Roman" w:hAnsi="Times New Roman" w:cs="Times New Roman"/>
          <w:noProof/>
        </w:rPr>
        <w:drawing>
          <wp:inline distT="0" distB="0" distL="0" distR="0" wp14:anchorId="70AEAA57" wp14:editId="77C9C643">
            <wp:extent cx="3029585" cy="341058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29585" cy="3410585"/>
                    </a:xfrm>
                    <a:prstGeom prst="rect">
                      <a:avLst/>
                    </a:prstGeom>
                    <a:noFill/>
                    <a:ln>
                      <a:noFill/>
                    </a:ln>
                  </pic:spPr>
                </pic:pic>
              </a:graphicData>
            </a:graphic>
          </wp:inline>
        </w:drawing>
      </w:r>
    </w:p>
    <w:p w:rsidR="006354A7" w:rsidRPr="00E26DE5" w:rsidRDefault="006354A7" w:rsidP="004C0DAA">
      <w:pPr>
        <w:spacing w:before="120" w:after="120"/>
        <w:rPr>
          <w:rFonts w:ascii="Times New Roman" w:hAnsi="Times New Roman" w:cs="Times New Roman"/>
        </w:rPr>
      </w:pPr>
    </w:p>
    <w:p w:rsidR="00664CDE" w:rsidRDefault="00664CDE" w:rsidP="004C0DAA">
      <w:pPr>
        <w:spacing w:before="120" w:after="120"/>
        <w:rPr>
          <w:rFonts w:ascii="Times New Roman" w:hAnsi="Times New Roman" w:cs="Times New Roman"/>
        </w:rPr>
      </w:pPr>
    </w:p>
    <w:p w:rsidR="004C0DAA" w:rsidRDefault="004C0DAA" w:rsidP="004C0DAA">
      <w:pPr>
        <w:spacing w:before="120" w:after="120"/>
        <w:rPr>
          <w:rFonts w:ascii="Times New Roman" w:hAnsi="Times New Roman" w:cs="Times New Roman"/>
          <w:b/>
        </w:rPr>
      </w:pPr>
      <w:r w:rsidRPr="000C50DF">
        <w:rPr>
          <w:rFonts w:ascii="Times New Roman" w:hAnsi="Times New Roman" w:cs="Times New Roman"/>
          <w:b/>
        </w:rPr>
        <w:t>6. Diğer Hususlar</w:t>
      </w:r>
    </w:p>
    <w:p w:rsidR="00653A5B" w:rsidRPr="00653A5B" w:rsidRDefault="00653A5B" w:rsidP="004C0DAA">
      <w:pPr>
        <w:spacing w:before="120" w:after="120"/>
        <w:rPr>
          <w:rFonts w:ascii="Times New Roman" w:hAnsi="Times New Roman" w:cs="Times New Roman"/>
        </w:rPr>
      </w:pPr>
      <w:r>
        <w:rPr>
          <w:rFonts w:ascii="Times New Roman" w:hAnsi="Times New Roman" w:cs="Times New Roman"/>
          <w:b/>
        </w:rPr>
        <w:tab/>
      </w:r>
      <w:r w:rsidR="00246D7C">
        <w:rPr>
          <w:rFonts w:ascii="Times New Roman" w:hAnsi="Times New Roman" w:cs="Times New Roman"/>
        </w:rPr>
        <w:t>1</w:t>
      </w:r>
      <w:r w:rsidR="00246D7C" w:rsidRPr="00246D7C">
        <w:rPr>
          <w:rFonts w:ascii="Times New Roman" w:hAnsi="Times New Roman" w:cs="Times New Roman"/>
        </w:rPr>
        <w:t>)</w:t>
      </w:r>
      <w:r>
        <w:rPr>
          <w:rFonts w:ascii="Times New Roman" w:hAnsi="Times New Roman" w:cs="Times New Roman"/>
        </w:rPr>
        <w:t xml:space="preserve">Teknik Şartnamede yukarıda belirtilen değerler ±%10 </w:t>
      </w:r>
      <w:proofErr w:type="gramStart"/>
      <w:r>
        <w:rPr>
          <w:rFonts w:ascii="Times New Roman" w:hAnsi="Times New Roman" w:cs="Times New Roman"/>
        </w:rPr>
        <w:t>aralığında</w:t>
      </w:r>
      <w:proofErr w:type="gramEnd"/>
      <w:r>
        <w:rPr>
          <w:rFonts w:ascii="Times New Roman" w:hAnsi="Times New Roman" w:cs="Times New Roman"/>
        </w:rPr>
        <w:t xml:space="preserve"> olacaktır.</w:t>
      </w:r>
    </w:p>
    <w:p w:rsidR="00246D7C" w:rsidRDefault="003A4700" w:rsidP="00246D7C">
      <w:pPr>
        <w:spacing w:after="0"/>
        <w:ind w:firstLine="708"/>
        <w:rPr>
          <w:rFonts w:ascii="Times New Roman" w:hAnsi="Times New Roman" w:cs="Times New Roman"/>
        </w:rPr>
      </w:pPr>
      <w:r>
        <w:rPr>
          <w:rFonts w:ascii="Times New Roman" w:hAnsi="Times New Roman" w:cs="Times New Roman"/>
        </w:rPr>
        <w:t>2) Ürünler</w:t>
      </w:r>
      <w:r w:rsidR="00246D7C">
        <w:rPr>
          <w:rFonts w:ascii="Times New Roman" w:hAnsi="Times New Roman" w:cs="Times New Roman"/>
        </w:rPr>
        <w:t xml:space="preserve"> CE ve TSE standartlarına uygun olarak imal edilmiş olmalıdır. İdare gerek görürse standartlara uygunluğuna ilişkin belge isteyebilir.</w:t>
      </w:r>
      <w:r w:rsidR="006354A7" w:rsidRPr="00E26DE5">
        <w:rPr>
          <w:rFonts w:ascii="Times New Roman" w:hAnsi="Times New Roman" w:cs="Times New Roman"/>
        </w:rPr>
        <w:t xml:space="preserve">    </w:t>
      </w:r>
    </w:p>
    <w:p w:rsidR="00246D7C" w:rsidRDefault="00246D7C" w:rsidP="006354A7">
      <w:pPr>
        <w:spacing w:after="0"/>
        <w:jc w:val="center"/>
        <w:rPr>
          <w:rFonts w:ascii="Times New Roman" w:hAnsi="Times New Roman" w:cs="Times New Roman"/>
        </w:rPr>
      </w:pPr>
    </w:p>
    <w:p w:rsidR="00246D7C" w:rsidRDefault="00246D7C" w:rsidP="006354A7">
      <w:pPr>
        <w:spacing w:after="0"/>
        <w:jc w:val="center"/>
        <w:rPr>
          <w:rFonts w:ascii="Times New Roman" w:hAnsi="Times New Roman" w:cs="Times New Roman"/>
        </w:rPr>
      </w:pPr>
    </w:p>
    <w:p w:rsidR="00246D7C" w:rsidRDefault="006354A7" w:rsidP="006354A7">
      <w:pPr>
        <w:spacing w:after="0"/>
        <w:jc w:val="center"/>
        <w:rPr>
          <w:rFonts w:ascii="Times New Roman" w:hAnsi="Times New Roman" w:cs="Times New Roman"/>
          <w:noProof/>
        </w:rPr>
      </w:pPr>
      <w:r w:rsidRPr="00E26DE5">
        <w:rPr>
          <w:rFonts w:ascii="Times New Roman" w:hAnsi="Times New Roman" w:cs="Times New Roman"/>
        </w:rPr>
        <w:t xml:space="preserve">  </w:t>
      </w:r>
      <w:r w:rsidR="00246D7C" w:rsidRPr="00E26DE5">
        <w:rPr>
          <w:rFonts w:ascii="Times New Roman" w:hAnsi="Times New Roman" w:cs="Times New Roman"/>
        </w:rPr>
        <w:object w:dxaOrig="3915" w:dyaOrig="35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75pt;height:122.25pt" o:ole="">
            <v:imagedata r:id="rId12" o:title=""/>
          </v:shape>
          <o:OLEObject Type="Embed" ProgID="CorelDraw.Graphic.17" ShapeID="_x0000_i1025" DrawAspect="Content" ObjectID="_1683357101" r:id="rId13"/>
        </w:object>
      </w:r>
      <w:r w:rsidRPr="00E26DE5">
        <w:rPr>
          <w:rFonts w:ascii="Times New Roman" w:hAnsi="Times New Roman" w:cs="Times New Roman"/>
        </w:rPr>
        <w:t xml:space="preserve"> </w:t>
      </w:r>
      <w:r w:rsidR="00246D7C">
        <w:rPr>
          <w:rFonts w:ascii="Times New Roman" w:hAnsi="Times New Roman" w:cs="Times New Roman"/>
        </w:rPr>
        <w:t xml:space="preserve">     </w:t>
      </w:r>
      <w:r w:rsidR="00246D7C" w:rsidRPr="00E26DE5">
        <w:rPr>
          <w:rFonts w:ascii="Times New Roman" w:hAnsi="Times New Roman" w:cs="Times New Roman"/>
        </w:rPr>
        <w:object w:dxaOrig="3960" w:dyaOrig="1950">
          <v:shape id="_x0000_i1026" type="#_x0000_t75" style="width:183pt;height:90pt" o:ole="">
            <v:imagedata r:id="rId14" o:title=""/>
          </v:shape>
          <o:OLEObject Type="Embed" ProgID="CorelDraw.Graphic.17" ShapeID="_x0000_i1026" DrawAspect="Content" ObjectID="_1683357102" r:id="rId15"/>
        </w:object>
      </w:r>
      <w:r w:rsidRPr="00E26DE5">
        <w:rPr>
          <w:rFonts w:ascii="Times New Roman" w:hAnsi="Times New Roman" w:cs="Times New Roman"/>
          <w:noProof/>
        </w:rPr>
        <w:t xml:space="preserve">    </w:t>
      </w:r>
    </w:p>
    <w:p w:rsidR="006354A7" w:rsidRDefault="006354A7" w:rsidP="006354A7">
      <w:pPr>
        <w:spacing w:after="0"/>
        <w:jc w:val="center"/>
        <w:rPr>
          <w:rFonts w:ascii="Times New Roman" w:hAnsi="Times New Roman" w:cs="Times New Roman"/>
          <w:noProof/>
        </w:rPr>
      </w:pPr>
      <w:r w:rsidRPr="00E26DE5">
        <w:rPr>
          <w:rFonts w:ascii="Times New Roman" w:hAnsi="Times New Roman" w:cs="Times New Roman"/>
          <w:noProof/>
        </w:rPr>
        <w:lastRenderedPageBreak/>
        <w:t xml:space="preserve">      </w:t>
      </w:r>
      <w:r w:rsidRPr="00E26DE5">
        <w:rPr>
          <w:rFonts w:ascii="Times New Roman" w:hAnsi="Times New Roman" w:cs="Times New Roman"/>
          <w:noProof/>
        </w:rPr>
        <w:drawing>
          <wp:inline distT="0" distB="0" distL="0" distR="0" wp14:anchorId="46E95537" wp14:editId="00770CC1">
            <wp:extent cx="1604433" cy="4095750"/>
            <wp:effectExtent l="0" t="0" r="0" b="0"/>
            <wp:docPr id="3" name="Resim 3"/>
            <wp:cNvGraphicFramePr/>
            <a:graphic xmlns:a="http://schemas.openxmlformats.org/drawingml/2006/main">
              <a:graphicData uri="http://schemas.openxmlformats.org/drawingml/2006/picture">
                <pic:pic xmlns:pic="http://schemas.openxmlformats.org/drawingml/2006/picture">
                  <pic:nvPicPr>
                    <pic:cNvPr id="3" name="Resim 3"/>
                    <pic:cNvPicPr/>
                  </pic:nvPicPr>
                  <pic:blipFill>
                    <a:blip r:embed="rId16">
                      <a:extLst>
                        <a:ext uri="{28A0092B-C50C-407E-A947-70E740481C1C}">
                          <a14:useLocalDpi xmlns:a14="http://schemas.microsoft.com/office/drawing/2010/main" val="0"/>
                        </a:ext>
                      </a:extLst>
                    </a:blip>
                    <a:stretch>
                      <a:fillRect/>
                    </a:stretch>
                  </pic:blipFill>
                  <pic:spPr>
                    <a:xfrm>
                      <a:off x="0" y="0"/>
                      <a:ext cx="1604433" cy="4095750"/>
                    </a:xfrm>
                    <a:prstGeom prst="rect">
                      <a:avLst/>
                    </a:prstGeom>
                  </pic:spPr>
                </pic:pic>
              </a:graphicData>
            </a:graphic>
          </wp:inline>
        </w:drawing>
      </w:r>
      <w:r w:rsidRPr="00E26DE5">
        <w:rPr>
          <w:rFonts w:ascii="Times New Roman" w:hAnsi="Times New Roman" w:cs="Times New Roman"/>
          <w:noProof/>
        </w:rPr>
        <w:drawing>
          <wp:inline distT="0" distB="0" distL="0" distR="0" wp14:anchorId="7230FF8F" wp14:editId="5CC8FAAC">
            <wp:extent cx="5760720" cy="4105275"/>
            <wp:effectExtent l="0" t="0" r="0" b="952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ran görüntüsü 2020-11-03 110205.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4105275"/>
                    </a:xfrm>
                    <a:prstGeom prst="rect">
                      <a:avLst/>
                    </a:prstGeom>
                  </pic:spPr>
                </pic:pic>
              </a:graphicData>
            </a:graphic>
          </wp:inline>
        </w:drawing>
      </w:r>
      <w:r w:rsidRPr="00E26DE5">
        <w:rPr>
          <w:rFonts w:ascii="Times New Roman" w:hAnsi="Times New Roman" w:cs="Times New Roman"/>
          <w:noProof/>
        </w:rPr>
        <w:lastRenderedPageBreak/>
        <w:drawing>
          <wp:inline distT="0" distB="0" distL="0" distR="0" wp14:anchorId="25458941" wp14:editId="77AF443F">
            <wp:extent cx="1016413" cy="2417831"/>
            <wp:effectExtent l="0" t="0" r="0" b="190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18">
                      <a:extLst>
                        <a:ext uri="{28A0092B-C50C-407E-A947-70E740481C1C}">
                          <a14:useLocalDpi xmlns:a14="http://schemas.microsoft.com/office/drawing/2010/main" val="0"/>
                        </a:ext>
                      </a:extLst>
                    </a:blip>
                    <a:stretch>
                      <a:fillRect/>
                    </a:stretch>
                  </pic:blipFill>
                  <pic:spPr>
                    <a:xfrm>
                      <a:off x="0" y="0"/>
                      <a:ext cx="1017469" cy="2420344"/>
                    </a:xfrm>
                    <a:prstGeom prst="rect">
                      <a:avLst/>
                    </a:prstGeom>
                  </pic:spPr>
                </pic:pic>
              </a:graphicData>
            </a:graphic>
          </wp:inline>
        </w:drawing>
      </w:r>
    </w:p>
    <w:p w:rsidR="00664CDE" w:rsidRDefault="00664CDE" w:rsidP="006354A7">
      <w:pPr>
        <w:spacing w:after="0"/>
        <w:jc w:val="center"/>
        <w:rPr>
          <w:rFonts w:ascii="Times New Roman" w:hAnsi="Times New Roman" w:cs="Times New Roman"/>
          <w:noProof/>
        </w:rPr>
      </w:pPr>
    </w:p>
    <w:p w:rsidR="00820FEC" w:rsidRDefault="00820FEC" w:rsidP="006354A7">
      <w:pPr>
        <w:spacing w:after="0"/>
        <w:jc w:val="center"/>
        <w:rPr>
          <w:rFonts w:ascii="Times New Roman" w:hAnsi="Times New Roman" w:cs="Times New Roman"/>
          <w:noProof/>
        </w:rPr>
      </w:pPr>
    </w:p>
    <w:p w:rsidR="00820FEC" w:rsidRDefault="00820FEC" w:rsidP="006354A7">
      <w:pPr>
        <w:spacing w:after="0"/>
        <w:jc w:val="center"/>
        <w:rPr>
          <w:rFonts w:ascii="Times New Roman" w:hAnsi="Times New Roman" w:cs="Times New Roman"/>
          <w:noProof/>
        </w:rPr>
      </w:pPr>
    </w:p>
    <w:p w:rsidR="00664CDE" w:rsidRDefault="00820FEC" w:rsidP="006354A7">
      <w:pPr>
        <w:spacing w:after="0"/>
        <w:jc w:val="center"/>
        <w:rPr>
          <w:rFonts w:ascii="Times New Roman" w:hAnsi="Times New Roman" w:cs="Times New Roman"/>
          <w:noProof/>
        </w:rPr>
      </w:pPr>
      <w:r>
        <w:rPr>
          <w:rFonts w:ascii="Times New Roman" w:hAnsi="Times New Roman" w:cs="Times New Roman"/>
          <w:noProof/>
        </w:rPr>
        <w:lastRenderedPageBreak/>
        <w:pict>
          <v:shape id="_x0000_i1030" type="#_x0000_t75" style="width:408.75pt;height:577.5pt">
            <v:imagedata r:id="rId19" o:title="PHOTO-2021-05-21-14-55-56"/>
          </v:shape>
        </w:pict>
      </w:r>
    </w:p>
    <w:p w:rsidR="0050551D" w:rsidRDefault="0050551D" w:rsidP="006354A7">
      <w:pPr>
        <w:spacing w:after="0"/>
        <w:jc w:val="center"/>
        <w:rPr>
          <w:rFonts w:ascii="Times New Roman" w:hAnsi="Times New Roman" w:cs="Times New Roman"/>
          <w:noProof/>
        </w:rPr>
      </w:pPr>
    </w:p>
    <w:p w:rsidR="0050551D" w:rsidRPr="00E26DE5" w:rsidRDefault="00820FEC" w:rsidP="006354A7">
      <w:pPr>
        <w:spacing w:after="0"/>
        <w:jc w:val="center"/>
        <w:rPr>
          <w:rFonts w:ascii="Times New Roman" w:hAnsi="Times New Roman" w:cs="Times New Roman"/>
          <w:noProof/>
        </w:rPr>
      </w:pPr>
      <w:r>
        <w:rPr>
          <w:rFonts w:ascii="Times New Roman" w:hAnsi="Times New Roman" w:cs="Times New Roman"/>
          <w:noProof/>
        </w:rPr>
        <w:lastRenderedPageBreak/>
        <w:pict>
          <v:shape id="_x0000_i1029" type="#_x0000_t75" style="width:386.25pt;height:544.5pt">
            <v:imagedata r:id="rId20" o:title="alt taban2"/>
          </v:shape>
        </w:pict>
      </w:r>
    </w:p>
    <w:p w:rsidR="007F2FAF" w:rsidRDefault="00820FEC" w:rsidP="00820FEC">
      <w:pPr>
        <w:spacing w:before="120" w:after="120"/>
        <w:jc w:val="center"/>
        <w:rPr>
          <w:rFonts w:ascii="Times New Roman" w:hAnsi="Times New Roman" w:cs="Times New Roman"/>
        </w:rPr>
      </w:pPr>
      <w:bookmarkStart w:id="1" w:name="_GoBack"/>
      <w:r>
        <w:rPr>
          <w:rFonts w:ascii="Times New Roman" w:hAnsi="Times New Roman" w:cs="Times New Roman"/>
        </w:rPr>
        <w:lastRenderedPageBreak/>
        <w:pict>
          <v:shape id="_x0000_i1027" type="#_x0000_t75" style="width:265.5pt;height:351.75pt">
            <v:imagedata r:id="rId21" o:title="alt taban "/>
          </v:shape>
        </w:pict>
      </w:r>
      <w:bookmarkEnd w:id="1"/>
    </w:p>
    <w:p w:rsidR="00820FEC" w:rsidRPr="00E26DE5" w:rsidRDefault="00820FEC" w:rsidP="00820FEC">
      <w:pPr>
        <w:spacing w:before="120" w:after="120"/>
        <w:jc w:val="center"/>
        <w:rPr>
          <w:rFonts w:ascii="Times New Roman" w:hAnsi="Times New Roman" w:cs="Times New Roman"/>
        </w:rPr>
      </w:pPr>
      <w:r>
        <w:rPr>
          <w:rFonts w:ascii="Times New Roman" w:hAnsi="Times New Roman" w:cs="Times New Roman"/>
        </w:rPr>
        <w:pict>
          <v:shape id="_x0000_i1028" type="#_x0000_t75" style="width:240.75pt;height:319.5pt">
            <v:imagedata r:id="rId22" o:title="alt taban 2"/>
          </v:shape>
        </w:pict>
      </w:r>
    </w:p>
    <w:sectPr w:rsidR="00820FEC" w:rsidRPr="00E26DE5" w:rsidSect="003535A0">
      <w:footerReference w:type="default" r:id="rId23"/>
      <w:pgSz w:w="11906" w:h="16838"/>
      <w:pgMar w:top="1417" w:right="1417" w:bottom="1417" w:left="1417" w:header="708" w:footer="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6F73" w:rsidRDefault="00326F73" w:rsidP="00937A27">
      <w:pPr>
        <w:spacing w:before="0" w:after="0" w:line="240" w:lineRule="auto"/>
      </w:pPr>
      <w:r>
        <w:separator/>
      </w:r>
    </w:p>
  </w:endnote>
  <w:endnote w:type="continuationSeparator" w:id="0">
    <w:p w:rsidR="00326F73" w:rsidRDefault="00326F73" w:rsidP="00937A2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ndara">
    <w:panose1 w:val="020E0502030303020204"/>
    <w:charset w:val="A2"/>
    <w:family w:val="swiss"/>
    <w:pitch w:val="variable"/>
    <w:sig w:usb0="A00002EF" w:usb1="4000A44B" w:usb2="00000000" w:usb3="00000000" w:csb0="0000019F" w:csb1="00000000"/>
  </w:font>
  <w:font w:name="Cambria">
    <w:panose1 w:val="02040503050406030204"/>
    <w:charset w:val="A2"/>
    <w:family w:val="roman"/>
    <w:pitch w:val="variable"/>
    <w:sig w:usb0="E00006FF" w:usb1="420024FF" w:usb2="02000000"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4CDE" w:rsidRDefault="00664CDE" w:rsidP="00937A27"/>
  <w:p w:rsidR="00664CDE" w:rsidRDefault="00664CD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6F73" w:rsidRDefault="00326F73" w:rsidP="00937A27">
      <w:pPr>
        <w:spacing w:before="0" w:after="0" w:line="240" w:lineRule="auto"/>
      </w:pPr>
      <w:r>
        <w:separator/>
      </w:r>
    </w:p>
  </w:footnote>
  <w:footnote w:type="continuationSeparator" w:id="0">
    <w:p w:rsidR="00326F73" w:rsidRDefault="00326F73" w:rsidP="00937A27">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167ADA"/>
    <w:multiLevelType w:val="hybridMultilevel"/>
    <w:tmpl w:val="C1848B80"/>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C45C3F"/>
    <w:multiLevelType w:val="hybridMultilevel"/>
    <w:tmpl w:val="4C7CA638"/>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BC7602A"/>
    <w:multiLevelType w:val="hybridMultilevel"/>
    <w:tmpl w:val="05444310"/>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C1A4389"/>
    <w:multiLevelType w:val="hybridMultilevel"/>
    <w:tmpl w:val="30440A1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BFE763B"/>
    <w:multiLevelType w:val="hybridMultilevel"/>
    <w:tmpl w:val="F0B28FF6"/>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8D208A7"/>
    <w:multiLevelType w:val="multilevel"/>
    <w:tmpl w:val="2B746D3A"/>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3F8517C4"/>
    <w:multiLevelType w:val="hybridMultilevel"/>
    <w:tmpl w:val="EEA6012A"/>
    <w:lvl w:ilvl="0" w:tplc="041F000D">
      <w:start w:val="1"/>
      <w:numFmt w:val="bullet"/>
      <w:lvlText w:val=""/>
      <w:lvlJc w:val="left"/>
      <w:pPr>
        <w:ind w:left="1021" w:hanging="360"/>
      </w:pPr>
      <w:rPr>
        <w:rFonts w:ascii="Wingdings" w:hAnsi="Wingdings" w:hint="default"/>
      </w:rPr>
    </w:lvl>
    <w:lvl w:ilvl="1" w:tplc="041F0003" w:tentative="1">
      <w:start w:val="1"/>
      <w:numFmt w:val="bullet"/>
      <w:lvlText w:val="o"/>
      <w:lvlJc w:val="left"/>
      <w:pPr>
        <w:ind w:left="1741" w:hanging="360"/>
      </w:pPr>
      <w:rPr>
        <w:rFonts w:ascii="Courier New" w:hAnsi="Courier New" w:cs="Courier New" w:hint="default"/>
      </w:rPr>
    </w:lvl>
    <w:lvl w:ilvl="2" w:tplc="041F0005" w:tentative="1">
      <w:start w:val="1"/>
      <w:numFmt w:val="bullet"/>
      <w:lvlText w:val=""/>
      <w:lvlJc w:val="left"/>
      <w:pPr>
        <w:ind w:left="2461" w:hanging="360"/>
      </w:pPr>
      <w:rPr>
        <w:rFonts w:ascii="Wingdings" w:hAnsi="Wingdings" w:hint="default"/>
      </w:rPr>
    </w:lvl>
    <w:lvl w:ilvl="3" w:tplc="041F0001" w:tentative="1">
      <w:start w:val="1"/>
      <w:numFmt w:val="bullet"/>
      <w:lvlText w:val=""/>
      <w:lvlJc w:val="left"/>
      <w:pPr>
        <w:ind w:left="3181" w:hanging="360"/>
      </w:pPr>
      <w:rPr>
        <w:rFonts w:ascii="Symbol" w:hAnsi="Symbol" w:hint="default"/>
      </w:rPr>
    </w:lvl>
    <w:lvl w:ilvl="4" w:tplc="041F0003" w:tentative="1">
      <w:start w:val="1"/>
      <w:numFmt w:val="bullet"/>
      <w:lvlText w:val="o"/>
      <w:lvlJc w:val="left"/>
      <w:pPr>
        <w:ind w:left="3901" w:hanging="360"/>
      </w:pPr>
      <w:rPr>
        <w:rFonts w:ascii="Courier New" w:hAnsi="Courier New" w:cs="Courier New" w:hint="default"/>
      </w:rPr>
    </w:lvl>
    <w:lvl w:ilvl="5" w:tplc="041F0005" w:tentative="1">
      <w:start w:val="1"/>
      <w:numFmt w:val="bullet"/>
      <w:lvlText w:val=""/>
      <w:lvlJc w:val="left"/>
      <w:pPr>
        <w:ind w:left="4621" w:hanging="360"/>
      </w:pPr>
      <w:rPr>
        <w:rFonts w:ascii="Wingdings" w:hAnsi="Wingdings" w:hint="default"/>
      </w:rPr>
    </w:lvl>
    <w:lvl w:ilvl="6" w:tplc="041F0001" w:tentative="1">
      <w:start w:val="1"/>
      <w:numFmt w:val="bullet"/>
      <w:lvlText w:val=""/>
      <w:lvlJc w:val="left"/>
      <w:pPr>
        <w:ind w:left="5341" w:hanging="360"/>
      </w:pPr>
      <w:rPr>
        <w:rFonts w:ascii="Symbol" w:hAnsi="Symbol" w:hint="default"/>
      </w:rPr>
    </w:lvl>
    <w:lvl w:ilvl="7" w:tplc="041F0003" w:tentative="1">
      <w:start w:val="1"/>
      <w:numFmt w:val="bullet"/>
      <w:lvlText w:val="o"/>
      <w:lvlJc w:val="left"/>
      <w:pPr>
        <w:ind w:left="6061" w:hanging="360"/>
      </w:pPr>
      <w:rPr>
        <w:rFonts w:ascii="Courier New" w:hAnsi="Courier New" w:cs="Courier New" w:hint="default"/>
      </w:rPr>
    </w:lvl>
    <w:lvl w:ilvl="8" w:tplc="041F0005" w:tentative="1">
      <w:start w:val="1"/>
      <w:numFmt w:val="bullet"/>
      <w:lvlText w:val=""/>
      <w:lvlJc w:val="left"/>
      <w:pPr>
        <w:ind w:left="6781" w:hanging="360"/>
      </w:pPr>
      <w:rPr>
        <w:rFonts w:ascii="Wingdings" w:hAnsi="Wingdings" w:hint="default"/>
      </w:rPr>
    </w:lvl>
  </w:abstractNum>
  <w:abstractNum w:abstractNumId="7">
    <w:nsid w:val="42DE0AE4"/>
    <w:multiLevelType w:val="hybridMultilevel"/>
    <w:tmpl w:val="26BC8780"/>
    <w:lvl w:ilvl="0" w:tplc="AF9C72BC">
      <w:start w:val="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497C527E"/>
    <w:multiLevelType w:val="hybridMultilevel"/>
    <w:tmpl w:val="B2C4A28A"/>
    <w:lvl w:ilvl="0" w:tplc="1596A3C2">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74757070"/>
    <w:multiLevelType w:val="hybridMultilevel"/>
    <w:tmpl w:val="94F4F4DC"/>
    <w:lvl w:ilvl="0" w:tplc="4AA29D7A">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9"/>
  </w:num>
  <w:num w:numId="3">
    <w:abstractNumId w:val="3"/>
  </w:num>
  <w:num w:numId="4">
    <w:abstractNumId w:val="4"/>
  </w:num>
  <w:num w:numId="5">
    <w:abstractNumId w:val="2"/>
  </w:num>
  <w:num w:numId="6">
    <w:abstractNumId w:val="0"/>
  </w:num>
  <w:num w:numId="7">
    <w:abstractNumId w:val="1"/>
  </w:num>
  <w:num w:numId="8">
    <w:abstractNumId w:val="5"/>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BD8"/>
    <w:rsid w:val="00027BB1"/>
    <w:rsid w:val="000663D0"/>
    <w:rsid w:val="0009678E"/>
    <w:rsid w:val="000B3324"/>
    <w:rsid w:val="000C50DF"/>
    <w:rsid w:val="0012721D"/>
    <w:rsid w:val="001A12B0"/>
    <w:rsid w:val="001B10C8"/>
    <w:rsid w:val="00201012"/>
    <w:rsid w:val="0020648E"/>
    <w:rsid w:val="002360F8"/>
    <w:rsid w:val="00246D7C"/>
    <w:rsid w:val="00272FB7"/>
    <w:rsid w:val="002D3578"/>
    <w:rsid w:val="003051BE"/>
    <w:rsid w:val="00326F73"/>
    <w:rsid w:val="00351671"/>
    <w:rsid w:val="003535A0"/>
    <w:rsid w:val="003815F8"/>
    <w:rsid w:val="003818F0"/>
    <w:rsid w:val="00383F65"/>
    <w:rsid w:val="003A4700"/>
    <w:rsid w:val="003D5519"/>
    <w:rsid w:val="003E3560"/>
    <w:rsid w:val="003E60AA"/>
    <w:rsid w:val="00401255"/>
    <w:rsid w:val="00481F92"/>
    <w:rsid w:val="004C0DAA"/>
    <w:rsid w:val="004D2628"/>
    <w:rsid w:val="0050464F"/>
    <w:rsid w:val="0050551D"/>
    <w:rsid w:val="0051416A"/>
    <w:rsid w:val="005247B4"/>
    <w:rsid w:val="00526E7A"/>
    <w:rsid w:val="005479FE"/>
    <w:rsid w:val="00555B38"/>
    <w:rsid w:val="005802FC"/>
    <w:rsid w:val="005B36E1"/>
    <w:rsid w:val="005F63E9"/>
    <w:rsid w:val="006201CF"/>
    <w:rsid w:val="00626306"/>
    <w:rsid w:val="006354A7"/>
    <w:rsid w:val="00653A5B"/>
    <w:rsid w:val="00664CDE"/>
    <w:rsid w:val="006C2361"/>
    <w:rsid w:val="006E2AC1"/>
    <w:rsid w:val="00701272"/>
    <w:rsid w:val="0070737C"/>
    <w:rsid w:val="00732C72"/>
    <w:rsid w:val="007351BF"/>
    <w:rsid w:val="00783C1F"/>
    <w:rsid w:val="0079493D"/>
    <w:rsid w:val="007B21E5"/>
    <w:rsid w:val="007D1F92"/>
    <w:rsid w:val="007F2FAF"/>
    <w:rsid w:val="00800E0F"/>
    <w:rsid w:val="00820FEC"/>
    <w:rsid w:val="008570FF"/>
    <w:rsid w:val="008722F9"/>
    <w:rsid w:val="0089124B"/>
    <w:rsid w:val="009268B5"/>
    <w:rsid w:val="00937A27"/>
    <w:rsid w:val="00974C81"/>
    <w:rsid w:val="009A3C3F"/>
    <w:rsid w:val="009E4DDB"/>
    <w:rsid w:val="00A10D29"/>
    <w:rsid w:val="00A32CCB"/>
    <w:rsid w:val="00A74BD8"/>
    <w:rsid w:val="00A8275E"/>
    <w:rsid w:val="00B07B98"/>
    <w:rsid w:val="00B83EF0"/>
    <w:rsid w:val="00B84B15"/>
    <w:rsid w:val="00BE21D2"/>
    <w:rsid w:val="00C17FFD"/>
    <w:rsid w:val="00C220BE"/>
    <w:rsid w:val="00C53EA8"/>
    <w:rsid w:val="00C74144"/>
    <w:rsid w:val="00CE1E6A"/>
    <w:rsid w:val="00CE6064"/>
    <w:rsid w:val="00D75E54"/>
    <w:rsid w:val="00D82B23"/>
    <w:rsid w:val="00DC2CDB"/>
    <w:rsid w:val="00DD1D73"/>
    <w:rsid w:val="00E00C43"/>
    <w:rsid w:val="00E10773"/>
    <w:rsid w:val="00E141D1"/>
    <w:rsid w:val="00E1711D"/>
    <w:rsid w:val="00E26DE5"/>
    <w:rsid w:val="00E27677"/>
    <w:rsid w:val="00E33E99"/>
    <w:rsid w:val="00E52E44"/>
    <w:rsid w:val="00E63241"/>
    <w:rsid w:val="00E75C1D"/>
    <w:rsid w:val="00EB6806"/>
    <w:rsid w:val="00EC4404"/>
    <w:rsid w:val="00F1041E"/>
    <w:rsid w:val="00F13047"/>
    <w:rsid w:val="00F16182"/>
    <w:rsid w:val="00F245C7"/>
    <w:rsid w:val="00F62B82"/>
    <w:rsid w:val="00F63F27"/>
    <w:rsid w:val="00F7711A"/>
    <w:rsid w:val="00F95A6A"/>
    <w:rsid w:val="00FC56A5"/>
    <w:rsid w:val="00FE7B6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BAB9221-08F4-417A-8774-3EC7C32307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51BE"/>
    <w:pPr>
      <w:spacing w:before="100" w:after="200" w:line="276" w:lineRule="auto"/>
    </w:pPr>
    <w:rPr>
      <w:rFonts w:ascii="Candara" w:eastAsia="Times New Roman" w:hAnsi="Candara" w:cs="Calibri"/>
      <w:color w:val="000000"/>
      <w:sz w:val="24"/>
      <w:szCs w:val="24"/>
      <w:lang w:eastAsia="tr-TR"/>
    </w:rPr>
  </w:style>
  <w:style w:type="paragraph" w:styleId="Balk2">
    <w:name w:val="heading 2"/>
    <w:basedOn w:val="Normal"/>
    <w:next w:val="Normal"/>
    <w:link w:val="Balk2Char"/>
    <w:uiPriority w:val="9"/>
    <w:unhideWhenUsed/>
    <w:qFormat/>
    <w:rsid w:val="003051BE"/>
    <w:pPr>
      <w:pBdr>
        <w:top w:val="single" w:sz="24" w:space="0" w:color="DEEAF6"/>
        <w:left w:val="single" w:sz="24" w:space="0" w:color="DEEAF6"/>
        <w:bottom w:val="single" w:sz="24" w:space="0" w:color="DEEAF6"/>
        <w:right w:val="single" w:sz="24" w:space="0" w:color="DEEAF6"/>
      </w:pBdr>
      <w:shd w:val="clear" w:color="auto" w:fill="DEEAF6"/>
      <w:spacing w:after="0"/>
      <w:outlineLvl w:val="1"/>
    </w:pPr>
    <w:rPr>
      <w:caps/>
      <w:spacing w:val="15"/>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
    <w:rsid w:val="003051BE"/>
    <w:rPr>
      <w:rFonts w:ascii="Candara" w:eastAsia="Times New Roman" w:hAnsi="Candara" w:cs="Calibri"/>
      <w:caps/>
      <w:color w:val="000000"/>
      <w:spacing w:val="15"/>
      <w:sz w:val="24"/>
      <w:szCs w:val="24"/>
      <w:shd w:val="clear" w:color="auto" w:fill="DEEAF6"/>
      <w:lang w:eastAsia="tr-TR"/>
    </w:rPr>
  </w:style>
  <w:style w:type="paragraph" w:styleId="AralkYok">
    <w:name w:val="No Spacing"/>
    <w:aliases w:val="NORMAL PLAN,9-N-ARALIK YOK"/>
    <w:link w:val="AralkYokChar"/>
    <w:uiPriority w:val="1"/>
    <w:qFormat/>
    <w:rsid w:val="003051BE"/>
    <w:pPr>
      <w:spacing w:before="100" w:after="0" w:line="240" w:lineRule="auto"/>
    </w:pPr>
    <w:rPr>
      <w:rFonts w:ascii="Candara" w:eastAsia="Times New Roman" w:hAnsi="Candara" w:cs="Calibri"/>
      <w:color w:val="000000"/>
      <w:sz w:val="24"/>
      <w:szCs w:val="24"/>
      <w:lang w:eastAsia="tr-TR"/>
    </w:rPr>
  </w:style>
  <w:style w:type="character" w:customStyle="1" w:styleId="AralkYokChar">
    <w:name w:val="Aralık Yok Char"/>
    <w:aliases w:val="NORMAL PLAN Char,9-N-ARALIK YOK Char"/>
    <w:link w:val="AralkYok"/>
    <w:uiPriority w:val="1"/>
    <w:rsid w:val="003051BE"/>
    <w:rPr>
      <w:rFonts w:ascii="Candara" w:eastAsia="Times New Roman" w:hAnsi="Candara" w:cs="Calibri"/>
      <w:color w:val="000000"/>
      <w:sz w:val="24"/>
      <w:szCs w:val="24"/>
      <w:lang w:eastAsia="tr-TR"/>
    </w:rPr>
  </w:style>
  <w:style w:type="paragraph" w:styleId="stbilgi">
    <w:name w:val="header"/>
    <w:basedOn w:val="Normal"/>
    <w:link w:val="stbilgiChar"/>
    <w:unhideWhenUsed/>
    <w:rsid w:val="00937A27"/>
    <w:pPr>
      <w:tabs>
        <w:tab w:val="center" w:pos="4536"/>
        <w:tab w:val="right" w:pos="9072"/>
      </w:tabs>
      <w:spacing w:before="0" w:after="0" w:line="240" w:lineRule="auto"/>
    </w:pPr>
  </w:style>
  <w:style w:type="character" w:customStyle="1" w:styleId="stbilgiChar">
    <w:name w:val="Üstbilgi Char"/>
    <w:basedOn w:val="VarsaylanParagrafYazTipi"/>
    <w:link w:val="stbilgi"/>
    <w:rsid w:val="00937A27"/>
    <w:rPr>
      <w:rFonts w:ascii="Candara" w:eastAsia="Times New Roman" w:hAnsi="Candara" w:cs="Calibri"/>
      <w:color w:val="000000"/>
      <w:sz w:val="24"/>
      <w:szCs w:val="24"/>
      <w:lang w:eastAsia="tr-TR"/>
    </w:rPr>
  </w:style>
  <w:style w:type="paragraph" w:styleId="Altbilgi">
    <w:name w:val="footer"/>
    <w:basedOn w:val="Normal"/>
    <w:link w:val="AltbilgiChar"/>
    <w:uiPriority w:val="99"/>
    <w:unhideWhenUsed/>
    <w:rsid w:val="00937A27"/>
    <w:pPr>
      <w:tabs>
        <w:tab w:val="center" w:pos="4536"/>
        <w:tab w:val="right" w:pos="9072"/>
      </w:tabs>
      <w:spacing w:before="0" w:after="0" w:line="240" w:lineRule="auto"/>
    </w:pPr>
  </w:style>
  <w:style w:type="character" w:customStyle="1" w:styleId="AltbilgiChar">
    <w:name w:val="Altbilgi Char"/>
    <w:basedOn w:val="VarsaylanParagrafYazTipi"/>
    <w:link w:val="Altbilgi"/>
    <w:uiPriority w:val="99"/>
    <w:rsid w:val="00937A27"/>
    <w:rPr>
      <w:rFonts w:ascii="Candara" w:eastAsia="Times New Roman" w:hAnsi="Candara" w:cs="Calibri"/>
      <w:color w:val="000000"/>
      <w:sz w:val="24"/>
      <w:szCs w:val="24"/>
      <w:lang w:eastAsia="tr-TR"/>
    </w:rPr>
  </w:style>
  <w:style w:type="paragraph" w:styleId="ListeParagraf">
    <w:name w:val="List Paragraph"/>
    <w:aliases w:val="KODLAMA,içindekiler vb,LİSTE PARAF,ALT BAŞLIK,List Paragraph,Lapis Bulleted List,Liste Paragraf1"/>
    <w:basedOn w:val="Normal"/>
    <w:link w:val="ListeParagrafChar"/>
    <w:uiPriority w:val="99"/>
    <w:qFormat/>
    <w:rsid w:val="004C0DAA"/>
    <w:pPr>
      <w:ind w:left="720"/>
      <w:contextualSpacing/>
    </w:pPr>
  </w:style>
  <w:style w:type="character" w:customStyle="1" w:styleId="ListeParagrafChar">
    <w:name w:val="Liste Paragraf Char"/>
    <w:aliases w:val="KODLAMA Char,içindekiler vb Char,LİSTE PARAF Char,ALT BAŞLIK Char,List Paragraph Char,Lapis Bulleted List Char,Liste Paragraf1 Char"/>
    <w:link w:val="ListeParagraf"/>
    <w:uiPriority w:val="99"/>
    <w:locked/>
    <w:rsid w:val="004C0DAA"/>
    <w:rPr>
      <w:rFonts w:ascii="Candara" w:eastAsia="Times New Roman" w:hAnsi="Candara" w:cs="Calibri"/>
      <w:color w:val="000000"/>
      <w:sz w:val="24"/>
      <w:szCs w:val="24"/>
      <w:lang w:eastAsia="tr-TR"/>
    </w:rPr>
  </w:style>
  <w:style w:type="character" w:styleId="Gl">
    <w:name w:val="Strong"/>
    <w:qFormat/>
    <w:rsid w:val="004C0DAA"/>
    <w:rPr>
      <w:b/>
      <w:bCs/>
    </w:rPr>
  </w:style>
  <w:style w:type="table" w:styleId="TabloKlavuzu">
    <w:name w:val="Table Grid"/>
    <w:basedOn w:val="NormalTablo"/>
    <w:uiPriority w:val="59"/>
    <w:rsid w:val="00A32CCB"/>
    <w:pPr>
      <w:spacing w:after="0" w:line="240" w:lineRule="auto"/>
    </w:pPr>
    <w:rPr>
      <w:rFonts w:ascii="Cambria" w:hAnsi="Cambria"/>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yaz">
    <w:name w:val="Subtitle"/>
    <w:basedOn w:val="Normal"/>
    <w:next w:val="Normal"/>
    <w:link w:val="AltyazChar"/>
    <w:rsid w:val="00E10773"/>
    <w:pPr>
      <w:spacing w:before="0" w:after="60" w:line="240" w:lineRule="auto"/>
      <w:jc w:val="center"/>
    </w:pPr>
    <w:rPr>
      <w:rFonts w:ascii="Cambria" w:eastAsia="Cambria" w:hAnsi="Cambria" w:cs="Cambria"/>
      <w:color w:val="auto"/>
    </w:rPr>
  </w:style>
  <w:style w:type="character" w:customStyle="1" w:styleId="AltyazChar">
    <w:name w:val="Altyazı Char"/>
    <w:basedOn w:val="VarsaylanParagrafYazTipi"/>
    <w:link w:val="Altyaz"/>
    <w:rsid w:val="00E10773"/>
    <w:rPr>
      <w:rFonts w:ascii="Cambria" w:eastAsia="Cambria" w:hAnsi="Cambria" w:cs="Cambria"/>
      <w:sz w:val="24"/>
      <w:szCs w:val="24"/>
      <w:lang w:eastAsia="tr-TR"/>
    </w:rPr>
  </w:style>
  <w:style w:type="paragraph" w:styleId="BalonMetni">
    <w:name w:val="Balloon Text"/>
    <w:basedOn w:val="Normal"/>
    <w:link w:val="BalonMetniChar"/>
    <w:uiPriority w:val="99"/>
    <w:semiHidden/>
    <w:unhideWhenUsed/>
    <w:rsid w:val="00B83EF0"/>
    <w:pPr>
      <w:spacing w:before="0"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B83EF0"/>
    <w:rPr>
      <w:rFonts w:ascii="Segoe UI" w:eastAsia="Times New Roman" w:hAnsi="Segoe UI" w:cs="Segoe UI"/>
      <w:color w:val="000000"/>
      <w:sz w:val="18"/>
      <w:szCs w:val="18"/>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1020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3.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755F80-F6DC-4014-9105-DBE586915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17</Pages>
  <Words>3437</Words>
  <Characters>19594</Characters>
  <Application>Microsoft Office Word</Application>
  <DocSecurity>0</DocSecurity>
  <Lines>163</Lines>
  <Paragraphs>45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Ömer Faruk CANTİMUR</dc:creator>
  <cp:keywords/>
  <dc:description/>
  <cp:lastModifiedBy>Mustafa Uçar</cp:lastModifiedBy>
  <cp:revision>44</cp:revision>
  <cp:lastPrinted>2021-05-21T07:22:00Z</cp:lastPrinted>
  <dcterms:created xsi:type="dcterms:W3CDTF">2021-05-17T11:59:00Z</dcterms:created>
  <dcterms:modified xsi:type="dcterms:W3CDTF">2021-05-24T07:25:00Z</dcterms:modified>
</cp:coreProperties>
</file>