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A8" w:rsidRDefault="006215BF">
      <w:r w:rsidRPr="006215BF">
        <w:rPr>
          <w:noProof/>
          <w:lang w:eastAsia="tr-TR"/>
        </w:rPr>
        <w:drawing>
          <wp:inline distT="0" distB="0" distL="0" distR="0">
            <wp:extent cx="2200275" cy="733425"/>
            <wp:effectExtent l="19050" t="0" r="9525" b="0"/>
            <wp:docPr id="1" name="Resim 1" descr="Kopyası IMG10000_65_mevk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yası IMG10000_65_mevka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rFonts w:ascii="Calibri" w:hAnsi="Calibri"/>
          <w:noProof/>
          <w:lang w:eastAsia="tr-TR"/>
        </w:rPr>
        <w:drawing>
          <wp:inline distT="0" distB="0" distL="0" distR="0">
            <wp:extent cx="1438275" cy="1257300"/>
            <wp:effectExtent l="19050" t="0" r="9525" b="0"/>
            <wp:docPr id="2" name="Resim 1" descr="kulus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usa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215BF" w:rsidRDefault="006215BF"/>
    <w:p w:rsidR="006215BF" w:rsidRDefault="006215BF" w:rsidP="006215BF">
      <w:pPr>
        <w:jc w:val="center"/>
        <w:rPr>
          <w:b/>
        </w:rPr>
      </w:pPr>
      <w:r w:rsidRPr="006215BF">
        <w:rPr>
          <w:b/>
        </w:rPr>
        <w:t>Mal Alımı İçin İhale İlanı</w:t>
      </w:r>
    </w:p>
    <w:p w:rsidR="006215BF" w:rsidRDefault="006215BF" w:rsidP="006215BF">
      <w:r>
        <w:tab/>
      </w:r>
    </w:p>
    <w:p w:rsidR="00863FE9" w:rsidRPr="00863FE9" w:rsidRDefault="006215BF" w:rsidP="00863FE9">
      <w:p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sz w:val="20"/>
          <w:szCs w:val="20"/>
        </w:rPr>
      </w:pPr>
      <w:r>
        <w:tab/>
        <w:t xml:space="preserve">Kulusan Yem Gıda Hayvancılık Ürünleri Sanayi ve Ticaret Anonim Şirketi Mevlana Kalkınma Ajansı İktisadi İşletmelerde Rekabetçiliğin Geliştirilmesine Yönelik Mali Destek Programı Kapsamında sağlanan mali destek ile Konya İli Kulu İlçesinde “ BİRLİK BERABERLİK YENİ YATIRIMLARA ÖNDERLİK PROJESİ” kapsamında  </w:t>
      </w:r>
    </w:p>
    <w:p w:rsidR="00863FE9" w:rsidRDefault="00863FE9" w:rsidP="00863FE9">
      <w:pPr>
        <w:pStyle w:val="ListeParagraf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863FE9">
        <w:t>1 Adet 6 Kat 4 Sıra Tam Otomatik Yemleme, Sulama, Gübre Temizleme, Yumurta Toplama Sistemlerine ha</w:t>
      </w:r>
      <w:r>
        <w:t>iz</w:t>
      </w:r>
      <w:r w:rsidRPr="00863FE9">
        <w:t xml:space="preserve"> Yumurta Tavuğu Kafesi</w:t>
      </w:r>
    </w:p>
    <w:p w:rsidR="00863FE9" w:rsidRPr="00863FE9" w:rsidRDefault="00863FE9" w:rsidP="00863FE9">
      <w:pPr>
        <w:pStyle w:val="ListeParagraf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863FE9">
        <w:t>1 Adet  20 Fan, 170 Soğutma Pedli Otomatik İklimlendirme Sistemi</w:t>
      </w:r>
    </w:p>
    <w:p w:rsidR="00863FE9" w:rsidRPr="00863FE9" w:rsidRDefault="00863FE9" w:rsidP="00863FE9">
      <w:pPr>
        <w:pStyle w:val="ListeParagraf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863FE9">
        <w:t xml:space="preserve">1 Adet İklimlendirme Sistemi Flap+ Taşıyıcı Konstrüksiyon+ Koruyucu Davulumbaz </w:t>
      </w:r>
      <w:r>
        <w:t>için</w:t>
      </w:r>
    </w:p>
    <w:p w:rsidR="006215BF" w:rsidRDefault="00F96B04" w:rsidP="00F96B04">
      <w:pPr>
        <w:jc w:val="both"/>
      </w:pPr>
      <w:r>
        <w:t xml:space="preserve">bir mal alımı ihalesi sonuçlandırmayı planlamaktadır. </w:t>
      </w:r>
    </w:p>
    <w:p w:rsidR="00F96B04" w:rsidRDefault="00F96B04" w:rsidP="00F96B04">
      <w:pPr>
        <w:jc w:val="both"/>
      </w:pPr>
      <w:r>
        <w:tab/>
        <w:t xml:space="preserve">İhaleye katılım koşulları, isteklilerde aranacak teknik ve mali bilgileri de içeren ihale dosyası </w:t>
      </w:r>
      <w:hyperlink r:id="rId7" w:history="1">
        <w:r w:rsidRPr="007253EB">
          <w:rPr>
            <w:rStyle w:val="Kpr"/>
          </w:rPr>
          <w:t>www.kulusan.com</w:t>
        </w:r>
      </w:hyperlink>
      <w:r>
        <w:t xml:space="preserve"> ve </w:t>
      </w:r>
      <w:hyperlink r:id="rId8" w:history="1">
        <w:r w:rsidRPr="007253EB">
          <w:rPr>
            <w:rStyle w:val="Kpr"/>
          </w:rPr>
          <w:t>www.mevka.org.tr</w:t>
        </w:r>
      </w:hyperlink>
      <w:r>
        <w:t xml:space="preserve"> adreslerinden görülebilir. Karşıyaka Mahallesi Olof Palme Bulvarı No: 378 KULU-KONYA adresinden temin edilmelidir.</w:t>
      </w:r>
    </w:p>
    <w:p w:rsidR="00F96B04" w:rsidRDefault="00F96B04" w:rsidP="00F96B04">
      <w:pPr>
        <w:jc w:val="both"/>
      </w:pPr>
      <w:r>
        <w:tab/>
        <w:t>Teklif teslimi için son tarih ve saati : 05.10.2012 / 14:30’ dur</w:t>
      </w:r>
    </w:p>
    <w:p w:rsidR="00F96B04" w:rsidRDefault="00F96B04" w:rsidP="00F96B04">
      <w:pPr>
        <w:jc w:val="both"/>
      </w:pPr>
      <w:r>
        <w:tab/>
        <w:t xml:space="preserve">Gerekli ek bilgi ya da açıklamalar </w:t>
      </w:r>
      <w:hyperlink r:id="rId9" w:history="1">
        <w:r w:rsidRPr="007253EB">
          <w:rPr>
            <w:rStyle w:val="Kpr"/>
          </w:rPr>
          <w:t>www.kulusan.com</w:t>
        </w:r>
      </w:hyperlink>
      <w:r>
        <w:t xml:space="preserve"> ve </w:t>
      </w:r>
      <w:hyperlink r:id="rId10" w:history="1">
        <w:r w:rsidRPr="007253EB">
          <w:rPr>
            <w:rStyle w:val="Kpr"/>
          </w:rPr>
          <w:t>www.mevka.org.tr</w:t>
        </w:r>
      </w:hyperlink>
      <w:r>
        <w:t xml:space="preserve"> adresinde yayınlanacaktır.</w:t>
      </w:r>
    </w:p>
    <w:p w:rsidR="00F96B04" w:rsidRDefault="00F96B04" w:rsidP="00F96B04">
      <w:pPr>
        <w:jc w:val="both"/>
      </w:pPr>
      <w:r>
        <w:tab/>
        <w:t>Teklifler 05.10.2012 Tarihinde, saat 14:30’da Karşıyaka Mahallesi Olof Palme Bulvarı No:378 KULU-KONYA adresinde yapılacak oturumda açılacaktır.</w:t>
      </w:r>
    </w:p>
    <w:sectPr w:rsidR="00F96B04" w:rsidSect="00F96B0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A79"/>
    <w:multiLevelType w:val="hybridMultilevel"/>
    <w:tmpl w:val="35DA3CF6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AE02FFB"/>
    <w:multiLevelType w:val="hybridMultilevel"/>
    <w:tmpl w:val="917CD6DC"/>
    <w:lvl w:ilvl="0" w:tplc="5D54D854">
      <w:numFmt w:val="bullet"/>
      <w:lvlText w:val=""/>
      <w:lvlJc w:val="left"/>
      <w:pPr>
        <w:ind w:left="177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15BF"/>
    <w:rsid w:val="003C0D8A"/>
    <w:rsid w:val="006215BF"/>
    <w:rsid w:val="00863FE9"/>
    <w:rsid w:val="008A14A8"/>
    <w:rsid w:val="00AD4EFD"/>
    <w:rsid w:val="00B9597F"/>
    <w:rsid w:val="00DC32D1"/>
    <w:rsid w:val="00F9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5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96B0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63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ka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usa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evka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usan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İbrahim ÖREN</cp:lastModifiedBy>
  <cp:revision>2</cp:revision>
  <dcterms:created xsi:type="dcterms:W3CDTF">2012-09-14T09:48:00Z</dcterms:created>
  <dcterms:modified xsi:type="dcterms:W3CDTF">2012-09-14T09:48:00Z</dcterms:modified>
</cp:coreProperties>
</file>