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8F56F9"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w:drawing>
          <wp:anchor distT="0" distB="0" distL="114300" distR="114300" simplePos="0" relativeHeight="251667968" behindDoc="0" locked="0" layoutInCell="1" allowOverlap="1">
            <wp:simplePos x="0" y="0"/>
            <wp:positionH relativeFrom="column">
              <wp:posOffset>7776</wp:posOffset>
            </wp:positionH>
            <wp:positionV relativeFrom="paragraph">
              <wp:posOffset>71767</wp:posOffset>
            </wp:positionV>
            <wp:extent cx="1818376" cy="690114"/>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8376" cy="690114"/>
                    </a:xfrm>
                    <a:prstGeom prst="rect">
                      <a:avLst/>
                    </a:prstGeom>
                    <a:noFill/>
                    <a:ln>
                      <a:noFill/>
                    </a:ln>
                  </pic:spPr>
                </pic:pic>
              </a:graphicData>
            </a:graphic>
          </wp:anchor>
        </w:drawing>
      </w:r>
      <w:r>
        <w:rPr>
          <w:rFonts w:cs="Arial"/>
          <w:noProof/>
          <w:color w:val="000000"/>
          <w:sz w:val="20"/>
          <w:szCs w:val="20"/>
        </w:rPr>
        <w:drawing>
          <wp:anchor distT="0" distB="0" distL="114300" distR="114300" simplePos="0" relativeHeight="251668992" behindDoc="0" locked="0" layoutInCell="1" allowOverlap="1">
            <wp:simplePos x="0" y="0"/>
            <wp:positionH relativeFrom="column">
              <wp:posOffset>4993844</wp:posOffset>
            </wp:positionH>
            <wp:positionV relativeFrom="paragraph">
              <wp:posOffset>71766</wp:posOffset>
            </wp:positionV>
            <wp:extent cx="720281" cy="724619"/>
            <wp:effectExtent l="19050" t="0" r="3619" b="0"/>
            <wp:wrapNone/>
            <wp:docPr id="7" name="Resim 7" descr="http://www.gmka.org.tr/images/logo/kalkinma_bakanligi/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gmka.org.tr/images/logo/kalkinma_bakanligi/Kalk%C4%B1nma_Bakanl%C4%B1%C4%9F%C4%B1_logo(_arkas%C4%B1_beyaz).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281" cy="724619"/>
                    </a:xfrm>
                    <a:prstGeom prst="rect">
                      <a:avLst/>
                    </a:prstGeom>
                    <a:noFill/>
                    <a:ln>
                      <a:noFill/>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8F56F9"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sz w:val="20"/>
          <w:szCs w:val="20"/>
        </w:rPr>
        <w:drawing>
          <wp:anchor distT="0" distB="0" distL="114300" distR="114300" simplePos="0" relativeHeight="251670016" behindDoc="0" locked="0" layoutInCell="1" allowOverlap="1">
            <wp:simplePos x="0" y="0"/>
            <wp:positionH relativeFrom="column">
              <wp:posOffset>2095368</wp:posOffset>
            </wp:positionH>
            <wp:positionV relativeFrom="paragraph">
              <wp:posOffset>30312</wp:posOffset>
            </wp:positionV>
            <wp:extent cx="1680354" cy="520248"/>
            <wp:effectExtent l="19050" t="0" r="0" b="0"/>
            <wp:wrapNone/>
            <wp:docPr id="1" name="Resim 5" descr="Z:\Web\Logo\inova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eb\Logo\inova_logo(3).jpg"/>
                    <pic:cNvPicPr>
                      <a:picLocks noChangeAspect="1" noChangeArrowheads="1"/>
                    </pic:cNvPicPr>
                  </pic:nvPicPr>
                  <pic:blipFill>
                    <a:blip r:embed="rId10" cstate="print"/>
                    <a:srcRect/>
                    <a:stretch>
                      <a:fillRect/>
                    </a:stretch>
                  </pic:blipFill>
                  <pic:spPr bwMode="auto">
                    <a:xfrm>
                      <a:off x="0" y="0"/>
                      <a:ext cx="1682241" cy="520832"/>
                    </a:xfrm>
                    <a:prstGeom prst="rect">
                      <a:avLst/>
                    </a:prstGeom>
                    <a:noFill/>
                    <a:ln w="9525">
                      <a:noFill/>
                      <a:miter lim="800000"/>
                      <a:headEnd/>
                      <a:tailEnd/>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F56F9" w:rsidRPr="007C40DC" w:rsidRDefault="008F56F9"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8F56F9"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F56F9">
        <w:rPr>
          <w:b/>
          <w:sz w:val="20"/>
          <w:szCs w:val="20"/>
        </w:rPr>
        <w:t>Mal Alımı</w:t>
      </w:r>
      <w:r w:rsidR="004F2B0D" w:rsidRPr="007C40DC">
        <w:rPr>
          <w:b/>
          <w:sz w:val="20"/>
          <w:szCs w:val="20"/>
        </w:rPr>
        <w:t xml:space="preserve"> için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8F56F9"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2B750B">
        <w:rPr>
          <w:b/>
          <w:sz w:val="20"/>
          <w:szCs w:val="20"/>
        </w:rPr>
        <w:t xml:space="preserve">İNOVA Mühendislik Makine Danışmanlık Sanayi ve Ticaret </w:t>
      </w:r>
      <w:proofErr w:type="spellStart"/>
      <w:r w:rsidRPr="002B750B">
        <w:rPr>
          <w:b/>
          <w:sz w:val="20"/>
          <w:szCs w:val="20"/>
        </w:rPr>
        <w:t>Limited</w:t>
      </w:r>
      <w:proofErr w:type="spellEnd"/>
      <w:r w:rsidRPr="002B750B">
        <w:rPr>
          <w:b/>
          <w:sz w:val="20"/>
          <w:szCs w:val="20"/>
        </w:rPr>
        <w:t xml:space="preserve"> Şirketi</w:t>
      </w:r>
      <w:r w:rsidR="004F2B0D" w:rsidRPr="007C40DC">
        <w:rPr>
          <w:sz w:val="20"/>
          <w:szCs w:val="20"/>
        </w:rPr>
        <w:t xml:space="preserve">, </w:t>
      </w:r>
      <w:r>
        <w:rPr>
          <w:sz w:val="20"/>
          <w:szCs w:val="20"/>
        </w:rPr>
        <w:t>Mevlana</w:t>
      </w:r>
      <w:r w:rsidR="004F2B0D" w:rsidRPr="007C40DC">
        <w:rPr>
          <w:sz w:val="20"/>
          <w:szCs w:val="20"/>
        </w:rPr>
        <w:t xml:space="preserve"> Kalkınma Ajansı </w:t>
      </w:r>
      <w:r>
        <w:rPr>
          <w:sz w:val="20"/>
          <w:szCs w:val="20"/>
        </w:rPr>
        <w:t>Bölgesel Rekabet Gücünün Arttırılması Mali Destek</w:t>
      </w:r>
      <w:r w:rsidRPr="007C40DC">
        <w:rPr>
          <w:sz w:val="20"/>
          <w:szCs w:val="20"/>
        </w:rPr>
        <w:t xml:space="preserve"> Programı kapsamında</w:t>
      </w:r>
      <w:r w:rsidR="004F2B0D" w:rsidRPr="007C40DC">
        <w:rPr>
          <w:sz w:val="20"/>
          <w:szCs w:val="20"/>
        </w:rPr>
        <w:t xml:space="preserve"> sağlanan mali destek ile </w:t>
      </w:r>
      <w:r>
        <w:rPr>
          <w:sz w:val="20"/>
          <w:szCs w:val="20"/>
        </w:rPr>
        <w:t>Konya</w:t>
      </w:r>
      <w:r w:rsidR="004F2B0D" w:rsidRPr="007C40DC">
        <w:rPr>
          <w:sz w:val="20"/>
          <w:szCs w:val="20"/>
        </w:rPr>
        <w:t>’d</w:t>
      </w:r>
      <w:r>
        <w:rPr>
          <w:sz w:val="20"/>
          <w:szCs w:val="20"/>
        </w:rPr>
        <w:t>a</w:t>
      </w:r>
      <w:r w:rsidR="004F2B0D" w:rsidRPr="007C40DC">
        <w:rPr>
          <w:sz w:val="20"/>
          <w:szCs w:val="20"/>
        </w:rPr>
        <w:t xml:space="preserve"> </w:t>
      </w:r>
      <w:r w:rsidR="00B45565" w:rsidRPr="002B750B">
        <w:rPr>
          <w:b/>
          <w:sz w:val="20"/>
          <w:szCs w:val="20"/>
        </w:rPr>
        <w:t xml:space="preserve">Hidrolik Otomasyon Sistemlerinde Kullanılan Özel </w:t>
      </w:r>
      <w:proofErr w:type="spellStart"/>
      <w:r w:rsidR="00B45565" w:rsidRPr="002B750B">
        <w:rPr>
          <w:b/>
          <w:sz w:val="20"/>
          <w:szCs w:val="20"/>
        </w:rPr>
        <w:t>Manifoldların</w:t>
      </w:r>
      <w:proofErr w:type="spellEnd"/>
      <w:r w:rsidR="00B45565" w:rsidRPr="002B750B">
        <w:rPr>
          <w:b/>
          <w:sz w:val="20"/>
          <w:szCs w:val="20"/>
        </w:rPr>
        <w:t xml:space="preserve"> İmalatı ve </w:t>
      </w:r>
      <w:proofErr w:type="spellStart"/>
      <w:r w:rsidR="00B45565" w:rsidRPr="002B750B">
        <w:rPr>
          <w:b/>
          <w:sz w:val="20"/>
          <w:szCs w:val="20"/>
        </w:rPr>
        <w:t>Manifold</w:t>
      </w:r>
      <w:proofErr w:type="spellEnd"/>
      <w:r w:rsidR="00B45565" w:rsidRPr="002B750B">
        <w:rPr>
          <w:b/>
          <w:sz w:val="20"/>
          <w:szCs w:val="20"/>
        </w:rPr>
        <w:t xml:space="preserve"> İmalat Sürecinin Geliştirilmesi</w:t>
      </w:r>
      <w:r w:rsidR="00B45565">
        <w:rPr>
          <w:sz w:val="20"/>
          <w:szCs w:val="20"/>
        </w:rPr>
        <w:t xml:space="preserve"> </w:t>
      </w:r>
      <w:r w:rsidR="004F2B0D" w:rsidRPr="007C40DC">
        <w:rPr>
          <w:sz w:val="20"/>
          <w:szCs w:val="20"/>
        </w:rPr>
        <w:t>için bir mal alımı ihalesi sonuçlandırmayı planlamaktadır.</w:t>
      </w:r>
    </w:p>
    <w:p w:rsidR="002B750B" w:rsidRDefault="002B750B"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2B750B" w:rsidRDefault="002B750B"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1:</w:t>
      </w:r>
    </w:p>
    <w:p w:rsidR="002B750B" w:rsidRDefault="002B750B"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Satıh Taşlama Makinesi</w:t>
      </w:r>
    </w:p>
    <w:p w:rsidR="002B750B" w:rsidRDefault="002B750B" w:rsidP="004F2B0D">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2B750B">
        <w:rPr>
          <w:sz w:val="20"/>
          <w:szCs w:val="20"/>
        </w:rPr>
        <w:t xml:space="preserve">Fevzi Çakmak Mahallesi Kudüs Caddesi No:24 Karatay / </w:t>
      </w:r>
      <w:proofErr w:type="gramStart"/>
      <w:r w:rsidR="002B750B">
        <w:rPr>
          <w:sz w:val="20"/>
          <w:szCs w:val="20"/>
        </w:rPr>
        <w:t xml:space="preserve">KONYA </w:t>
      </w:r>
      <w:r w:rsidRPr="007C40DC">
        <w:rPr>
          <w:sz w:val="20"/>
          <w:szCs w:val="20"/>
        </w:rPr>
        <w:t xml:space="preserve"> adresinden</w:t>
      </w:r>
      <w:proofErr w:type="gramEnd"/>
      <w:r w:rsidRPr="007C40DC">
        <w:rPr>
          <w:sz w:val="20"/>
          <w:szCs w:val="20"/>
        </w:rPr>
        <w:t xml:space="preserve"> veya </w:t>
      </w:r>
      <w:hyperlink r:id="rId11" w:history="1">
        <w:r w:rsidR="002B750B" w:rsidRPr="007E4FBB">
          <w:rPr>
            <w:rStyle w:val="Kpr"/>
            <w:sz w:val="20"/>
            <w:szCs w:val="20"/>
          </w:rPr>
          <w:t>www.inovamuhendislik.net</w:t>
        </w:r>
      </w:hyperlink>
      <w:r w:rsidR="002B750B">
        <w:rPr>
          <w:sz w:val="20"/>
          <w:szCs w:val="20"/>
        </w:rPr>
        <w:t xml:space="preserve"> </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320DF0">
        <w:rPr>
          <w:sz w:val="20"/>
          <w:szCs w:val="20"/>
        </w:rPr>
        <w:t>13</w:t>
      </w:r>
      <w:r w:rsidR="002B750B">
        <w:rPr>
          <w:sz w:val="20"/>
          <w:szCs w:val="20"/>
        </w:rPr>
        <w:t>.1</w:t>
      </w:r>
      <w:r w:rsidR="00F61D56">
        <w:rPr>
          <w:sz w:val="20"/>
          <w:szCs w:val="20"/>
        </w:rPr>
        <w:t>2</w:t>
      </w:r>
      <w:r w:rsidR="002B750B">
        <w:rPr>
          <w:sz w:val="20"/>
          <w:szCs w:val="20"/>
        </w:rPr>
        <w:t>.</w:t>
      </w:r>
      <w:proofErr w:type="gramStart"/>
      <w:r w:rsidR="002B750B">
        <w:rPr>
          <w:sz w:val="20"/>
          <w:szCs w:val="20"/>
        </w:rPr>
        <w:t>2013   17</w:t>
      </w:r>
      <w:proofErr w:type="gramEnd"/>
      <w:r w:rsidR="002B750B">
        <w:rPr>
          <w:sz w:val="20"/>
          <w:szCs w:val="20"/>
        </w:rPr>
        <w:t>:00</w:t>
      </w:r>
      <w:r w:rsidRPr="007C40DC">
        <w:rPr>
          <w:sz w:val="20"/>
          <w:szCs w:val="20"/>
        </w:rPr>
        <w:t>.</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2B750B">
        <w:rPr>
          <w:sz w:val="20"/>
          <w:szCs w:val="20"/>
        </w:rPr>
        <w:t>www.</w:t>
      </w:r>
      <w:proofErr w:type="spellStart"/>
      <w:r w:rsidR="002B750B">
        <w:rPr>
          <w:sz w:val="20"/>
          <w:szCs w:val="20"/>
        </w:rPr>
        <w:t>inovamuhendislik</w:t>
      </w:r>
      <w:proofErr w:type="spellEnd"/>
      <w:r w:rsidR="002B750B">
        <w:rPr>
          <w:sz w:val="20"/>
          <w:szCs w:val="20"/>
        </w:rPr>
        <w:t>.net</w:t>
      </w:r>
      <w:r w:rsidRPr="007C40DC">
        <w:rPr>
          <w:sz w:val="20"/>
          <w:szCs w:val="20"/>
        </w:rPr>
        <w:t xml:space="preserve"> ve </w:t>
      </w:r>
      <w:hyperlink r:id="rId12" w:history="1">
        <w:r w:rsidR="002B750B" w:rsidRPr="007E4FBB">
          <w:rPr>
            <w:rStyle w:val="Kpr"/>
            <w:sz w:val="20"/>
            <w:szCs w:val="20"/>
          </w:rPr>
          <w:t>www.mevka.org.tr</w:t>
        </w:r>
      </w:hyperlink>
      <w:r w:rsidR="002B750B">
        <w:rPr>
          <w:sz w:val="20"/>
          <w:szCs w:val="20"/>
        </w:rPr>
        <w:t xml:space="preserve"> </w:t>
      </w:r>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w:t>
      </w:r>
      <w:r w:rsidR="002B750B">
        <w:rPr>
          <w:sz w:val="20"/>
          <w:szCs w:val="20"/>
        </w:rPr>
        <w:t xml:space="preserve"> </w:t>
      </w:r>
      <w:proofErr w:type="gramStart"/>
      <w:r w:rsidR="00320DF0">
        <w:rPr>
          <w:sz w:val="20"/>
          <w:szCs w:val="20"/>
        </w:rPr>
        <w:t>13</w:t>
      </w:r>
      <w:r w:rsidR="002B750B">
        <w:rPr>
          <w:sz w:val="20"/>
          <w:szCs w:val="20"/>
        </w:rPr>
        <w:t>/12/2013</w:t>
      </w:r>
      <w:proofErr w:type="gramEnd"/>
      <w:r w:rsidRPr="007C40DC">
        <w:rPr>
          <w:sz w:val="20"/>
          <w:szCs w:val="20"/>
        </w:rPr>
        <w:t xml:space="preserve"> tarihinde, saat </w:t>
      </w:r>
      <w:r w:rsidR="002B750B">
        <w:rPr>
          <w:sz w:val="20"/>
          <w:szCs w:val="20"/>
        </w:rPr>
        <w:t>17:00</w:t>
      </w:r>
      <w:r w:rsidRPr="007C40DC">
        <w:rPr>
          <w:sz w:val="20"/>
          <w:szCs w:val="20"/>
        </w:rPr>
        <w:t xml:space="preserve">’da ve </w:t>
      </w:r>
      <w:r w:rsidR="002B750B">
        <w:rPr>
          <w:sz w:val="20"/>
          <w:szCs w:val="20"/>
        </w:rPr>
        <w:t xml:space="preserve">Fevzi Çakmak Mahallesi Kudüs Caddesi No:24 Karatay / KONYA </w:t>
      </w:r>
      <w:r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2440D3" w:rsidRDefault="002440D3" w:rsidP="00C54773">
      <w:pPr>
        <w:jc w:val="center"/>
        <w:rPr>
          <w:i/>
          <w:sz w:val="20"/>
          <w:szCs w:val="20"/>
        </w:rPr>
      </w:pPr>
      <w:bookmarkStart w:id="3" w:name="_Toc187830909"/>
      <w:bookmarkStart w:id="4" w:name="_Toc188240389"/>
      <w:bookmarkStart w:id="5" w:name="_Toc232234017"/>
      <w:r>
        <w:rPr>
          <w:i/>
          <w:noProof/>
          <w:sz w:val="20"/>
          <w:szCs w:val="20"/>
        </w:rPr>
        <w:lastRenderedPageBreak/>
        <w:drawing>
          <wp:anchor distT="0" distB="0" distL="114300" distR="114300" simplePos="0" relativeHeight="251672064" behindDoc="0" locked="0" layoutInCell="1" allowOverlap="1">
            <wp:simplePos x="0" y="0"/>
            <wp:positionH relativeFrom="column">
              <wp:posOffset>1922840</wp:posOffset>
            </wp:positionH>
            <wp:positionV relativeFrom="paragraph">
              <wp:posOffset>-417351</wp:posOffset>
            </wp:positionV>
            <wp:extent cx="1680354" cy="517585"/>
            <wp:effectExtent l="19050" t="0" r="0" b="0"/>
            <wp:wrapNone/>
            <wp:docPr id="2" name="Resim 5" descr="Z:\Web\Logo\inova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eb\Logo\inova_logo(3).jpg"/>
                    <pic:cNvPicPr>
                      <a:picLocks noChangeAspect="1" noChangeArrowheads="1"/>
                    </pic:cNvPicPr>
                  </pic:nvPicPr>
                  <pic:blipFill>
                    <a:blip r:embed="rId10" cstate="print"/>
                    <a:srcRect/>
                    <a:stretch>
                      <a:fillRect/>
                    </a:stretch>
                  </pic:blipFill>
                  <pic:spPr bwMode="auto">
                    <a:xfrm>
                      <a:off x="0" y="0"/>
                      <a:ext cx="1680354" cy="517585"/>
                    </a:xfrm>
                    <a:prstGeom prst="rect">
                      <a:avLst/>
                    </a:prstGeom>
                    <a:noFill/>
                    <a:ln w="9525">
                      <a:noFill/>
                      <a:miter lim="800000"/>
                      <a:headEnd/>
                      <a:tailEnd/>
                    </a:ln>
                  </pic:spPr>
                </pic:pic>
              </a:graphicData>
            </a:graphic>
          </wp:anchor>
        </w:drawing>
      </w:r>
    </w:p>
    <w:bookmarkEnd w:id="3"/>
    <w:bookmarkEnd w:id="4"/>
    <w:bookmarkEnd w:id="5"/>
    <w:p w:rsidR="004F2B0D" w:rsidRPr="002440D3" w:rsidRDefault="002440D3" w:rsidP="00C54773">
      <w:pPr>
        <w:jc w:val="center"/>
        <w:rPr>
          <w:b/>
          <w:sz w:val="20"/>
          <w:szCs w:val="20"/>
        </w:rPr>
      </w:pPr>
      <w:r w:rsidRPr="002440D3">
        <w:rPr>
          <w:b/>
          <w:sz w:val="20"/>
          <w:szCs w:val="20"/>
        </w:rPr>
        <w:t>İNOVA MÜHENDİSLİK MAKİNA DANIŞMANLIK SANAYİ VE TİCARET LİMİTED ŞİRKETİ</w:t>
      </w:r>
    </w:p>
    <w:p w:rsidR="004F2B0D" w:rsidRPr="00C54773" w:rsidRDefault="004F2B0D" w:rsidP="00C54773">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4F2B0D" w:rsidRPr="007C40DC" w:rsidRDefault="00754CF5" w:rsidP="004F2B0D">
      <w:pPr>
        <w:spacing w:before="120"/>
        <w:jc w:val="right"/>
        <w:rPr>
          <w:position w:val="-2"/>
          <w:sz w:val="20"/>
          <w:szCs w:val="20"/>
          <w:u w:val="single"/>
        </w:rPr>
      </w:pPr>
      <w:proofErr w:type="gramStart"/>
      <w:r>
        <w:rPr>
          <w:position w:val="-2"/>
          <w:sz w:val="20"/>
          <w:szCs w:val="20"/>
          <w:u w:val="single"/>
        </w:rPr>
        <w:t>20</w:t>
      </w:r>
      <w:r w:rsidR="004F2B0D" w:rsidRPr="007C40DC">
        <w:rPr>
          <w:position w:val="-2"/>
          <w:sz w:val="20"/>
          <w:szCs w:val="20"/>
          <w:u w:val="single"/>
        </w:rPr>
        <w:t>/</w:t>
      </w:r>
      <w:r>
        <w:rPr>
          <w:position w:val="-2"/>
          <w:sz w:val="20"/>
          <w:szCs w:val="20"/>
          <w:u w:val="single"/>
        </w:rPr>
        <w:t>11</w:t>
      </w:r>
      <w:r w:rsidR="002440D3">
        <w:rPr>
          <w:position w:val="-2"/>
          <w:sz w:val="20"/>
          <w:szCs w:val="20"/>
          <w:u w:val="single"/>
        </w:rPr>
        <w:t>/2013</w:t>
      </w:r>
      <w:proofErr w:type="gramEnd"/>
    </w:p>
    <w:p w:rsidR="004F2B0D" w:rsidRPr="007C40DC" w:rsidRDefault="004F2B0D" w:rsidP="004F2B0D">
      <w:pPr>
        <w:spacing w:before="120"/>
        <w:rPr>
          <w:position w:val="-2"/>
          <w:sz w:val="20"/>
          <w:szCs w:val="20"/>
        </w:rPr>
      </w:pPr>
      <w:r w:rsidRPr="007C40DC">
        <w:rPr>
          <w:position w:val="-2"/>
          <w:sz w:val="20"/>
          <w:szCs w:val="20"/>
        </w:rPr>
        <w:t>Sayın</w:t>
      </w:r>
      <w:r w:rsidR="002440D3">
        <w:rPr>
          <w:position w:val="-2"/>
          <w:sz w:val="20"/>
          <w:szCs w:val="20"/>
        </w:rPr>
        <w:tab/>
      </w:r>
      <w:r w:rsidR="002440D3">
        <w:rPr>
          <w:position w:val="-2"/>
          <w:sz w:val="20"/>
          <w:szCs w:val="20"/>
        </w:rPr>
        <w:tab/>
      </w:r>
      <w:r w:rsidRPr="007C40DC">
        <w:rPr>
          <w:position w:val="-2"/>
          <w:sz w:val="20"/>
          <w:szCs w:val="20"/>
        </w:rPr>
        <w:t>:</w:t>
      </w:r>
      <w:r w:rsidR="002440D3">
        <w:rPr>
          <w:position w:val="-2"/>
          <w:sz w:val="20"/>
          <w:szCs w:val="20"/>
        </w:rPr>
        <w:t xml:space="preserve"> </w:t>
      </w:r>
      <w:r w:rsidR="002440D3" w:rsidRPr="009D16C5">
        <w:rPr>
          <w:position w:val="-2"/>
          <w:sz w:val="20"/>
          <w:szCs w:val="20"/>
        </w:rPr>
        <w:t>İstekli (Tedarikçi)</w:t>
      </w:r>
    </w:p>
    <w:p w:rsidR="004F2B0D" w:rsidRPr="007C40DC" w:rsidRDefault="004F2B0D" w:rsidP="004F2B0D">
      <w:pPr>
        <w:spacing w:before="120"/>
        <w:rPr>
          <w:position w:val="-2"/>
          <w:sz w:val="20"/>
          <w:szCs w:val="20"/>
        </w:rPr>
      </w:pPr>
      <w:r w:rsidRPr="007C40DC">
        <w:rPr>
          <w:position w:val="-2"/>
          <w:sz w:val="20"/>
          <w:szCs w:val="20"/>
        </w:rPr>
        <w:t>Proje Adı</w:t>
      </w:r>
      <w:r w:rsidRPr="007C40DC">
        <w:rPr>
          <w:position w:val="-2"/>
          <w:sz w:val="20"/>
          <w:szCs w:val="20"/>
        </w:rPr>
        <w:tab/>
        <w:t xml:space="preserve">: </w:t>
      </w:r>
      <w:r w:rsidR="002440D3" w:rsidRPr="002440D3">
        <w:rPr>
          <w:position w:val="-2"/>
          <w:sz w:val="20"/>
          <w:szCs w:val="20"/>
        </w:rPr>
        <w:t xml:space="preserve">Hidrolik Otomasyon Sistemlerinde Kullanılan Özel </w:t>
      </w:r>
      <w:proofErr w:type="spellStart"/>
      <w:r w:rsidR="002440D3" w:rsidRPr="002440D3">
        <w:rPr>
          <w:position w:val="-2"/>
          <w:sz w:val="20"/>
          <w:szCs w:val="20"/>
        </w:rPr>
        <w:t>Manifoldların</w:t>
      </w:r>
      <w:proofErr w:type="spellEnd"/>
      <w:r w:rsidR="002440D3" w:rsidRPr="002440D3">
        <w:rPr>
          <w:position w:val="-2"/>
          <w:sz w:val="20"/>
          <w:szCs w:val="20"/>
        </w:rPr>
        <w:t xml:space="preserve"> İmalatı ve </w:t>
      </w:r>
      <w:proofErr w:type="spellStart"/>
      <w:r w:rsidR="002440D3" w:rsidRPr="002440D3">
        <w:rPr>
          <w:position w:val="-2"/>
          <w:sz w:val="20"/>
          <w:szCs w:val="20"/>
        </w:rPr>
        <w:t>Manifold</w:t>
      </w:r>
      <w:proofErr w:type="spellEnd"/>
      <w:r w:rsidR="002440D3" w:rsidRPr="002440D3">
        <w:rPr>
          <w:position w:val="-2"/>
          <w:sz w:val="20"/>
          <w:szCs w:val="20"/>
        </w:rPr>
        <w:t xml:space="preserve"> İmalat Sürecinin Geliştirilmesi</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2440D3">
        <w:rPr>
          <w:position w:val="-2"/>
          <w:sz w:val="20"/>
          <w:szCs w:val="20"/>
        </w:rPr>
        <w:t>mal</w:t>
      </w:r>
      <w:r w:rsidR="00D3500C" w:rsidRPr="007C40DC">
        <w:rPr>
          <w:position w:val="-2"/>
          <w:sz w:val="20"/>
          <w:szCs w:val="20"/>
        </w:rPr>
        <w:t xml:space="preserve"> </w:t>
      </w:r>
      <w:r w:rsidRPr="007C40DC">
        <w:rPr>
          <w:position w:val="-2"/>
          <w:sz w:val="20"/>
          <w:szCs w:val="20"/>
        </w:rPr>
        <w:t>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4F2B0D" w:rsidRDefault="004F2B0D" w:rsidP="00D93660">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0009600E">
        <w:rPr>
          <w:position w:val="-2"/>
          <w:sz w:val="20"/>
          <w:szCs w:val="20"/>
        </w:rPr>
        <w:t>Lot 1: Satıh Taşlama Makinesi</w:t>
      </w:r>
    </w:p>
    <w:p w:rsidR="0009600E" w:rsidRPr="007C40DC" w:rsidRDefault="0009600E" w:rsidP="00D93660">
      <w:pPr>
        <w:rPr>
          <w:position w:val="-2"/>
          <w:sz w:val="20"/>
          <w:szCs w:val="20"/>
        </w:rPr>
      </w:pPr>
      <w:r>
        <w:rPr>
          <w:position w:val="-2"/>
          <w:sz w:val="20"/>
          <w:szCs w:val="20"/>
        </w:rPr>
        <w:tab/>
      </w:r>
      <w:r>
        <w:rPr>
          <w:position w:val="-2"/>
          <w:sz w:val="20"/>
          <w:szCs w:val="20"/>
        </w:rPr>
        <w:tab/>
      </w:r>
      <w:r>
        <w:rPr>
          <w:position w:val="-2"/>
          <w:sz w:val="20"/>
          <w:szCs w:val="20"/>
        </w:rPr>
        <w:tab/>
      </w:r>
      <w:r>
        <w:rPr>
          <w:position w:val="-2"/>
          <w:sz w:val="20"/>
          <w:szCs w:val="20"/>
        </w:rPr>
        <w:tab/>
      </w:r>
      <w:proofErr w:type="spellStart"/>
      <w:r>
        <w:rPr>
          <w:position w:val="-2"/>
          <w:sz w:val="20"/>
          <w:szCs w:val="20"/>
        </w:rPr>
        <w:t>Radyal</w:t>
      </w:r>
      <w:proofErr w:type="spellEnd"/>
      <w:r>
        <w:rPr>
          <w:position w:val="-2"/>
          <w:sz w:val="20"/>
          <w:szCs w:val="20"/>
        </w:rPr>
        <w:t xml:space="preserve"> Matkap</w:t>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 xml:space="preserve">Bu davet mektubunda yer alan hizmetlerin </w:t>
      </w:r>
      <w:r w:rsidR="0094192D">
        <w:rPr>
          <w:position w:val="-2"/>
          <w:sz w:val="20"/>
          <w:szCs w:val="20"/>
        </w:rPr>
        <w:t>her bir lot</w:t>
      </w:r>
      <w:r w:rsidRPr="007C40DC">
        <w:rPr>
          <w:position w:val="-2"/>
          <w:sz w:val="20"/>
          <w:szCs w:val="20"/>
        </w:rPr>
        <w:t xml:space="preserve">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94192D" w:rsidRDefault="004F2B0D" w:rsidP="004F2B0D">
      <w:pPr>
        <w:spacing w:before="120"/>
        <w:rPr>
          <w:sz w:val="20"/>
          <w:szCs w:val="20"/>
        </w:rPr>
      </w:pPr>
      <w:r w:rsidRPr="007C40DC">
        <w:rPr>
          <w:position w:val="-2"/>
          <w:sz w:val="20"/>
          <w:szCs w:val="20"/>
        </w:rPr>
        <w:tab/>
      </w:r>
      <w:r w:rsidR="0094192D">
        <w:rPr>
          <w:sz w:val="20"/>
          <w:szCs w:val="20"/>
        </w:rPr>
        <w:t>Fevzi Çakmak Mahallesi Kudüs Caddesi No:24 Karatay / KONYA</w:t>
      </w:r>
    </w:p>
    <w:p w:rsidR="004F2B0D" w:rsidRPr="007C40DC" w:rsidRDefault="004F2B0D" w:rsidP="004F2B0D">
      <w:pPr>
        <w:spacing w:before="120"/>
        <w:rPr>
          <w:position w:val="-2"/>
          <w:sz w:val="20"/>
          <w:szCs w:val="20"/>
        </w:rPr>
      </w:pPr>
      <w:r w:rsidRPr="007C40DC">
        <w:rPr>
          <w:position w:val="-2"/>
          <w:sz w:val="20"/>
          <w:szCs w:val="20"/>
        </w:rPr>
        <w:tab/>
        <w:t>Telefon:</w:t>
      </w:r>
      <w:r w:rsidR="0094192D">
        <w:rPr>
          <w:position w:val="-2"/>
          <w:sz w:val="20"/>
          <w:szCs w:val="20"/>
        </w:rPr>
        <w:t xml:space="preserve"> 0332 342 5501</w:t>
      </w:r>
      <w:r w:rsidRPr="007C40DC">
        <w:rPr>
          <w:position w:val="-2"/>
          <w:sz w:val="20"/>
          <w:szCs w:val="20"/>
        </w:rPr>
        <w:tab/>
      </w:r>
      <w:r w:rsidRPr="007C40DC">
        <w:rPr>
          <w:position w:val="-2"/>
          <w:sz w:val="20"/>
          <w:szCs w:val="20"/>
        </w:rPr>
        <w:tab/>
      </w:r>
      <w:r w:rsidRPr="007C40DC">
        <w:rPr>
          <w:position w:val="-2"/>
          <w:sz w:val="20"/>
          <w:szCs w:val="20"/>
        </w:rPr>
        <w:tab/>
        <w:t>Faks:</w:t>
      </w:r>
      <w:r w:rsidR="0094192D">
        <w:rPr>
          <w:position w:val="-2"/>
          <w:sz w:val="20"/>
          <w:szCs w:val="20"/>
        </w:rPr>
        <w:t xml:space="preserve"> 0332 342 5502</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7C40DC">
        <w:rPr>
          <w:position w:val="-2"/>
          <w:sz w:val="20"/>
          <w:szCs w:val="20"/>
          <w:highlight w:val="lightGray"/>
        </w:rPr>
        <w:t>&lt;</w:t>
      </w:r>
      <w:r w:rsidR="0094192D" w:rsidRPr="007C40DC">
        <w:rPr>
          <w:position w:val="-2"/>
          <w:sz w:val="20"/>
          <w:szCs w:val="20"/>
          <w:highlight w:val="lightGray"/>
        </w:rPr>
        <w:t xml:space="preserve"> </w:t>
      </w:r>
      <w:r w:rsidRPr="007C40DC">
        <w:rPr>
          <w:position w:val="-2"/>
          <w:sz w:val="20"/>
          <w:szCs w:val="20"/>
          <w:highlight w:val="lightGray"/>
        </w:rPr>
        <w:t>mal&gt;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4F2B0D" w:rsidRPr="007C40DC" w:rsidRDefault="00461FC8" w:rsidP="005D30C4">
      <w:pPr>
        <w:numPr>
          <w:ilvl w:val="0"/>
          <w:numId w:val="7"/>
        </w:numPr>
        <w:tabs>
          <w:tab w:val="clear" w:pos="1080"/>
          <w:tab w:val="num" w:pos="720"/>
        </w:tabs>
        <w:spacing w:before="120"/>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Pr>
          <w:position w:val="-2"/>
          <w:sz w:val="20"/>
          <w:szCs w:val="20"/>
        </w:rPr>
        <w:t xml:space="preserve"> </w:t>
      </w:r>
      <w:r w:rsidRPr="00461FC8">
        <w:rPr>
          <w:position w:val="-2"/>
          <w:sz w:val="20"/>
          <w:szCs w:val="20"/>
        </w:rPr>
        <w:t xml:space="preserve">Kamu kurum veya kuruluşu olan destek yararlanıcıları bakımından fiyata KDV </w:t>
      </w:r>
      <w:proofErr w:type="gramStart"/>
      <w:r w:rsidRPr="00461FC8">
        <w:rPr>
          <w:position w:val="-2"/>
          <w:sz w:val="20"/>
          <w:szCs w:val="20"/>
        </w:rPr>
        <w:t>dahil</w:t>
      </w:r>
      <w:proofErr w:type="gramEnd"/>
      <w:r w:rsidRPr="00461FC8">
        <w:rPr>
          <w:position w:val="-2"/>
          <w:sz w:val="20"/>
          <w:szCs w:val="20"/>
        </w:rPr>
        <w:t xml:space="preserve"> edilmeli, diğer yararlanıcılar bakımından ise dahil edilmemelidir.</w:t>
      </w:r>
    </w:p>
    <w:p w:rsidR="004F2B0D" w:rsidRPr="007C40DC" w:rsidRDefault="004F2B0D" w:rsidP="005D30C4">
      <w:pPr>
        <w:numPr>
          <w:ilvl w:val="0"/>
          <w:numId w:val="7"/>
        </w:numPr>
        <w:tabs>
          <w:tab w:val="clear" w:pos="1080"/>
          <w:tab w:val="num" w:pos="720"/>
        </w:tabs>
        <w:spacing w:before="120"/>
        <w:ind w:left="720"/>
        <w:jc w:val="both"/>
        <w:rPr>
          <w:position w:val="-2"/>
          <w:sz w:val="20"/>
          <w:szCs w:val="20"/>
        </w:rPr>
      </w:pPr>
      <w:r w:rsidRPr="007C40DC">
        <w:rPr>
          <w:position w:val="-2"/>
          <w:sz w:val="20"/>
          <w:szCs w:val="20"/>
        </w:rPr>
        <w:t>Teknik ve mali</w:t>
      </w:r>
      <w:r w:rsidR="0094192D">
        <w:rPr>
          <w:position w:val="-2"/>
          <w:sz w:val="20"/>
          <w:szCs w:val="20"/>
        </w:rPr>
        <w:t xml:space="preserve"> teklifler </w:t>
      </w:r>
      <w:proofErr w:type="gramStart"/>
      <w:r w:rsidR="00320DF0">
        <w:rPr>
          <w:position w:val="-2"/>
          <w:sz w:val="20"/>
          <w:szCs w:val="20"/>
        </w:rPr>
        <w:t>13</w:t>
      </w:r>
      <w:r w:rsidR="0094192D">
        <w:rPr>
          <w:position w:val="-2"/>
          <w:sz w:val="20"/>
          <w:szCs w:val="20"/>
        </w:rPr>
        <w:t>/1</w:t>
      </w:r>
      <w:r w:rsidR="00320DF0">
        <w:rPr>
          <w:position w:val="-2"/>
          <w:sz w:val="20"/>
          <w:szCs w:val="20"/>
        </w:rPr>
        <w:t>2</w:t>
      </w:r>
      <w:r w:rsidR="0094192D">
        <w:rPr>
          <w:position w:val="-2"/>
          <w:sz w:val="20"/>
          <w:szCs w:val="20"/>
        </w:rPr>
        <w:t>/2013</w:t>
      </w:r>
      <w:proofErr w:type="gramEnd"/>
      <w:r w:rsidR="0094192D">
        <w:rPr>
          <w:position w:val="-2"/>
          <w:sz w:val="20"/>
          <w:szCs w:val="20"/>
        </w:rPr>
        <w:t xml:space="preserve"> günü saat 17:00</w:t>
      </w:r>
      <w:r w:rsidRPr="007C40DC">
        <w:rPr>
          <w:position w:val="-2"/>
          <w:sz w:val="20"/>
          <w:szCs w:val="20"/>
        </w:rPr>
        <w:t>’</w:t>
      </w:r>
      <w:r w:rsidR="0094192D">
        <w:rPr>
          <w:position w:val="-2"/>
          <w:sz w:val="20"/>
          <w:szCs w:val="20"/>
        </w:rPr>
        <w:t>a</w:t>
      </w:r>
      <w:r w:rsidRPr="007C40DC">
        <w:rPr>
          <w:position w:val="-2"/>
          <w:sz w:val="20"/>
          <w:szCs w:val="20"/>
        </w:rPr>
        <w:t xml:space="preserve"> kadar </w:t>
      </w:r>
      <w:r w:rsidR="0094192D">
        <w:rPr>
          <w:sz w:val="20"/>
          <w:szCs w:val="20"/>
        </w:rPr>
        <w:t>Fevzi Çakmak Mahallesi Kudüs Caddesi No:24 Karatay / KONYA</w:t>
      </w:r>
      <w:r w:rsidRPr="007C40DC">
        <w:rPr>
          <w:position w:val="-2"/>
          <w:sz w:val="20"/>
          <w:szCs w:val="20"/>
        </w:rPr>
        <w:t xml:space="preserve">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5B2D5F">
      <w:pPr>
        <w:numPr>
          <w:ilvl w:val="0"/>
          <w:numId w:val="6"/>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94192D"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 xml:space="preserve">(iv) </w:t>
      </w:r>
      <w:r w:rsidR="004F2B0D" w:rsidRPr="007C40DC">
        <w:rPr>
          <w:position w:val="-2"/>
          <w:sz w:val="20"/>
          <w:szCs w:val="20"/>
        </w:rPr>
        <w:tab/>
      </w:r>
      <w:r w:rsidR="004F2B0D" w:rsidRPr="007C40DC">
        <w:rPr>
          <w:b/>
          <w:position w:val="-2"/>
          <w:sz w:val="20"/>
          <w:szCs w:val="20"/>
        </w:rPr>
        <w:t>DEĞERLENDİRME</w:t>
      </w:r>
      <w:r w:rsidR="004F2B0D" w:rsidRPr="007C40DC">
        <w:rPr>
          <w:position w:val="-2"/>
          <w:sz w:val="20"/>
          <w:szCs w:val="20"/>
        </w:rPr>
        <w:t xml:space="preserve">:  </w:t>
      </w:r>
    </w:p>
    <w:p w:rsidR="004F2B0D" w:rsidRPr="007C40DC" w:rsidRDefault="004F2B0D" w:rsidP="005B2D5F">
      <w:pPr>
        <w:numPr>
          <w:ilvl w:val="0"/>
          <w:numId w:val="8"/>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4F2B0D" w:rsidRPr="007C40DC" w:rsidRDefault="0009600E"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(v)</w:t>
      </w:r>
      <w:r w:rsidR="004F2B0D" w:rsidRPr="007C40DC">
        <w:rPr>
          <w:b/>
          <w:position w:val="-2"/>
          <w:sz w:val="20"/>
          <w:szCs w:val="20"/>
        </w:rPr>
        <w:tab/>
        <w:t>GEÇERLİLİK SÜRESİ</w:t>
      </w:r>
      <w:r w:rsidR="004F2B0D" w:rsidRPr="007C40DC">
        <w:rPr>
          <w:position w:val="-2"/>
          <w:sz w:val="20"/>
          <w:szCs w:val="20"/>
        </w:rPr>
        <w:t xml:space="preserve"> Teklifiniz, ihale tarihinden itibaren en az 60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09600E" w:rsidRDefault="004F2B0D" w:rsidP="0009600E">
      <w:pPr>
        <w:rPr>
          <w:sz w:val="20"/>
          <w:szCs w:val="20"/>
        </w:rPr>
      </w:pPr>
      <w:r w:rsidRPr="007C40DC">
        <w:rPr>
          <w:b/>
          <w:position w:val="-2"/>
          <w:sz w:val="20"/>
          <w:szCs w:val="20"/>
        </w:rPr>
        <w:tab/>
      </w:r>
      <w:r w:rsidR="0009600E">
        <w:rPr>
          <w:sz w:val="20"/>
          <w:szCs w:val="20"/>
        </w:rPr>
        <w:t>Fevzi Çakmak Mahallesi Kudüs Caddesi No:24 Karatay / KONYA</w:t>
      </w:r>
    </w:p>
    <w:p w:rsidR="004F2B0D" w:rsidRPr="007C40DC" w:rsidRDefault="004F2B0D" w:rsidP="0009600E">
      <w:pPr>
        <w:rPr>
          <w:position w:val="-2"/>
          <w:sz w:val="20"/>
          <w:szCs w:val="20"/>
        </w:rPr>
      </w:pPr>
      <w:r w:rsidRPr="007C40DC">
        <w:rPr>
          <w:b/>
          <w:position w:val="-2"/>
          <w:sz w:val="20"/>
          <w:szCs w:val="20"/>
        </w:rPr>
        <w:tab/>
      </w:r>
      <w:r w:rsidRPr="007C40DC">
        <w:rPr>
          <w:position w:val="-2"/>
          <w:sz w:val="20"/>
          <w:szCs w:val="20"/>
        </w:rPr>
        <w:t xml:space="preserve">Telefon: </w:t>
      </w:r>
      <w:r w:rsidR="0009600E">
        <w:rPr>
          <w:position w:val="-2"/>
          <w:sz w:val="20"/>
          <w:szCs w:val="20"/>
        </w:rPr>
        <w:t xml:space="preserve">0332 342 5501 </w:t>
      </w:r>
      <w:r w:rsidRPr="007C40DC">
        <w:rPr>
          <w:position w:val="-2"/>
          <w:sz w:val="20"/>
          <w:szCs w:val="20"/>
        </w:rPr>
        <w:t xml:space="preserve">Faks: </w:t>
      </w:r>
      <w:r w:rsidR="0009600E">
        <w:rPr>
          <w:position w:val="-2"/>
          <w:sz w:val="20"/>
          <w:szCs w:val="20"/>
        </w:rPr>
        <w:t>0332 342 5502</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564259" w:rsidRDefault="0009600E" w:rsidP="004F2B0D">
      <w:pPr>
        <w:spacing w:before="120"/>
        <w:ind w:left="720"/>
        <w:rPr>
          <w:position w:val="-2"/>
          <w:szCs w:val="20"/>
        </w:rPr>
      </w:pPr>
      <w:r w:rsidRPr="0009600E">
        <w:rPr>
          <w:position w:val="-2"/>
          <w:sz w:val="20"/>
          <w:szCs w:val="20"/>
        </w:rPr>
        <w:t>MURAT KIZILKAYA</w:t>
      </w:r>
    </w:p>
    <w:p w:rsidR="00564259" w:rsidRDefault="00564259" w:rsidP="004F2B0D">
      <w:pPr>
        <w:spacing w:before="120"/>
        <w:ind w:left="720"/>
        <w:rPr>
          <w:position w:val="-2"/>
          <w:szCs w:val="20"/>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11" w:name="_TEKLİF_DOSYASI"/>
      <w:bookmarkStart w:id="12" w:name="_Toc233021551"/>
      <w:bookmarkEnd w:id="11"/>
      <w:r w:rsidRPr="00C54773">
        <w:t>TEKLİF DOSYASI</w:t>
      </w:r>
      <w:bookmarkEnd w:id="12"/>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3" w:name="_Bölüm_A:_İsteklilere_Talimatlar"/>
      <w:bookmarkStart w:id="14" w:name="_Toc233021552"/>
      <w:bookmarkEnd w:id="13"/>
      <w:r w:rsidRPr="00C54773">
        <w:t>Bölüm</w:t>
      </w:r>
      <w:r w:rsidR="00CF6ED6" w:rsidRPr="00C54773">
        <w:t xml:space="preserve"> A: İsteklilere Talimatlar</w:t>
      </w:r>
      <w:bookmarkEnd w:id="14"/>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5" w:name="_Toc232234019"/>
      <w:r w:rsidRPr="00C54773">
        <w:rPr>
          <w:b/>
          <w:sz w:val="20"/>
          <w:szCs w:val="20"/>
        </w:rPr>
        <w:t>Madde 1- Sözleşme Makamına ilişkin bilgiler</w:t>
      </w:r>
      <w:bookmarkEnd w:id="15"/>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7B1634">
        <w:rPr>
          <w:sz w:val="20"/>
          <w:szCs w:val="20"/>
        </w:rPr>
        <w:t>İNOVA</w:t>
      </w:r>
      <w:proofErr w:type="gramEnd"/>
      <w:r w:rsidR="007B1634">
        <w:rPr>
          <w:sz w:val="20"/>
          <w:szCs w:val="20"/>
        </w:rPr>
        <w:t xml:space="preserve"> Mühendislik Makine Danışmanlık Sanayi ve Ticaret </w:t>
      </w:r>
      <w:proofErr w:type="spellStart"/>
      <w:r w:rsidR="007B1634">
        <w:rPr>
          <w:sz w:val="20"/>
          <w:szCs w:val="20"/>
        </w:rPr>
        <w:t>Limited</w:t>
      </w:r>
      <w:proofErr w:type="spellEnd"/>
      <w:r w:rsidR="007B1634">
        <w:rPr>
          <w:sz w:val="20"/>
          <w:szCs w:val="20"/>
        </w:rPr>
        <w:t xml:space="preserve"> Şirketi</w:t>
      </w:r>
    </w:p>
    <w:p w:rsidR="00CF6ED6" w:rsidRPr="007C40DC" w:rsidRDefault="00CF6ED6" w:rsidP="00CF6ED6">
      <w:pPr>
        <w:ind w:firstLine="708"/>
        <w:jc w:val="both"/>
        <w:rPr>
          <w:sz w:val="20"/>
          <w:szCs w:val="20"/>
        </w:rPr>
      </w:pPr>
      <w:r w:rsidRPr="007C40DC">
        <w:rPr>
          <w:sz w:val="20"/>
          <w:szCs w:val="20"/>
        </w:rPr>
        <w:t>b)  Adresi:</w:t>
      </w:r>
      <w:r w:rsidR="007B1634" w:rsidRPr="007B1634">
        <w:rPr>
          <w:sz w:val="20"/>
          <w:szCs w:val="20"/>
        </w:rPr>
        <w:t xml:space="preserve"> </w:t>
      </w:r>
      <w:r w:rsidR="007B1634">
        <w:rPr>
          <w:sz w:val="20"/>
          <w:szCs w:val="20"/>
        </w:rPr>
        <w:t>Fevzi Çakmak Mahallesi Kudüs Caddesi No:24 Karatay / KONYA</w:t>
      </w:r>
    </w:p>
    <w:p w:rsidR="00CF6ED6" w:rsidRPr="007C40DC" w:rsidRDefault="00CF6ED6" w:rsidP="00CF6ED6">
      <w:pPr>
        <w:ind w:left="708"/>
        <w:jc w:val="both"/>
        <w:rPr>
          <w:sz w:val="20"/>
          <w:szCs w:val="20"/>
        </w:rPr>
      </w:pPr>
      <w:r w:rsidRPr="007C40DC">
        <w:rPr>
          <w:sz w:val="20"/>
          <w:szCs w:val="20"/>
        </w:rPr>
        <w:t>c)  Telefon numarası:</w:t>
      </w:r>
      <w:r w:rsidR="007B1634">
        <w:rPr>
          <w:sz w:val="20"/>
          <w:szCs w:val="20"/>
        </w:rPr>
        <w:t xml:space="preserve"> 0332 342 5501</w:t>
      </w:r>
    </w:p>
    <w:p w:rsidR="00CF6ED6" w:rsidRPr="007C40DC" w:rsidRDefault="007B1634" w:rsidP="00CF6ED6">
      <w:pPr>
        <w:ind w:left="708"/>
        <w:jc w:val="both"/>
        <w:rPr>
          <w:sz w:val="20"/>
          <w:szCs w:val="20"/>
        </w:rPr>
      </w:pPr>
      <w:r>
        <w:rPr>
          <w:sz w:val="20"/>
          <w:szCs w:val="20"/>
        </w:rPr>
        <w:t>d)  Faks numarası: 0332 342 5502</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007B1634">
        <w:rPr>
          <w:sz w:val="20"/>
          <w:szCs w:val="20"/>
        </w:rPr>
        <w:t xml:space="preserve">e)  Elektronik posta </w:t>
      </w:r>
      <w:proofErr w:type="gramStart"/>
      <w:r w:rsidR="007B1634">
        <w:rPr>
          <w:sz w:val="20"/>
          <w:szCs w:val="20"/>
        </w:rPr>
        <w:t>adresi : info</w:t>
      </w:r>
      <w:proofErr w:type="gramEnd"/>
      <w:r w:rsidR="007B1634">
        <w:rPr>
          <w:sz w:val="20"/>
          <w:szCs w:val="20"/>
        </w:rPr>
        <w:t>@inovamuhendislik.net</w:t>
      </w:r>
    </w:p>
    <w:p w:rsidR="00CF6ED6" w:rsidRPr="007C40DC" w:rsidRDefault="00CF6ED6" w:rsidP="00CF6ED6">
      <w:pPr>
        <w:ind w:left="708"/>
        <w:jc w:val="both"/>
        <w:rPr>
          <w:sz w:val="20"/>
          <w:szCs w:val="20"/>
        </w:rPr>
      </w:pPr>
      <w:r w:rsidRPr="007C40DC">
        <w:rPr>
          <w:sz w:val="20"/>
          <w:szCs w:val="20"/>
        </w:rPr>
        <w:t>f)  İlgili personelinin a</w:t>
      </w:r>
      <w:r w:rsidR="007B1634">
        <w:rPr>
          <w:sz w:val="20"/>
          <w:szCs w:val="20"/>
        </w:rPr>
        <w:t>dı-soyadı/unvanı: Murat KIZILKAYA</w:t>
      </w:r>
      <w:r w:rsidRPr="007C40DC">
        <w:rPr>
          <w:sz w:val="20"/>
          <w:szCs w:val="20"/>
        </w:rPr>
        <w:t xml:space="preserve"> </w:t>
      </w:r>
      <w:r w:rsidR="007B1634">
        <w:rPr>
          <w:sz w:val="20"/>
          <w:szCs w:val="20"/>
        </w:rPr>
        <w:t xml:space="preserve">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BD3972" w:rsidRPr="002440D3">
        <w:rPr>
          <w:position w:val="-2"/>
          <w:sz w:val="20"/>
          <w:szCs w:val="20"/>
        </w:rPr>
        <w:t xml:space="preserve">Hidrolik Otomasyon Sistemlerinde Kullanılan Özel </w:t>
      </w:r>
      <w:proofErr w:type="spellStart"/>
      <w:r w:rsidR="00BD3972" w:rsidRPr="002440D3">
        <w:rPr>
          <w:position w:val="-2"/>
          <w:sz w:val="20"/>
          <w:szCs w:val="20"/>
        </w:rPr>
        <w:t>Manifoldların</w:t>
      </w:r>
      <w:proofErr w:type="spellEnd"/>
      <w:r w:rsidR="00BD3972" w:rsidRPr="002440D3">
        <w:rPr>
          <w:position w:val="-2"/>
          <w:sz w:val="20"/>
          <w:szCs w:val="20"/>
        </w:rPr>
        <w:t xml:space="preserve"> İmalatı ve </w:t>
      </w:r>
      <w:proofErr w:type="spellStart"/>
      <w:r w:rsidR="00BD3972" w:rsidRPr="002440D3">
        <w:rPr>
          <w:position w:val="-2"/>
          <w:sz w:val="20"/>
          <w:szCs w:val="20"/>
        </w:rPr>
        <w:t>Manifold</w:t>
      </w:r>
      <w:proofErr w:type="spellEnd"/>
      <w:r w:rsidR="00BD3972" w:rsidRPr="002440D3">
        <w:rPr>
          <w:position w:val="-2"/>
          <w:sz w:val="20"/>
          <w:szCs w:val="20"/>
        </w:rPr>
        <w:t xml:space="preserve"> İmalat Sürecinin Geliştirilmesi</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BD3972">
        <w:rPr>
          <w:sz w:val="20"/>
          <w:szCs w:val="20"/>
        </w:rPr>
        <w:t>TR52/12/RKBT/0105</w:t>
      </w:r>
    </w:p>
    <w:p w:rsidR="00BD3972" w:rsidRPr="00BD3972" w:rsidRDefault="00CF6ED6" w:rsidP="00BD3972">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BD3972" w:rsidRPr="00BD3972">
        <w:rPr>
          <w:position w:val="-2"/>
          <w:sz w:val="20"/>
          <w:szCs w:val="20"/>
        </w:rPr>
        <w:tab/>
        <w:t>Lot 1: Satıh Taşlama Makinesi</w:t>
      </w:r>
      <w:r w:rsidR="00BD3972">
        <w:rPr>
          <w:position w:val="-2"/>
          <w:sz w:val="20"/>
          <w:szCs w:val="20"/>
        </w:rPr>
        <w:t xml:space="preserve"> </w:t>
      </w:r>
      <w:r w:rsidR="00BD3972" w:rsidRPr="00BD3972">
        <w:rPr>
          <w:position w:val="-2"/>
          <w:sz w:val="20"/>
          <w:szCs w:val="20"/>
        </w:rPr>
        <w:t>(1 adet)</w:t>
      </w:r>
    </w:p>
    <w:p w:rsidR="00BD3972" w:rsidRPr="00BD3972" w:rsidRDefault="00BD3972" w:rsidP="00BD3972">
      <w:pPr>
        <w:pStyle w:val="ListeParagraf"/>
        <w:ind w:left="3903" w:firstLine="66"/>
        <w:rPr>
          <w:position w:val="-2"/>
          <w:sz w:val="20"/>
          <w:szCs w:val="20"/>
        </w:rPr>
      </w:pPr>
      <w:proofErr w:type="spellStart"/>
      <w:r w:rsidRPr="00BD3972">
        <w:rPr>
          <w:position w:val="-2"/>
          <w:sz w:val="20"/>
          <w:szCs w:val="20"/>
        </w:rPr>
        <w:t>Radyal</w:t>
      </w:r>
      <w:proofErr w:type="spellEnd"/>
      <w:r w:rsidRPr="00BD3972">
        <w:rPr>
          <w:position w:val="-2"/>
          <w:sz w:val="20"/>
          <w:szCs w:val="20"/>
        </w:rPr>
        <w:t xml:space="preserve"> Matkap</w:t>
      </w:r>
      <w:r>
        <w:rPr>
          <w:position w:val="-2"/>
          <w:sz w:val="20"/>
          <w:szCs w:val="20"/>
        </w:rPr>
        <w:t xml:space="preserve"> </w:t>
      </w:r>
      <w:r w:rsidRPr="00BD3972">
        <w:rPr>
          <w:position w:val="-2"/>
          <w:sz w:val="20"/>
          <w:szCs w:val="20"/>
        </w:rPr>
        <w:t>(1 adet)</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A97950">
        <w:rPr>
          <w:sz w:val="20"/>
          <w:szCs w:val="20"/>
        </w:rPr>
        <w:t xml:space="preserve">Fevzi Çakmak Mah. 10501 </w:t>
      </w:r>
      <w:proofErr w:type="spellStart"/>
      <w:r w:rsidR="00A97950">
        <w:rPr>
          <w:sz w:val="20"/>
          <w:szCs w:val="20"/>
        </w:rPr>
        <w:t>Sk</w:t>
      </w:r>
      <w:proofErr w:type="spellEnd"/>
      <w:r w:rsidR="00A97950">
        <w:rPr>
          <w:sz w:val="20"/>
          <w:szCs w:val="20"/>
        </w:rPr>
        <w:t>. No:54 Karatay / KONYA</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proofErr w:type="gramStart"/>
      <w:r w:rsidRPr="007C40DC">
        <w:rPr>
          <w:sz w:val="20"/>
          <w:szCs w:val="20"/>
        </w:rPr>
        <w:t>.</w:t>
      </w:r>
      <w:r w:rsidRPr="007C40DC">
        <w:rPr>
          <w:sz w:val="20"/>
          <w:szCs w:val="20"/>
          <w:highlight w:val="lightGray"/>
        </w:rPr>
        <w:t>.....................................</w:t>
      </w:r>
      <w:proofErr w:type="gramEnd"/>
      <w:r w:rsidRPr="007C40DC">
        <w:rPr>
          <w:sz w:val="20"/>
          <w:szCs w:val="20"/>
        </w:rPr>
        <w:t>&gt;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7B1634">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A97950" w:rsidRPr="00A97950">
        <w:rPr>
          <w:sz w:val="20"/>
          <w:szCs w:val="20"/>
        </w:rPr>
        <w:t xml:space="preserve"> </w:t>
      </w:r>
      <w:r w:rsidR="00A97950">
        <w:rPr>
          <w:sz w:val="20"/>
          <w:szCs w:val="20"/>
        </w:rPr>
        <w:t>Fevzi Çakmak Mahallesi Kudüs Caddesi No:24 Karatay / KONYA</w:t>
      </w:r>
    </w:p>
    <w:p w:rsidR="00CF6ED6" w:rsidRPr="007C40DC" w:rsidRDefault="00CF6ED6" w:rsidP="00CF6ED6">
      <w:pPr>
        <w:ind w:firstLine="708"/>
        <w:jc w:val="both"/>
        <w:rPr>
          <w:sz w:val="20"/>
          <w:szCs w:val="20"/>
        </w:rPr>
      </w:pPr>
      <w:r w:rsidRPr="007C40DC">
        <w:rPr>
          <w:sz w:val="20"/>
          <w:szCs w:val="20"/>
        </w:rPr>
        <w:t xml:space="preserve">c)   İhale tarihi: </w:t>
      </w:r>
      <w:proofErr w:type="gramStart"/>
      <w:r w:rsidR="00320DF0">
        <w:rPr>
          <w:sz w:val="20"/>
          <w:szCs w:val="20"/>
        </w:rPr>
        <w:t>13</w:t>
      </w:r>
      <w:r w:rsidR="007B1634">
        <w:rPr>
          <w:sz w:val="20"/>
          <w:szCs w:val="20"/>
        </w:rPr>
        <w:t>/1</w:t>
      </w:r>
      <w:r w:rsidR="00F61D56">
        <w:rPr>
          <w:sz w:val="20"/>
          <w:szCs w:val="20"/>
        </w:rPr>
        <w:t>2</w:t>
      </w:r>
      <w:r w:rsidR="007B1634">
        <w:rPr>
          <w:sz w:val="20"/>
          <w:szCs w:val="20"/>
        </w:rPr>
        <w:t>/2013</w:t>
      </w:r>
      <w:proofErr w:type="gramEnd"/>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7B1634">
        <w:rPr>
          <w:sz w:val="20"/>
          <w:szCs w:val="20"/>
        </w:rPr>
        <w:t>17:00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7C40DC">
        <w:rPr>
          <w:i/>
          <w:sz w:val="20"/>
          <w:szCs w:val="20"/>
          <w:highlight w:val="lightGray"/>
        </w:rPr>
        <w:t>bedelsiz imza karşılığı teslim almak</w:t>
      </w:r>
      <w:r w:rsidRPr="007C40DC">
        <w:rPr>
          <w:sz w:val="20"/>
          <w:szCs w:val="20"/>
          <w:highlight w:val="lightGray"/>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7C40DC">
        <w:rPr>
          <w:i/>
          <w:sz w:val="20"/>
          <w:szCs w:val="20"/>
          <w:highlight w:val="lightGray"/>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sidR="00A97950">
        <w:rPr>
          <w:sz w:val="20"/>
        </w:rPr>
        <w:t xml:space="preserve">Fevzi </w:t>
      </w:r>
      <w:proofErr w:type="spellStart"/>
      <w:r w:rsidR="00A97950">
        <w:rPr>
          <w:sz w:val="20"/>
        </w:rPr>
        <w:t>Çakmak</w:t>
      </w:r>
      <w:proofErr w:type="spellEnd"/>
      <w:r w:rsidR="00A97950">
        <w:rPr>
          <w:sz w:val="20"/>
        </w:rPr>
        <w:t xml:space="preserve"> </w:t>
      </w:r>
      <w:proofErr w:type="spellStart"/>
      <w:r w:rsidR="00A97950">
        <w:rPr>
          <w:sz w:val="20"/>
        </w:rPr>
        <w:t>Mahallesi</w:t>
      </w:r>
      <w:proofErr w:type="spellEnd"/>
      <w:r w:rsidR="00A97950">
        <w:rPr>
          <w:sz w:val="20"/>
        </w:rPr>
        <w:t xml:space="preserve"> </w:t>
      </w:r>
      <w:proofErr w:type="spellStart"/>
      <w:r w:rsidR="00A97950">
        <w:rPr>
          <w:sz w:val="20"/>
        </w:rPr>
        <w:t>Kudüs</w:t>
      </w:r>
      <w:proofErr w:type="spellEnd"/>
      <w:r w:rsidR="00A97950">
        <w:rPr>
          <w:sz w:val="20"/>
        </w:rPr>
        <w:t xml:space="preserve"> </w:t>
      </w:r>
      <w:proofErr w:type="spellStart"/>
      <w:r w:rsidR="00A97950">
        <w:rPr>
          <w:sz w:val="20"/>
        </w:rPr>
        <w:t>Caddesi</w:t>
      </w:r>
      <w:proofErr w:type="spellEnd"/>
      <w:r w:rsidR="00A97950">
        <w:rPr>
          <w:sz w:val="20"/>
        </w:rPr>
        <w:t xml:space="preserve"> No:24 </w:t>
      </w:r>
      <w:proofErr w:type="spellStart"/>
      <w:r w:rsidR="00A97950">
        <w:rPr>
          <w:sz w:val="20"/>
        </w:rPr>
        <w:t>Karatay</w:t>
      </w:r>
      <w:proofErr w:type="spellEnd"/>
      <w:r w:rsidR="00A97950">
        <w:rPr>
          <w:sz w:val="20"/>
        </w:rPr>
        <w:t xml:space="preserve"> / KONYA</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proofErr w:type="gramStart"/>
      <w:r w:rsidR="00320DF0">
        <w:rPr>
          <w:sz w:val="20"/>
          <w:szCs w:val="20"/>
        </w:rPr>
        <w:t>13</w:t>
      </w:r>
      <w:r w:rsidR="00A97950">
        <w:rPr>
          <w:sz w:val="20"/>
          <w:szCs w:val="20"/>
        </w:rPr>
        <w:t>/1</w:t>
      </w:r>
      <w:r w:rsidR="00F61D56">
        <w:rPr>
          <w:sz w:val="20"/>
          <w:szCs w:val="20"/>
        </w:rPr>
        <w:t>2</w:t>
      </w:r>
      <w:r w:rsidR="00A97950">
        <w:rPr>
          <w:sz w:val="20"/>
          <w:szCs w:val="20"/>
        </w:rPr>
        <w:t>/2013</w:t>
      </w:r>
      <w:proofErr w:type="gramEnd"/>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A97950">
        <w:rPr>
          <w:sz w:val="20"/>
          <w:szCs w:val="20"/>
        </w:rPr>
        <w:t>17:00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00F61D56">
        <w:rPr>
          <w:sz w:val="20"/>
          <w:szCs w:val="20"/>
        </w:rPr>
        <w:t xml:space="preserve"> istenmeyecektir</w:t>
      </w:r>
      <w:r w:rsidRPr="007C40DC">
        <w:rPr>
          <w:sz w:val="20"/>
          <w:szCs w:val="20"/>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CF6ED6" w:rsidRPr="007C40DC" w:rsidRDefault="00CF6ED6" w:rsidP="00CF6ED6">
      <w:pPr>
        <w:spacing w:before="120"/>
        <w:jc w:val="both"/>
        <w:rPr>
          <w:sz w:val="20"/>
          <w:szCs w:val="20"/>
        </w:rPr>
      </w:pPr>
      <w:r w:rsidRPr="007C40DC">
        <w:rPr>
          <w:sz w:val="20"/>
          <w:szCs w:val="20"/>
        </w:rPr>
        <w:t xml:space="preserve">k) </w:t>
      </w:r>
      <w:r w:rsidR="00F61D56" w:rsidRPr="009D16C5">
        <w:rPr>
          <w:sz w:val="20"/>
          <w:szCs w:val="20"/>
        </w:rPr>
        <w:t>Muhasebeci - Mali Müşavir (SM-MM) onaylı son 3 yıla ait Gelir tablosu, bilanço ve vergi levhası</w:t>
      </w:r>
    </w:p>
    <w:p w:rsidR="00CF6ED6" w:rsidRPr="007C40DC" w:rsidRDefault="00CF6ED6" w:rsidP="00CF6ED6">
      <w:pPr>
        <w:spacing w:before="120" w:after="60"/>
        <w:jc w:val="both"/>
        <w:rPr>
          <w:sz w:val="20"/>
          <w:szCs w:val="20"/>
        </w:rPr>
      </w:pPr>
      <w:r w:rsidRPr="00754CF5">
        <w:rPr>
          <w:sz w:val="20"/>
          <w:szCs w:val="20"/>
        </w:rPr>
        <w:t xml:space="preserve">l) </w:t>
      </w:r>
      <w:r w:rsidR="00F61D56" w:rsidRPr="00754CF5">
        <w:rPr>
          <w:sz w:val="20"/>
          <w:szCs w:val="20"/>
        </w:rPr>
        <w:t xml:space="preserve">Vergi ve </w:t>
      </w:r>
      <w:proofErr w:type="spellStart"/>
      <w:r w:rsidR="00F61D56" w:rsidRPr="00754CF5">
        <w:rPr>
          <w:sz w:val="20"/>
          <w:szCs w:val="20"/>
        </w:rPr>
        <w:t>sgk</w:t>
      </w:r>
      <w:proofErr w:type="spellEnd"/>
      <w:r w:rsidR="00F61D56" w:rsidRPr="00754CF5">
        <w:rPr>
          <w:sz w:val="20"/>
          <w:szCs w:val="20"/>
        </w:rPr>
        <w:t xml:space="preserve"> borcu </w:t>
      </w:r>
      <w:r w:rsidR="007D1D95">
        <w:rPr>
          <w:sz w:val="20"/>
          <w:szCs w:val="20"/>
        </w:rPr>
        <w:t>bulunmadığına dair güncel belge.</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A97950">
        <w:rPr>
          <w:rFonts w:ascii="Times New Roman" w:hAnsi="Times New Roman"/>
          <w:sz w:val="20"/>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lastRenderedPageBreak/>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6" w:name="_Toc232234020"/>
      <w:r w:rsidRPr="00C54773">
        <w:rPr>
          <w:b/>
          <w:sz w:val="20"/>
          <w:szCs w:val="20"/>
        </w:rPr>
        <w:t>Madde 12- Teklif hazırlama giderleri</w:t>
      </w:r>
      <w:bookmarkEnd w:id="16"/>
    </w:p>
    <w:p w:rsidR="00CF6ED6" w:rsidRPr="00C54773" w:rsidRDefault="00CF6ED6" w:rsidP="00C54773">
      <w:pPr>
        <w:spacing w:before="120"/>
        <w:jc w:val="both"/>
        <w:rPr>
          <w:sz w:val="20"/>
          <w:szCs w:val="20"/>
        </w:rPr>
      </w:pPr>
      <w:bookmarkStart w:id="1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lastRenderedPageBreak/>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A97950">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w:t>
      </w:r>
      <w:r w:rsidR="00A97950" w:rsidRPr="007C40DC">
        <w:rPr>
          <w:bCs/>
          <w:color w:val="000000"/>
          <w:sz w:val="20"/>
        </w:rPr>
        <w:t xml:space="preserve">ile </w:t>
      </w:r>
      <w:r w:rsidR="00A97950" w:rsidRPr="007C40DC">
        <w:rPr>
          <w:color w:val="000000"/>
          <w:sz w:val="20"/>
        </w:rPr>
        <w:t>Fevzi</w:t>
      </w:r>
      <w:r w:rsidR="00A97950">
        <w:rPr>
          <w:sz w:val="20"/>
          <w:szCs w:val="20"/>
        </w:rPr>
        <w:t xml:space="preserve"> Çakmak Mahallesi Kudüs Caddesi No:24 Karatay / KONYA adresine</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A97950" w:rsidRPr="007C40DC">
        <w:rPr>
          <w:color w:val="000000"/>
          <w:sz w:val="20"/>
        </w:rPr>
        <w:t>Fevzi</w:t>
      </w:r>
      <w:r w:rsidR="00A97950">
        <w:rPr>
          <w:sz w:val="20"/>
          <w:szCs w:val="20"/>
        </w:rPr>
        <w:t xml:space="preserve"> Çakmak Mahallesi Kudüs Caddesi No:24 Karatay / KONYA adresine</w:t>
      </w:r>
      <w:r w:rsidR="00A97950" w:rsidRPr="007C40DC">
        <w:rPr>
          <w:bCs/>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lastRenderedPageBreak/>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8" w:name="_Bölüm_B:_Taslak_Sözleşme_(Özel_Koşu"/>
      <w:bookmarkStart w:id="19" w:name="_Toc233021553"/>
      <w:bookmarkEnd w:id="18"/>
      <w:r w:rsidRPr="00C54773">
        <w:t>Bölüm B: Taslak Sözleşme (Özel Koşullar) ve Ekleri</w:t>
      </w:r>
      <w:bookmarkEnd w:id="1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20" w:name="_Toc232234022"/>
      <w:r w:rsidRPr="001D4F4E">
        <w:rPr>
          <w:b/>
        </w:rPr>
        <w:t>SÖZLEŞME VE ÖZEL KOŞULLAR</w:t>
      </w:r>
      <w:bookmarkEnd w:id="2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C5BF1"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B743F5" w:rsidRPr="00C24BE6" w:rsidRDefault="00B743F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21" w:name="_Toc179364466"/>
      <w:bookmarkStart w:id="22" w:name="_Toc232234023"/>
      <w:r w:rsidRPr="001D4F4E">
        <w:rPr>
          <w:b/>
        </w:rPr>
        <w:t>&lt;</w:t>
      </w:r>
      <w:r w:rsidRPr="001D4F4E">
        <w:rPr>
          <w:b/>
          <w:highlight w:val="lightGray"/>
        </w:rPr>
        <w:t>MAL ALIMI/HİZMET ALIMI/YAPIM İŞİ</w:t>
      </w:r>
      <w:r w:rsidRPr="001D4F4E">
        <w:rPr>
          <w:b/>
        </w:rPr>
        <w:t>&gt; SÖZLEŞMESİ</w:t>
      </w:r>
      <w:bookmarkEnd w:id="21"/>
      <w:bookmarkEnd w:id="22"/>
    </w:p>
    <w:p w:rsidR="000539D7" w:rsidRPr="007C40DC" w:rsidRDefault="000539D7" w:rsidP="000539D7">
      <w:pPr>
        <w:rPr>
          <w:color w:val="000000"/>
          <w:sz w:val="20"/>
        </w:rPr>
      </w:pPr>
      <w:r w:rsidRPr="007C40DC">
        <w:rPr>
          <w:color w:val="000000"/>
          <w:sz w:val="20"/>
        </w:rPr>
        <w:t>Bir tarafta</w:t>
      </w:r>
    </w:p>
    <w:p w:rsidR="00D439BA" w:rsidRPr="00D439BA" w:rsidRDefault="00D439BA" w:rsidP="000539D7">
      <w:pPr>
        <w:rPr>
          <w:b/>
          <w:color w:val="000000"/>
          <w:sz w:val="20"/>
        </w:rPr>
      </w:pPr>
      <w:r w:rsidRPr="00D439BA">
        <w:rPr>
          <w:b/>
          <w:color w:val="000000"/>
          <w:sz w:val="20"/>
        </w:rPr>
        <w:t xml:space="preserve">İNOVA Mühendislik Makine Danışmanlık Sanayi ve Ticaret </w:t>
      </w:r>
      <w:proofErr w:type="spellStart"/>
      <w:r w:rsidRPr="00D439BA">
        <w:rPr>
          <w:b/>
          <w:color w:val="000000"/>
          <w:sz w:val="20"/>
        </w:rPr>
        <w:t>Limited</w:t>
      </w:r>
      <w:proofErr w:type="spellEnd"/>
      <w:r w:rsidRPr="00D439BA">
        <w:rPr>
          <w:b/>
          <w:color w:val="000000"/>
          <w:sz w:val="20"/>
        </w:rPr>
        <w:t xml:space="preserve"> Şirketi</w:t>
      </w:r>
    </w:p>
    <w:p w:rsidR="00D439BA" w:rsidRDefault="00D439BA" w:rsidP="000539D7">
      <w:pPr>
        <w:rPr>
          <w:color w:val="000000"/>
          <w:sz w:val="20"/>
        </w:rPr>
      </w:pPr>
    </w:p>
    <w:p w:rsidR="000539D7" w:rsidRPr="007C40DC" w:rsidRDefault="00D439BA" w:rsidP="000539D7">
      <w:pPr>
        <w:rPr>
          <w:color w:val="000000"/>
          <w:sz w:val="20"/>
        </w:rPr>
      </w:pPr>
      <w:r w:rsidRPr="007C40DC">
        <w:rPr>
          <w:color w:val="000000"/>
          <w:sz w:val="20"/>
        </w:rPr>
        <w:t>Fevzi</w:t>
      </w:r>
      <w:r>
        <w:rPr>
          <w:sz w:val="20"/>
          <w:szCs w:val="20"/>
        </w:rPr>
        <w:t xml:space="preserve"> Çakmak Mahallesi Kudüs Caddesi No:24 Karatay / KONYA adresine</w:t>
      </w:r>
      <w:r w:rsidRPr="007C40DC">
        <w:rPr>
          <w:color w:val="000000"/>
          <w:sz w:val="20"/>
        </w:rPr>
        <w:t xml:space="preserve">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3" w:name="_Toc179364467"/>
      <w:bookmarkStart w:id="24" w:name="_Toc232234024"/>
      <w:r w:rsidRPr="001D4F4E">
        <w:rPr>
          <w:b/>
          <w:sz w:val="20"/>
          <w:szCs w:val="20"/>
        </w:rPr>
        <w:t>ÖZEL KOŞULLAR</w:t>
      </w:r>
      <w:bookmarkEnd w:id="23"/>
      <w:bookmarkEnd w:id="2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 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D439BA" w:rsidP="000539D7">
      <w:pPr>
        <w:spacing w:after="120"/>
        <w:rPr>
          <w:color w:val="000000"/>
          <w:sz w:val="20"/>
        </w:rPr>
      </w:pPr>
      <w:r>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D439BA" w:rsidRDefault="000539D7" w:rsidP="00D439BA">
      <w:pPr>
        <w:pStyle w:val="Text1"/>
        <w:numPr>
          <w:ilvl w:val="0"/>
          <w:numId w:val="62"/>
        </w:numPr>
        <w:tabs>
          <w:tab w:val="decimal" w:pos="7938"/>
        </w:tabs>
        <w:spacing w:after="0"/>
        <w:rPr>
          <w:color w:val="000000"/>
          <w:sz w:val="20"/>
          <w:lang w:val="tr-TR"/>
        </w:rPr>
      </w:pPr>
      <w:r w:rsidRPr="00D439BA">
        <w:rPr>
          <w:color w:val="000000"/>
          <w:sz w:val="20"/>
          <w:lang w:val="tr-TR"/>
        </w:rPr>
        <w:t>Sözleşme kapsamında ön ödeme yapılmayacaktır</w:t>
      </w:r>
      <w:r w:rsidR="00D439BA" w:rsidRPr="00D439BA">
        <w:rPr>
          <w:color w:val="000000"/>
          <w:sz w:val="20"/>
          <w:lang w:val="tr-TR"/>
        </w:rPr>
        <w:t>.</w:t>
      </w:r>
    </w:p>
    <w:p w:rsidR="00D439BA" w:rsidRPr="00D439BA" w:rsidRDefault="00D439BA" w:rsidP="000539D7">
      <w:pPr>
        <w:pStyle w:val="Text1"/>
        <w:tabs>
          <w:tab w:val="decimal" w:pos="7938"/>
        </w:tabs>
        <w:spacing w:after="0"/>
        <w:ind w:left="0"/>
        <w:rPr>
          <w:color w:val="000000"/>
          <w:sz w:val="20"/>
          <w:lang w:val="tr-TR"/>
        </w:rPr>
      </w:pPr>
    </w:p>
    <w:p w:rsidR="00B22A01" w:rsidRPr="00D439BA" w:rsidRDefault="00B22A01" w:rsidP="00D439BA">
      <w:pPr>
        <w:pStyle w:val="ListeParagraf"/>
        <w:numPr>
          <w:ilvl w:val="0"/>
          <w:numId w:val="62"/>
        </w:numPr>
        <w:jc w:val="both"/>
        <w:rPr>
          <w:bCs/>
        </w:rPr>
      </w:pPr>
      <w:r w:rsidRPr="00D439BA">
        <w:rPr>
          <w:bCs/>
          <w:iCs/>
          <w:sz w:val="20"/>
        </w:rPr>
        <w:t xml:space="preserve">Mal alımı sözleşmelerinde: ödemeler, sözleşme konusu malın teslimini takiben yapılacaktır. </w:t>
      </w:r>
    </w:p>
    <w:p w:rsidR="000539D7" w:rsidRPr="007C40DC" w:rsidRDefault="000539D7" w:rsidP="00D93660">
      <w:pPr>
        <w:pStyle w:val="ListeNumaras"/>
        <w:keepNext/>
        <w:spacing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D439BA">
        <w:rPr>
          <w:color w:val="000000"/>
          <w:sz w:val="20"/>
        </w:rPr>
        <w:t xml:space="preserve">Uygulamaya başlama tarihi sözleşmenin her iki tarafça imzalandığı </w:t>
      </w:r>
      <w:r w:rsidR="00D439BA" w:rsidRPr="00D439BA">
        <w:rPr>
          <w:color w:val="000000"/>
          <w:sz w:val="20"/>
        </w:rPr>
        <w:t>tarih şeklindedir</w:t>
      </w:r>
      <w:r w:rsidRPr="00D439BA">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dahilinde ifade edilen görevlerin uygulama süresi, sözleşmenin başlama tarihinden itibaren </w:t>
      </w:r>
      <w:r w:rsidR="00D439BA">
        <w:rPr>
          <w:color w:val="000000"/>
          <w:sz w:val="20"/>
        </w:rPr>
        <w:t>&lt; 2 &gt;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25" w:name="_Ref500218714"/>
      <w:r w:rsidRPr="007C40DC">
        <w:rPr>
          <w:b/>
          <w:color w:val="000000"/>
          <w:sz w:val="20"/>
          <w:lang w:val="tr-TR"/>
        </w:rPr>
        <w:t>Rapor</w:t>
      </w:r>
      <w:bookmarkEnd w:id="2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D439BA">
        <w:rPr>
          <w:color w:val="000000"/>
          <w:sz w:val="20"/>
        </w:rPr>
        <w:t>TC / KONYA</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6" w:name="_Söz.Ek-1:_Genel_Koşullar"/>
      <w:bookmarkStart w:id="27" w:name="_Toc233021554"/>
      <w:bookmarkEnd w:id="26"/>
      <w:r w:rsidRPr="001D4F4E">
        <w:t>Söz.</w:t>
      </w:r>
      <w:r w:rsidR="004043E4">
        <w:t xml:space="preserve"> </w:t>
      </w:r>
      <w:r w:rsidRPr="001D4F4E">
        <w:t>Ek-1: Genel Koşullar</w:t>
      </w:r>
      <w:bookmarkEnd w:id="2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proofErr w:type="spellStart"/>
      <w:r w:rsidR="00600DE8" w:rsidRPr="007C40DC">
        <w:rPr>
          <w:b/>
          <w:color w:val="000000"/>
          <w:sz w:val="20"/>
          <w:szCs w:val="20"/>
          <w:u w:val="single"/>
        </w:rPr>
        <w:lastRenderedPageBreak/>
        <w:t>SözEK</w:t>
      </w:r>
      <w:proofErr w:type="spellEnd"/>
      <w:r w:rsidR="00600DE8" w:rsidRPr="007C40DC">
        <w:rPr>
          <w:b/>
          <w:color w:val="000000"/>
          <w:sz w:val="20"/>
          <w:szCs w:val="20"/>
          <w:u w:val="single"/>
        </w:rPr>
        <w:t>:01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C5BF1" w:rsidP="00600DE8">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B743F5" w:rsidRPr="009864E9" w:rsidRDefault="00B743F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8" w:name="_(1)_Süre_uzatımı_verilebilecek_hall"/>
      <w:bookmarkEnd w:id="2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9" w:name="_Söz.Ek-2:_Teknik_Şartname_(İş_Tanım"/>
      <w:bookmarkStart w:id="30" w:name="_Toc233021555"/>
      <w:bookmarkEnd w:id="29"/>
      <w:r w:rsidRPr="00FC1E4A">
        <w:lastRenderedPageBreak/>
        <w:t>Söz.</w:t>
      </w:r>
      <w:r w:rsidR="004043E4">
        <w:t xml:space="preserve"> </w:t>
      </w:r>
      <w:r w:rsidRPr="00FC1E4A">
        <w:t>Ek-</w:t>
      </w:r>
      <w:r w:rsidR="00CE1072" w:rsidRPr="00FC1E4A">
        <w:t>2</w:t>
      </w:r>
      <w:r w:rsidRPr="00FC1E4A">
        <w:t>: Teknik Şartname (İş Tanımı)</w:t>
      </w:r>
      <w:bookmarkEnd w:id="30"/>
      <w:r w:rsidRPr="00FC1E4A">
        <w:t xml:space="preserve"> </w:t>
      </w:r>
    </w:p>
    <w:p w:rsidR="007E1EE2" w:rsidRPr="009D16C5" w:rsidRDefault="007E1EE2" w:rsidP="007E1EE2">
      <w:pPr>
        <w:overflowPunct w:val="0"/>
        <w:autoSpaceDE w:val="0"/>
        <w:autoSpaceDN w:val="0"/>
        <w:adjustRightInd w:val="0"/>
        <w:ind w:right="-108" w:firstLine="709"/>
        <w:jc w:val="both"/>
        <w:textAlignment w:val="baseline"/>
      </w:pPr>
      <w:r w:rsidRPr="009D16C5">
        <w:t>Mevlana Kalkınma Ajansı 2012 İktisadi Kalkınma Mali Destek Programı kapsamı altında TR52/12/RKBT/0</w:t>
      </w:r>
      <w:r>
        <w:t>105</w:t>
      </w:r>
      <w:r w:rsidRPr="009D16C5">
        <w:t xml:space="preserve"> proje numaralı ‘‘</w:t>
      </w:r>
      <w:r w:rsidRPr="008A1506">
        <w:t xml:space="preserve">Hidrolik Otomasyon Sistemlerinde Kullanılan Özel </w:t>
      </w:r>
      <w:proofErr w:type="spellStart"/>
      <w:r w:rsidRPr="008A1506">
        <w:t>Manifoldların</w:t>
      </w:r>
      <w:proofErr w:type="spellEnd"/>
      <w:r w:rsidRPr="008A1506">
        <w:t xml:space="preserve"> İmalatı ve </w:t>
      </w:r>
      <w:proofErr w:type="spellStart"/>
      <w:r w:rsidRPr="008A1506">
        <w:t>Manifold</w:t>
      </w:r>
      <w:proofErr w:type="spellEnd"/>
      <w:r w:rsidRPr="008A1506">
        <w:t xml:space="preserve"> İmalat Sürecinin Geliştirilmesi</w:t>
      </w:r>
      <w:r w:rsidRPr="009D16C5">
        <w:t xml:space="preserve">’’ isimli proje için </w:t>
      </w:r>
      <w:r w:rsidRPr="009D16C5">
        <w:rPr>
          <w:position w:val="-2"/>
        </w:rPr>
        <w:t>aşağıdaki malın alımı yapılacaktır</w:t>
      </w:r>
      <w:r w:rsidRPr="009D16C5">
        <w:t>.</w:t>
      </w:r>
    </w:p>
    <w:p w:rsidR="007E1EE2" w:rsidRPr="009D16C5" w:rsidRDefault="007E1EE2" w:rsidP="007E1EE2">
      <w:pPr>
        <w:overflowPunct w:val="0"/>
        <w:autoSpaceDE w:val="0"/>
        <w:autoSpaceDN w:val="0"/>
        <w:adjustRightInd w:val="0"/>
        <w:ind w:right="-108"/>
        <w:jc w:val="both"/>
        <w:textAlignment w:val="baseline"/>
      </w:pPr>
    </w:p>
    <w:p w:rsidR="007E1EE2" w:rsidRDefault="007E1EE2" w:rsidP="007E1EE2">
      <w:pPr>
        <w:overflowPunct w:val="0"/>
        <w:autoSpaceDE w:val="0"/>
        <w:autoSpaceDN w:val="0"/>
        <w:adjustRightInd w:val="0"/>
        <w:ind w:left="708" w:right="-108" w:firstLine="1"/>
        <w:jc w:val="both"/>
        <w:textAlignment w:val="baseline"/>
        <w:rPr>
          <w:shd w:val="clear" w:color="auto" w:fill="FCFDFD"/>
        </w:rPr>
      </w:pPr>
      <w:r w:rsidRPr="009D16C5">
        <w:t xml:space="preserve">LOT 1. </w:t>
      </w:r>
      <w:r>
        <w:tab/>
      </w:r>
      <w:r>
        <w:rPr>
          <w:shd w:val="clear" w:color="auto" w:fill="FCFDFD"/>
        </w:rPr>
        <w:t xml:space="preserve">Satıh Taşlama </w:t>
      </w:r>
      <w:proofErr w:type="gramStart"/>
      <w:r>
        <w:rPr>
          <w:shd w:val="clear" w:color="auto" w:fill="FCFDFD"/>
        </w:rPr>
        <w:t>Tezgahı</w:t>
      </w:r>
      <w:proofErr w:type="gramEnd"/>
    </w:p>
    <w:p w:rsidR="007E1EE2" w:rsidRPr="009D16C5" w:rsidRDefault="007E1EE2" w:rsidP="007E1EE2">
      <w:pPr>
        <w:overflowPunct w:val="0"/>
        <w:autoSpaceDE w:val="0"/>
        <w:autoSpaceDN w:val="0"/>
        <w:adjustRightInd w:val="0"/>
        <w:ind w:left="708" w:right="-108" w:firstLine="1"/>
        <w:jc w:val="both"/>
        <w:textAlignment w:val="baseline"/>
      </w:pPr>
      <w:r>
        <w:rPr>
          <w:shd w:val="clear" w:color="auto" w:fill="FCFDFD"/>
        </w:rPr>
        <w:tab/>
      </w:r>
      <w:r>
        <w:rPr>
          <w:shd w:val="clear" w:color="auto" w:fill="FCFDFD"/>
        </w:rPr>
        <w:tab/>
      </w:r>
      <w:proofErr w:type="spellStart"/>
      <w:r>
        <w:rPr>
          <w:shd w:val="clear" w:color="auto" w:fill="FCFDFD"/>
        </w:rPr>
        <w:t>Radyal</w:t>
      </w:r>
      <w:proofErr w:type="spellEnd"/>
      <w:r>
        <w:rPr>
          <w:shd w:val="clear" w:color="auto" w:fill="FCFDFD"/>
        </w:rPr>
        <w:t xml:space="preserve"> Matkap </w:t>
      </w:r>
      <w:proofErr w:type="gramStart"/>
      <w:r>
        <w:rPr>
          <w:shd w:val="clear" w:color="auto" w:fill="FCFDFD"/>
        </w:rPr>
        <w:t>Tezgahı</w:t>
      </w:r>
      <w:proofErr w:type="gramEnd"/>
    </w:p>
    <w:p w:rsidR="007E1EE2" w:rsidRPr="009D16C5" w:rsidRDefault="007E1EE2" w:rsidP="007E1EE2">
      <w:pPr>
        <w:overflowPunct w:val="0"/>
        <w:autoSpaceDE w:val="0"/>
        <w:autoSpaceDN w:val="0"/>
        <w:adjustRightInd w:val="0"/>
        <w:ind w:left="708" w:right="-108" w:firstLine="1"/>
        <w:jc w:val="both"/>
        <w:textAlignment w:val="baseline"/>
        <w:rPr>
          <w:position w:val="-2"/>
        </w:rPr>
      </w:pPr>
    </w:p>
    <w:p w:rsidR="007E1EE2" w:rsidRPr="009D16C5" w:rsidRDefault="007E1EE2" w:rsidP="007E1EE2">
      <w:pPr>
        <w:overflowPunct w:val="0"/>
        <w:autoSpaceDE w:val="0"/>
        <w:autoSpaceDN w:val="0"/>
        <w:adjustRightInd w:val="0"/>
        <w:ind w:right="-108" w:firstLine="708"/>
        <w:jc w:val="both"/>
        <w:textAlignment w:val="baseline"/>
      </w:pPr>
      <w:r w:rsidRPr="009D16C5">
        <w:t xml:space="preserve">İhalemiz </w:t>
      </w:r>
      <w:r w:rsidR="00320DF0">
        <w:t>tek</w:t>
      </w:r>
      <w:r w:rsidRPr="009D16C5">
        <w:t xml:space="preserve"> </w:t>
      </w:r>
      <w:proofErr w:type="gramStart"/>
      <w:r w:rsidRPr="009D16C5">
        <w:t>lot</w:t>
      </w:r>
      <w:proofErr w:type="gramEnd"/>
      <w:r w:rsidRPr="009D16C5">
        <w:t xml:space="preserve"> olarak düzenlenmiştir. Her bir </w:t>
      </w:r>
      <w:proofErr w:type="gramStart"/>
      <w:r w:rsidRPr="009D16C5">
        <w:t>lot</w:t>
      </w:r>
      <w:proofErr w:type="gramEnd"/>
      <w:r w:rsidRPr="009D16C5">
        <w:t xml:space="preserve"> için aşağıdaki teknik şartname teknik özellikler, standart ve kalite hususları, ambalaj ve etiketleme, montaj ve işletmeye alma, garanti, eğitim, özel şartlar ve bunlarla ilgili her türlü iş ve işlemlere ait esas ve usulleri kapsamaktadır. </w:t>
      </w:r>
    </w:p>
    <w:p w:rsidR="007E1EE2" w:rsidRPr="009D16C5" w:rsidRDefault="007E1EE2" w:rsidP="007E1EE2">
      <w:pPr>
        <w:overflowPunct w:val="0"/>
        <w:autoSpaceDE w:val="0"/>
        <w:autoSpaceDN w:val="0"/>
        <w:adjustRightInd w:val="0"/>
        <w:ind w:right="-108"/>
        <w:jc w:val="both"/>
        <w:textAlignment w:val="baseline"/>
        <w:rPr>
          <w:b/>
        </w:rPr>
      </w:pPr>
      <w:r w:rsidRPr="009D16C5">
        <w:rPr>
          <w:b/>
        </w:rPr>
        <w:tab/>
      </w:r>
      <w:r w:rsidRPr="009D16C5">
        <w:rPr>
          <w:b/>
        </w:rPr>
        <w:tab/>
      </w:r>
    </w:p>
    <w:p w:rsidR="007E1EE2" w:rsidRPr="009D16C5" w:rsidRDefault="007E1EE2" w:rsidP="007E1EE2">
      <w:pPr>
        <w:ind w:right="-108" w:firstLine="708"/>
        <w:jc w:val="both"/>
      </w:pPr>
      <w:r w:rsidRPr="009D16C5">
        <w:t xml:space="preserve">Yapılacak olan satın alma faaliyeti Kalkınma Ajansı Satın Alma Mevzuatına uygun olarak açık ihale usulü ile yapılacaktır. İhale süreci 2013 </w:t>
      </w:r>
      <w:r>
        <w:t>Ekim - Kasım</w:t>
      </w:r>
      <w:r w:rsidRPr="009D16C5">
        <w:t xml:space="preserve"> ayları içerisinde gerçekleştirilecektir. Satın alması yapılacak olan </w:t>
      </w:r>
      <w:r w:rsidRPr="009D16C5">
        <w:rPr>
          <w:position w:val="-2"/>
        </w:rPr>
        <w:t xml:space="preserve">yukarıdaki malların </w:t>
      </w:r>
      <w:r w:rsidRPr="009D16C5">
        <w:t xml:space="preserve">TEKNİK ŞARTNAME STANDART FORMU Söz. EK:2b’de yer alan teknik yeterlilikleri karşılamalıdır. </w:t>
      </w:r>
    </w:p>
    <w:p w:rsidR="007E1EE2" w:rsidRPr="009D16C5" w:rsidRDefault="007E1EE2" w:rsidP="007E1EE2">
      <w:pPr>
        <w:ind w:right="-108"/>
        <w:jc w:val="both"/>
        <w:rPr>
          <w:b/>
        </w:rPr>
      </w:pPr>
    </w:p>
    <w:p w:rsidR="007E1EE2" w:rsidRPr="009D16C5" w:rsidRDefault="007E1EE2" w:rsidP="007E1EE2">
      <w:pPr>
        <w:ind w:right="-108" w:firstLine="708"/>
        <w:jc w:val="both"/>
      </w:pPr>
      <w:r w:rsidRPr="009D16C5">
        <w:t xml:space="preserve">Makinenin </w:t>
      </w:r>
      <w:r>
        <w:t xml:space="preserve">ve ürünlerin </w:t>
      </w:r>
      <w:r w:rsidRPr="009D16C5">
        <w:t>teslim yeri ‘</w:t>
      </w:r>
      <w:r w:rsidRPr="007E1EE2">
        <w:t xml:space="preserve">Fevzi Çakmak Mahallesi Kudüs Caddesi No:24 Karatay / </w:t>
      </w:r>
      <w:proofErr w:type="spellStart"/>
      <w:r w:rsidRPr="007E1EE2">
        <w:t>KONYA</w:t>
      </w:r>
      <w:r w:rsidRPr="009D16C5">
        <w:t>’dır</w:t>
      </w:r>
      <w:proofErr w:type="spellEnd"/>
      <w:r w:rsidRPr="009D16C5">
        <w:t xml:space="preserve">. Malın bu adrese teslimi yüklenici tarafından ücretsiz olarak yapılacaktır. </w:t>
      </w:r>
    </w:p>
    <w:p w:rsidR="007E1EE2" w:rsidRPr="009D16C5" w:rsidRDefault="007E1EE2" w:rsidP="007E1EE2">
      <w:pPr>
        <w:ind w:right="-108"/>
        <w:jc w:val="both"/>
      </w:pPr>
    </w:p>
    <w:p w:rsidR="001F0A99" w:rsidRPr="007C40DC" w:rsidRDefault="007E1EE2" w:rsidP="007E1EE2">
      <w:pPr>
        <w:spacing w:after="120"/>
        <w:ind w:firstLine="567"/>
        <w:jc w:val="both"/>
        <w:rPr>
          <w:b/>
          <w:color w:val="000000"/>
        </w:rPr>
      </w:pPr>
      <w:r w:rsidRPr="009D16C5">
        <w:t>Yüklenici aday tarafından tam ve eksiksiz olarak doldurulan ihale dosyasını belirtilen ihale gününe kadar elden, iadeli taahhütlü posta, kargo veya kurye ile yüklenici adresine ulaştırmaları gereklidir.</w:t>
      </w:r>
      <w:r w:rsidR="00C97280"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691782">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C97280" w:rsidP="00C97280">
      <w:pPr>
        <w:spacing w:before="120" w:after="120"/>
        <w:ind w:firstLine="720"/>
        <w:rPr>
          <w:b/>
          <w:sz w:val="20"/>
          <w:szCs w:val="20"/>
        </w:rPr>
      </w:pPr>
    </w:p>
    <w:p w:rsidR="008A1506" w:rsidRPr="007C40DC" w:rsidRDefault="008A1506" w:rsidP="008A1506">
      <w:pPr>
        <w:spacing w:before="120" w:after="120"/>
      </w:pPr>
      <w:r w:rsidRPr="007C40DC">
        <w:rPr>
          <w:b/>
        </w:rPr>
        <w:t>Sözleşme başlığı</w:t>
      </w:r>
      <w:r w:rsidRPr="007C40DC">
        <w:rPr>
          <w:b/>
        </w:rPr>
        <w:tab/>
        <w:t>:</w:t>
      </w:r>
      <w:r w:rsidRPr="007C40DC">
        <w:t xml:space="preserve"> </w:t>
      </w:r>
      <w:r w:rsidRPr="008A1506">
        <w:t xml:space="preserve">Hidrolik Otomasyon Sistemlerinde Kullanılan Özel </w:t>
      </w:r>
      <w:proofErr w:type="spellStart"/>
      <w:r w:rsidRPr="008A1506">
        <w:t>Manifoldların</w:t>
      </w:r>
      <w:proofErr w:type="spellEnd"/>
      <w:r w:rsidRPr="008A1506">
        <w:t xml:space="preserve"> İmalatı ve </w:t>
      </w:r>
      <w:proofErr w:type="spellStart"/>
      <w:r w:rsidRPr="008A1506">
        <w:t>Manifold</w:t>
      </w:r>
      <w:proofErr w:type="spellEnd"/>
      <w:r w:rsidRPr="008A1506">
        <w:t xml:space="preserve"> İmalat Sürecinin Geliştirilmesi</w:t>
      </w:r>
    </w:p>
    <w:p w:rsidR="008A1506" w:rsidRPr="007C40DC" w:rsidRDefault="008A1506" w:rsidP="008A1506">
      <w:pPr>
        <w:spacing w:before="120" w:after="120"/>
      </w:pPr>
      <w:r w:rsidRPr="007C40DC">
        <w:rPr>
          <w:b/>
        </w:rPr>
        <w:t>Yayın Referansı</w:t>
      </w:r>
      <w:r w:rsidRPr="007C40DC">
        <w:rPr>
          <w:b/>
        </w:rPr>
        <w:tab/>
        <w:t>:</w:t>
      </w:r>
      <w:r w:rsidRPr="007C40DC">
        <w:t xml:space="preserve"> </w:t>
      </w:r>
      <w:r w:rsidRPr="008A1506">
        <w:t>TR52/12/RKBT/0105/L</w:t>
      </w:r>
      <w:r>
        <w:t>OT 1</w:t>
      </w:r>
    </w:p>
    <w:p w:rsidR="008A1506" w:rsidRPr="007C40DC" w:rsidRDefault="008A1506" w:rsidP="008A1506">
      <w:pPr>
        <w:spacing w:before="120" w:after="120"/>
      </w:pPr>
      <w:r w:rsidRPr="007C40DC">
        <w:t>1. Genel Tanım</w:t>
      </w:r>
    </w:p>
    <w:p w:rsidR="00B74144" w:rsidRPr="007C40DC" w:rsidRDefault="008A1506" w:rsidP="008A1506">
      <w:pPr>
        <w:autoSpaceDE w:val="0"/>
        <w:autoSpaceDN w:val="0"/>
        <w:adjustRightInd w:val="0"/>
        <w:jc w:val="both"/>
      </w:pPr>
      <w:r>
        <w:t>Mevlana</w:t>
      </w:r>
      <w:r w:rsidRPr="00AD56A4">
        <w:t xml:space="preserve"> Kalkınma Ajansı 2012 yılı </w:t>
      </w:r>
      <w:r>
        <w:t>Bölgenin Rekabet Gücünü Arttırılması Mali Destek Programı</w:t>
      </w:r>
      <w:r w:rsidRPr="00AD56A4">
        <w:t xml:space="preserve"> </w:t>
      </w:r>
      <w:r>
        <w:t>0105</w:t>
      </w:r>
      <w:r w:rsidRPr="00AD56A4">
        <w:t xml:space="preserve"> </w:t>
      </w:r>
      <w:proofErr w:type="spellStart"/>
      <w:r w:rsidRPr="00AD56A4">
        <w:t>nolu</w:t>
      </w:r>
      <w:proofErr w:type="spellEnd"/>
      <w:r w:rsidRPr="00AD56A4">
        <w:t xml:space="preserve"> (</w:t>
      </w:r>
      <w:r>
        <w:t xml:space="preserve">İNOVA Mühendislik </w:t>
      </w:r>
      <w:r w:rsidRPr="008A1506">
        <w:t xml:space="preserve">Hidrolik Otomasyon Sistemlerinde Kullanılan Özel </w:t>
      </w:r>
      <w:proofErr w:type="spellStart"/>
      <w:r w:rsidRPr="008A1506">
        <w:t>Manifoldların</w:t>
      </w:r>
      <w:proofErr w:type="spellEnd"/>
      <w:r w:rsidRPr="008A1506">
        <w:t xml:space="preserve"> İmalatı ve </w:t>
      </w:r>
      <w:proofErr w:type="spellStart"/>
      <w:r w:rsidRPr="008A1506">
        <w:t>Manifold</w:t>
      </w:r>
      <w:proofErr w:type="spellEnd"/>
      <w:r w:rsidRPr="008A1506">
        <w:t xml:space="preserve"> İmalat Sürecinin Geliştirilmesi</w:t>
      </w:r>
      <w:r w:rsidRPr="00424997">
        <w:t xml:space="preserve"> Projesi</w:t>
      </w:r>
      <w:r w:rsidRPr="00AD56A4">
        <w:t xml:space="preserve"> kapsamında alınması planlanan mallar </w:t>
      </w:r>
      <w:r>
        <w:t xml:space="preserve">için Lot:1 Satıh taşlama </w:t>
      </w:r>
      <w:proofErr w:type="gramStart"/>
      <w:r>
        <w:t>tezgahı</w:t>
      </w:r>
      <w:proofErr w:type="gramEnd"/>
      <w:r>
        <w:t xml:space="preserve"> ve </w:t>
      </w:r>
      <w:proofErr w:type="spellStart"/>
      <w:r>
        <w:t>Radyal</w:t>
      </w:r>
      <w:proofErr w:type="spellEnd"/>
      <w:r>
        <w:t xml:space="preserve"> matkap tezgahı alınacaktır.</w:t>
      </w:r>
      <w:r w:rsidRPr="00B55DDA">
        <w:t xml:space="preserve"> </w:t>
      </w:r>
      <w:r w:rsidRPr="00726705">
        <w:t>Satın almalara ilişkin tüm detaylar iş bu te</w:t>
      </w:r>
      <w:r>
        <w:t>knik şartnamede belirtilmiştir.</w:t>
      </w: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840"/>
        <w:gridCol w:w="1260"/>
      </w:tblGrid>
      <w:tr w:rsidR="00456897" w:rsidRPr="009D16C5" w:rsidTr="00456897">
        <w:tc>
          <w:tcPr>
            <w:tcW w:w="1188" w:type="dxa"/>
            <w:shd w:val="clear" w:color="auto" w:fill="D9D9D9"/>
          </w:tcPr>
          <w:p w:rsidR="00456897" w:rsidRPr="00FF50B8" w:rsidRDefault="00456897" w:rsidP="00064E9C">
            <w:pPr>
              <w:spacing w:before="120" w:after="120"/>
              <w:jc w:val="center"/>
              <w:rPr>
                <w:b/>
              </w:rPr>
            </w:pPr>
            <w:r w:rsidRPr="00FF50B8">
              <w:rPr>
                <w:b/>
              </w:rPr>
              <w:t>A</w:t>
            </w:r>
          </w:p>
        </w:tc>
        <w:tc>
          <w:tcPr>
            <w:tcW w:w="6840" w:type="dxa"/>
            <w:shd w:val="clear" w:color="auto" w:fill="D9D9D9"/>
          </w:tcPr>
          <w:p w:rsidR="00456897" w:rsidRPr="00FF50B8" w:rsidRDefault="00456897" w:rsidP="00064E9C">
            <w:pPr>
              <w:spacing w:before="120" w:after="120"/>
              <w:jc w:val="center"/>
              <w:rPr>
                <w:b/>
              </w:rPr>
            </w:pPr>
            <w:r w:rsidRPr="00FF50B8">
              <w:rPr>
                <w:b/>
              </w:rPr>
              <w:t>B</w:t>
            </w:r>
          </w:p>
        </w:tc>
        <w:tc>
          <w:tcPr>
            <w:tcW w:w="1260" w:type="dxa"/>
            <w:shd w:val="clear" w:color="auto" w:fill="D9D9D9"/>
          </w:tcPr>
          <w:p w:rsidR="00456897" w:rsidRPr="00FF50B8" w:rsidRDefault="00456897" w:rsidP="00064E9C">
            <w:pPr>
              <w:spacing w:before="120" w:after="120"/>
              <w:jc w:val="center"/>
              <w:rPr>
                <w:b/>
              </w:rPr>
            </w:pPr>
            <w:r w:rsidRPr="00FF50B8">
              <w:rPr>
                <w:b/>
              </w:rPr>
              <w:t>C</w:t>
            </w:r>
          </w:p>
        </w:tc>
      </w:tr>
      <w:tr w:rsidR="00456897" w:rsidRPr="009D16C5" w:rsidTr="00456897">
        <w:tc>
          <w:tcPr>
            <w:tcW w:w="1188" w:type="dxa"/>
            <w:shd w:val="clear" w:color="auto" w:fill="D9D9D9"/>
          </w:tcPr>
          <w:p w:rsidR="00456897" w:rsidRPr="00FF50B8" w:rsidRDefault="00456897" w:rsidP="00064E9C">
            <w:pPr>
              <w:spacing w:before="120" w:after="120"/>
              <w:jc w:val="center"/>
              <w:rPr>
                <w:b/>
              </w:rPr>
            </w:pPr>
            <w:r w:rsidRPr="00FF50B8">
              <w:rPr>
                <w:b/>
              </w:rPr>
              <w:t>Sıra No</w:t>
            </w:r>
          </w:p>
        </w:tc>
        <w:tc>
          <w:tcPr>
            <w:tcW w:w="6840" w:type="dxa"/>
            <w:shd w:val="clear" w:color="auto" w:fill="D9D9D9"/>
          </w:tcPr>
          <w:p w:rsidR="00456897" w:rsidRPr="00FF50B8" w:rsidRDefault="00456897" w:rsidP="00064E9C">
            <w:pPr>
              <w:spacing w:before="120" w:after="120"/>
              <w:jc w:val="center"/>
              <w:rPr>
                <w:b/>
              </w:rPr>
            </w:pPr>
            <w:r w:rsidRPr="00FF50B8">
              <w:rPr>
                <w:b/>
              </w:rPr>
              <w:t>Teknik Özellikler</w:t>
            </w:r>
          </w:p>
        </w:tc>
        <w:tc>
          <w:tcPr>
            <w:tcW w:w="1260" w:type="dxa"/>
            <w:shd w:val="clear" w:color="auto" w:fill="D9D9D9"/>
          </w:tcPr>
          <w:p w:rsidR="00456897" w:rsidRPr="00FF50B8" w:rsidRDefault="00456897" w:rsidP="00064E9C">
            <w:pPr>
              <w:spacing w:before="120" w:after="120"/>
              <w:jc w:val="center"/>
              <w:rPr>
                <w:b/>
              </w:rPr>
            </w:pPr>
            <w:r w:rsidRPr="00FF50B8">
              <w:rPr>
                <w:b/>
              </w:rPr>
              <w:t>Miktar</w:t>
            </w:r>
          </w:p>
        </w:tc>
      </w:tr>
      <w:tr w:rsidR="00456897" w:rsidRPr="009D16C5" w:rsidTr="009179E9">
        <w:trPr>
          <w:trHeight w:val="268"/>
        </w:trPr>
        <w:tc>
          <w:tcPr>
            <w:tcW w:w="1188" w:type="dxa"/>
          </w:tcPr>
          <w:p w:rsidR="00456897" w:rsidRDefault="00456897" w:rsidP="00064E9C">
            <w:pPr>
              <w:spacing w:before="120" w:after="120"/>
              <w:jc w:val="center"/>
            </w:pPr>
            <w:r w:rsidRPr="009D16C5">
              <w:t>LOT 1</w:t>
            </w:r>
            <w:r w:rsidR="00F31E39">
              <w:t>-1</w:t>
            </w: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Default="00F31E39" w:rsidP="00064E9C">
            <w:pPr>
              <w:spacing w:before="120" w:after="120"/>
              <w:jc w:val="center"/>
            </w:pPr>
          </w:p>
          <w:p w:rsidR="00F31E39" w:rsidRPr="009D16C5" w:rsidRDefault="00F31E39" w:rsidP="008A1506">
            <w:pPr>
              <w:spacing w:before="120" w:after="120"/>
            </w:pPr>
          </w:p>
        </w:tc>
        <w:tc>
          <w:tcPr>
            <w:tcW w:w="6840" w:type="dxa"/>
          </w:tcPr>
          <w:p w:rsidR="00456897" w:rsidRPr="00FF50B8" w:rsidRDefault="00456897" w:rsidP="00064E9C">
            <w:pPr>
              <w:pStyle w:val="ListeParagraf"/>
              <w:spacing w:line="360" w:lineRule="auto"/>
              <w:ind w:left="360"/>
            </w:pPr>
            <w:bookmarkStart w:id="31" w:name="_GoBack"/>
            <w:bookmarkEnd w:id="31"/>
            <w:r>
              <w:t>SATIH</w:t>
            </w:r>
            <w:r w:rsidRPr="00FF50B8">
              <w:t xml:space="preserve"> TAŞLAMA </w:t>
            </w:r>
            <w:proofErr w:type="gramStart"/>
            <w:r w:rsidRPr="00FF50B8">
              <w:t>TEZGAHI</w:t>
            </w:r>
            <w:proofErr w:type="gramEnd"/>
          </w:p>
          <w:p w:rsidR="00456897" w:rsidRPr="00FF50B8" w:rsidRDefault="00456897" w:rsidP="00456897">
            <w:pPr>
              <w:pStyle w:val="ListeParagraf"/>
              <w:numPr>
                <w:ilvl w:val="0"/>
                <w:numId w:val="63"/>
              </w:numPr>
              <w:spacing w:line="360" w:lineRule="auto"/>
            </w:pPr>
            <w:r>
              <w:t>Tabla ebatları</w:t>
            </w:r>
            <w:r w:rsidRPr="00FF50B8">
              <w:t xml:space="preserve">: </w:t>
            </w:r>
            <w:r>
              <w:t xml:space="preserve">400 x </w:t>
            </w:r>
            <w:r w:rsidR="00D11C7C">
              <w:t>10</w:t>
            </w:r>
            <w:r>
              <w:t>00</w:t>
            </w:r>
            <w:r w:rsidRPr="00FF50B8">
              <w:t xml:space="preserve"> mm</w:t>
            </w:r>
          </w:p>
          <w:p w:rsidR="00456897" w:rsidRPr="00FF50B8" w:rsidRDefault="00456897" w:rsidP="00456897">
            <w:pPr>
              <w:pStyle w:val="ListeParagraf"/>
              <w:numPr>
                <w:ilvl w:val="0"/>
                <w:numId w:val="63"/>
              </w:numPr>
              <w:spacing w:line="360" w:lineRule="auto"/>
            </w:pPr>
            <w:r>
              <w:t>Maksimum taşlama genişliği</w:t>
            </w:r>
            <w:r w:rsidRPr="00FF50B8">
              <w:t xml:space="preserve">: </w:t>
            </w:r>
            <w:r>
              <w:t>4</w:t>
            </w:r>
            <w:r w:rsidR="00D11C7C">
              <w:t>0</w:t>
            </w:r>
            <w:r>
              <w:t>0</w:t>
            </w:r>
            <w:r w:rsidRPr="00FF50B8">
              <w:t xml:space="preserve"> mm</w:t>
            </w:r>
          </w:p>
          <w:p w:rsidR="00456897" w:rsidRPr="00FF50B8" w:rsidRDefault="00456897" w:rsidP="00456897">
            <w:pPr>
              <w:pStyle w:val="ListeParagraf"/>
              <w:numPr>
                <w:ilvl w:val="0"/>
                <w:numId w:val="63"/>
              </w:numPr>
              <w:spacing w:line="360" w:lineRule="auto"/>
            </w:pPr>
            <w:r>
              <w:t>Maksimum taşlama boyu</w:t>
            </w:r>
            <w:r w:rsidRPr="00FF50B8">
              <w:t xml:space="preserve">: </w:t>
            </w:r>
            <w:r>
              <w:t>8</w:t>
            </w:r>
            <w:r w:rsidR="00D11C7C">
              <w:t>0</w:t>
            </w:r>
            <w:r>
              <w:t>0 mm</w:t>
            </w:r>
          </w:p>
          <w:p w:rsidR="00456897" w:rsidRPr="00FF50B8" w:rsidRDefault="00456897" w:rsidP="00456897">
            <w:pPr>
              <w:pStyle w:val="ListeParagraf"/>
              <w:numPr>
                <w:ilvl w:val="0"/>
                <w:numId w:val="63"/>
              </w:numPr>
              <w:spacing w:line="360" w:lineRule="auto"/>
            </w:pPr>
            <w:r>
              <w:t>İş mili merkezi ile tablanın yüzeyi mesafesi</w:t>
            </w:r>
            <w:r w:rsidRPr="00FF50B8">
              <w:t xml:space="preserve">: </w:t>
            </w:r>
            <w:r w:rsidR="00D11C7C">
              <w:t>40</w:t>
            </w:r>
            <w:r>
              <w:t>0 mm</w:t>
            </w:r>
          </w:p>
          <w:p w:rsidR="00456897" w:rsidRPr="00FF50B8" w:rsidRDefault="00915DA5" w:rsidP="00456897">
            <w:pPr>
              <w:pStyle w:val="ListeParagraf"/>
              <w:numPr>
                <w:ilvl w:val="0"/>
                <w:numId w:val="63"/>
              </w:numPr>
              <w:spacing w:line="360" w:lineRule="auto"/>
            </w:pPr>
            <w:r>
              <w:t>Standart taşlama ölçüsü</w:t>
            </w:r>
            <w:r w:rsidRPr="00FF50B8">
              <w:t xml:space="preserve">: </w:t>
            </w:r>
            <w:r>
              <w:t>400 x 800</w:t>
            </w:r>
            <w:r w:rsidRPr="00FF50B8">
              <w:t xml:space="preserve"> mm</w:t>
            </w:r>
          </w:p>
          <w:p w:rsidR="00456897" w:rsidRPr="00FF50B8" w:rsidRDefault="00915DA5" w:rsidP="00456897">
            <w:pPr>
              <w:pStyle w:val="ListeParagraf"/>
              <w:numPr>
                <w:ilvl w:val="0"/>
                <w:numId w:val="63"/>
              </w:numPr>
              <w:spacing w:line="360" w:lineRule="auto"/>
            </w:pPr>
            <w:r>
              <w:t xml:space="preserve">Tabla Boyuna </w:t>
            </w:r>
            <w:proofErr w:type="gramStart"/>
            <w:r>
              <w:t xml:space="preserve">hareket : </w:t>
            </w:r>
            <w:r w:rsidR="00D11C7C">
              <w:t>80</w:t>
            </w:r>
            <w:r>
              <w:t>0</w:t>
            </w:r>
            <w:proofErr w:type="gramEnd"/>
            <w:r>
              <w:t xml:space="preserve"> mm</w:t>
            </w:r>
          </w:p>
          <w:p w:rsidR="00456897" w:rsidRPr="00FF50B8" w:rsidRDefault="00915DA5" w:rsidP="00456897">
            <w:pPr>
              <w:pStyle w:val="ListeParagraf"/>
              <w:numPr>
                <w:ilvl w:val="0"/>
                <w:numId w:val="63"/>
              </w:numPr>
              <w:spacing w:line="360" w:lineRule="auto"/>
            </w:pPr>
            <w:r>
              <w:t xml:space="preserve">Tabla Boyuna Tabla ilerleme hızı </w:t>
            </w:r>
            <w:r w:rsidR="00D11C7C">
              <w:t>maksimum</w:t>
            </w:r>
            <w:r>
              <w:t xml:space="preserve">: </w:t>
            </w:r>
            <w:r w:rsidR="00D11C7C">
              <w:t>20</w:t>
            </w:r>
            <w:r>
              <w:t xml:space="preserve"> m/</w:t>
            </w:r>
            <w:proofErr w:type="spellStart"/>
            <w:r>
              <w:t>dak</w:t>
            </w:r>
            <w:proofErr w:type="spellEnd"/>
          </w:p>
          <w:p w:rsidR="00456897" w:rsidRDefault="00915DA5" w:rsidP="00915DA5">
            <w:pPr>
              <w:pStyle w:val="ListeParagraf"/>
              <w:numPr>
                <w:ilvl w:val="0"/>
                <w:numId w:val="63"/>
              </w:numPr>
              <w:spacing w:line="360" w:lineRule="auto"/>
            </w:pPr>
            <w:r>
              <w:t xml:space="preserve">Tabla Enine Otomatik paso </w:t>
            </w:r>
            <w:proofErr w:type="gramStart"/>
            <w:r>
              <w:t>ilerlemesi : 0</w:t>
            </w:r>
            <w:proofErr w:type="gramEnd"/>
            <w:r>
              <w:t>,</w:t>
            </w:r>
            <w:r w:rsidR="00D11C7C">
              <w:t>02</w:t>
            </w:r>
            <w:r>
              <w:t xml:space="preserve"> – </w:t>
            </w:r>
            <w:r w:rsidR="00D11C7C">
              <w:t>5</w:t>
            </w:r>
            <w:r>
              <w:t xml:space="preserve"> mm</w:t>
            </w:r>
          </w:p>
          <w:p w:rsidR="00915DA5" w:rsidRDefault="00915DA5" w:rsidP="00915DA5">
            <w:pPr>
              <w:pStyle w:val="ListeParagraf"/>
              <w:numPr>
                <w:ilvl w:val="0"/>
                <w:numId w:val="63"/>
              </w:numPr>
              <w:spacing w:line="360" w:lineRule="auto"/>
            </w:pPr>
            <w:r>
              <w:t xml:space="preserve">Taş dalma hızlı </w:t>
            </w:r>
            <w:proofErr w:type="gramStart"/>
            <w:r>
              <w:t>hareket :160</w:t>
            </w:r>
            <w:proofErr w:type="gramEnd"/>
            <w:r>
              <w:t xml:space="preserve"> -200 mm/</w:t>
            </w:r>
            <w:proofErr w:type="spellStart"/>
            <w:r>
              <w:t>dak</w:t>
            </w:r>
            <w:proofErr w:type="spellEnd"/>
            <w:r>
              <w:t xml:space="preserve"> aralığında</w:t>
            </w:r>
          </w:p>
          <w:p w:rsidR="00915DA5" w:rsidRDefault="00915DA5" w:rsidP="00915DA5">
            <w:pPr>
              <w:pStyle w:val="ListeParagraf"/>
              <w:numPr>
                <w:ilvl w:val="0"/>
                <w:numId w:val="63"/>
              </w:numPr>
              <w:spacing w:line="360" w:lineRule="auto"/>
            </w:pPr>
            <w:r>
              <w:t xml:space="preserve">Taş dalma Otomatik </w:t>
            </w:r>
            <w:proofErr w:type="gramStart"/>
            <w:r>
              <w:t>paso : 0</w:t>
            </w:r>
            <w:proofErr w:type="gramEnd"/>
            <w:r>
              <w:t>,0</w:t>
            </w:r>
            <w:r w:rsidR="009179E9">
              <w:t>1</w:t>
            </w:r>
            <w:r>
              <w:t xml:space="preserve"> – 0,0</w:t>
            </w:r>
            <w:r w:rsidR="009179E9">
              <w:t>2</w:t>
            </w:r>
            <w:r>
              <w:t xml:space="preserve"> aralığında</w:t>
            </w:r>
          </w:p>
          <w:p w:rsidR="009179E9" w:rsidRDefault="009179E9" w:rsidP="00915DA5">
            <w:pPr>
              <w:pStyle w:val="ListeParagraf"/>
              <w:numPr>
                <w:ilvl w:val="0"/>
                <w:numId w:val="63"/>
              </w:numPr>
              <w:spacing w:line="360" w:lineRule="auto"/>
            </w:pPr>
            <w:r>
              <w:t xml:space="preserve">Taş dalma </w:t>
            </w:r>
            <w:proofErr w:type="spellStart"/>
            <w:r>
              <w:t>manuel</w:t>
            </w:r>
            <w:proofErr w:type="spellEnd"/>
            <w:r>
              <w:t xml:space="preserve"> ilerleme: 0,005 mm</w:t>
            </w:r>
          </w:p>
          <w:p w:rsidR="00915DA5" w:rsidRDefault="009179E9" w:rsidP="00915DA5">
            <w:pPr>
              <w:pStyle w:val="ListeParagraf"/>
              <w:numPr>
                <w:ilvl w:val="0"/>
                <w:numId w:val="63"/>
              </w:numPr>
              <w:spacing w:line="360" w:lineRule="auto"/>
            </w:pPr>
            <w:r>
              <w:t xml:space="preserve">Tabla </w:t>
            </w:r>
            <w:r w:rsidR="00915DA5">
              <w:t xml:space="preserve">El çarkının bir turu: </w:t>
            </w:r>
            <w:r>
              <w:t>5</w:t>
            </w:r>
            <w:r w:rsidR="00915DA5">
              <w:t xml:space="preserve"> mm</w:t>
            </w:r>
            <w:r>
              <w:t>/tur</w:t>
            </w:r>
          </w:p>
          <w:p w:rsidR="00915DA5" w:rsidRDefault="00F31E39" w:rsidP="00915DA5">
            <w:pPr>
              <w:pStyle w:val="ListeParagraf"/>
              <w:numPr>
                <w:ilvl w:val="0"/>
                <w:numId w:val="63"/>
              </w:numPr>
              <w:spacing w:line="360" w:lineRule="auto"/>
            </w:pPr>
            <w:r>
              <w:t>Taşlama t</w:t>
            </w:r>
            <w:r w:rsidR="00915DA5">
              <w:t xml:space="preserve">aşı </w:t>
            </w:r>
            <w:proofErr w:type="spellStart"/>
            <w:r>
              <w:t>çapxgenişlikxdelik</w:t>
            </w:r>
            <w:proofErr w:type="spellEnd"/>
            <w:r>
              <w:t xml:space="preserve"> çapı: Ø3</w:t>
            </w:r>
            <w:r w:rsidR="00D11C7C">
              <w:t>0</w:t>
            </w:r>
            <w:r>
              <w:t xml:space="preserve">5 x </w:t>
            </w:r>
            <w:r w:rsidR="00D11C7C">
              <w:t>32</w:t>
            </w:r>
            <w:r>
              <w:t xml:space="preserve"> x Ø127 mm</w:t>
            </w:r>
          </w:p>
          <w:p w:rsidR="00FB0AB9" w:rsidRDefault="00F31E39" w:rsidP="00F31E39">
            <w:pPr>
              <w:pStyle w:val="ListeParagraf"/>
              <w:numPr>
                <w:ilvl w:val="0"/>
                <w:numId w:val="63"/>
              </w:numPr>
              <w:spacing w:line="360" w:lineRule="auto"/>
            </w:pPr>
            <w:r>
              <w:t xml:space="preserve">Taş </w:t>
            </w:r>
            <w:r w:rsidR="007E1EE2">
              <w:t>devri: 1400</w:t>
            </w:r>
            <w:r>
              <w:t xml:space="preserve"> d/ </w:t>
            </w:r>
            <w:proofErr w:type="spellStart"/>
            <w:r>
              <w:t>dak</w:t>
            </w:r>
            <w:proofErr w:type="spellEnd"/>
          </w:p>
          <w:p w:rsidR="00C31AD2" w:rsidRPr="00686BC5" w:rsidRDefault="00C31AD2" w:rsidP="00F31E39">
            <w:pPr>
              <w:pStyle w:val="ListeParagraf"/>
              <w:numPr>
                <w:ilvl w:val="0"/>
                <w:numId w:val="63"/>
              </w:numPr>
              <w:spacing w:line="360" w:lineRule="auto"/>
            </w:pPr>
            <w:proofErr w:type="spellStart"/>
            <w:r w:rsidRPr="00686BC5">
              <w:t>Demagnetizerli</w:t>
            </w:r>
            <w:proofErr w:type="spellEnd"/>
            <w:r w:rsidRPr="00686BC5">
              <w:t xml:space="preserve"> Elektronik tabla</w:t>
            </w:r>
          </w:p>
          <w:p w:rsidR="00C31AD2" w:rsidRPr="00686BC5" w:rsidRDefault="00C31AD2" w:rsidP="00F31E39">
            <w:pPr>
              <w:pStyle w:val="ListeParagraf"/>
              <w:numPr>
                <w:ilvl w:val="0"/>
                <w:numId w:val="63"/>
              </w:numPr>
              <w:spacing w:line="360" w:lineRule="auto"/>
            </w:pPr>
            <w:r w:rsidRPr="00686BC5">
              <w:t xml:space="preserve">Taşlama taşı ve </w:t>
            </w:r>
            <w:proofErr w:type="spellStart"/>
            <w:r w:rsidRPr="00686BC5">
              <w:t>flanşı</w:t>
            </w:r>
            <w:proofErr w:type="spellEnd"/>
          </w:p>
          <w:p w:rsidR="00C31AD2" w:rsidRPr="00686BC5" w:rsidRDefault="00C31AD2" w:rsidP="00F31E39">
            <w:pPr>
              <w:pStyle w:val="ListeParagraf"/>
              <w:numPr>
                <w:ilvl w:val="0"/>
                <w:numId w:val="63"/>
              </w:numPr>
              <w:spacing w:line="360" w:lineRule="auto"/>
            </w:pPr>
            <w:r w:rsidRPr="00686BC5">
              <w:t xml:space="preserve">Taş </w:t>
            </w:r>
            <w:r w:rsidR="007C57B5" w:rsidRPr="00686BC5">
              <w:t>sökücü</w:t>
            </w:r>
          </w:p>
          <w:p w:rsidR="00C31AD2" w:rsidRPr="00686BC5" w:rsidRDefault="00C31AD2" w:rsidP="00F31E39">
            <w:pPr>
              <w:pStyle w:val="ListeParagraf"/>
              <w:numPr>
                <w:ilvl w:val="0"/>
                <w:numId w:val="63"/>
              </w:numPr>
              <w:spacing w:line="360" w:lineRule="auto"/>
            </w:pPr>
            <w:r w:rsidRPr="00686BC5">
              <w:t>Balans sehpası ve mili</w:t>
            </w:r>
          </w:p>
          <w:p w:rsidR="00C31AD2" w:rsidRPr="00F31E39" w:rsidRDefault="007C57B5" w:rsidP="007C57B5">
            <w:pPr>
              <w:pStyle w:val="ListeParagraf"/>
              <w:numPr>
                <w:ilvl w:val="0"/>
                <w:numId w:val="63"/>
              </w:numPr>
              <w:spacing w:line="360" w:lineRule="auto"/>
            </w:pPr>
            <w:r w:rsidRPr="00686BC5">
              <w:t>Taş üstü</w:t>
            </w:r>
            <w:r w:rsidR="00C31AD2" w:rsidRPr="00686BC5">
              <w:t xml:space="preserve"> bileme </w:t>
            </w:r>
            <w:r w:rsidR="00686BC5" w:rsidRPr="00686BC5">
              <w:t>manüel</w:t>
            </w:r>
            <w:r w:rsidR="00C31AD2" w:rsidRPr="00686BC5">
              <w:t xml:space="preserve"> veya hidrolik</w:t>
            </w:r>
          </w:p>
        </w:tc>
        <w:tc>
          <w:tcPr>
            <w:tcW w:w="1260" w:type="dxa"/>
          </w:tcPr>
          <w:p w:rsidR="00456897" w:rsidRDefault="00456897"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Pr="009D16C5" w:rsidRDefault="00FA5CC6" w:rsidP="00064E9C">
            <w:pPr>
              <w:spacing w:line="360" w:lineRule="auto"/>
              <w:jc w:val="center"/>
            </w:pPr>
            <w:r>
              <w:t>1 Ad.</w:t>
            </w:r>
          </w:p>
        </w:tc>
      </w:tr>
      <w:tr w:rsidR="00FB0AB9" w:rsidRPr="009D16C5" w:rsidTr="007E1EE2">
        <w:trPr>
          <w:trHeight w:val="5796"/>
        </w:trPr>
        <w:tc>
          <w:tcPr>
            <w:tcW w:w="1188" w:type="dxa"/>
          </w:tcPr>
          <w:p w:rsidR="00FB0AB9" w:rsidRPr="009D16C5" w:rsidRDefault="00C31AD2" w:rsidP="00064E9C">
            <w:pPr>
              <w:spacing w:before="120" w:after="120"/>
              <w:jc w:val="center"/>
            </w:pPr>
            <w:r>
              <w:lastRenderedPageBreak/>
              <w:t>LOT 1-2</w:t>
            </w:r>
          </w:p>
        </w:tc>
        <w:tc>
          <w:tcPr>
            <w:tcW w:w="6840" w:type="dxa"/>
          </w:tcPr>
          <w:p w:rsidR="00C31AD2" w:rsidRPr="00FF50B8" w:rsidRDefault="00C31AD2" w:rsidP="00C31AD2">
            <w:pPr>
              <w:pStyle w:val="ListeParagraf"/>
              <w:spacing w:line="360" w:lineRule="auto"/>
              <w:ind w:left="360"/>
            </w:pPr>
            <w:r>
              <w:t>RADYAL MATKAP</w:t>
            </w:r>
            <w:r w:rsidRPr="00FF50B8">
              <w:t xml:space="preserve"> </w:t>
            </w:r>
            <w:proofErr w:type="gramStart"/>
            <w:r w:rsidRPr="00FF50B8">
              <w:t>TEZGAHI</w:t>
            </w:r>
            <w:proofErr w:type="gramEnd"/>
          </w:p>
          <w:p w:rsidR="00C31AD2" w:rsidRPr="00FF50B8" w:rsidRDefault="00C31AD2" w:rsidP="00C31AD2">
            <w:pPr>
              <w:pStyle w:val="ListeParagraf"/>
              <w:numPr>
                <w:ilvl w:val="0"/>
                <w:numId w:val="63"/>
              </w:numPr>
              <w:spacing w:line="360" w:lineRule="auto"/>
            </w:pPr>
            <w:r>
              <w:t xml:space="preserve">Maksimum </w:t>
            </w:r>
            <w:r w:rsidR="00482221">
              <w:t>Delme kapasitesi</w:t>
            </w:r>
            <w:r w:rsidRPr="00FF50B8">
              <w:t xml:space="preserve">: </w:t>
            </w:r>
            <w:r w:rsidR="00D11C7C">
              <w:t>50</w:t>
            </w:r>
            <w:r w:rsidRPr="00FF50B8">
              <w:t xml:space="preserve"> mm</w:t>
            </w:r>
          </w:p>
          <w:p w:rsidR="00C31AD2" w:rsidRPr="00FF50B8" w:rsidRDefault="00482221" w:rsidP="00C31AD2">
            <w:pPr>
              <w:pStyle w:val="ListeParagraf"/>
              <w:numPr>
                <w:ilvl w:val="0"/>
                <w:numId w:val="63"/>
              </w:numPr>
              <w:spacing w:line="360" w:lineRule="auto"/>
            </w:pPr>
            <w:r>
              <w:t>İş mili koniği: MK 5</w:t>
            </w:r>
          </w:p>
          <w:p w:rsidR="00C31AD2" w:rsidRDefault="00482221" w:rsidP="00C31AD2">
            <w:pPr>
              <w:pStyle w:val="ListeParagraf"/>
              <w:numPr>
                <w:ilvl w:val="0"/>
                <w:numId w:val="63"/>
              </w:numPr>
              <w:spacing w:line="360" w:lineRule="auto"/>
            </w:pPr>
            <w:r>
              <w:t xml:space="preserve">İş mili </w:t>
            </w:r>
            <w:proofErr w:type="spellStart"/>
            <w:r>
              <w:t>stroğu</w:t>
            </w:r>
            <w:proofErr w:type="spellEnd"/>
            <w:r w:rsidR="00DD3A65">
              <w:t xml:space="preserve"> maksimum:</w:t>
            </w:r>
            <w:r w:rsidR="00C31AD2" w:rsidRPr="00FF50B8">
              <w:t xml:space="preserve"> </w:t>
            </w:r>
            <w:r w:rsidR="00DD3A65">
              <w:t>315</w:t>
            </w:r>
            <w:r w:rsidR="00C31AD2" w:rsidRPr="00FF50B8">
              <w:t xml:space="preserve"> mm</w:t>
            </w:r>
          </w:p>
          <w:p w:rsidR="00482221" w:rsidRDefault="00482221" w:rsidP="00C31AD2">
            <w:pPr>
              <w:pStyle w:val="ListeParagraf"/>
              <w:numPr>
                <w:ilvl w:val="0"/>
                <w:numId w:val="63"/>
              </w:numPr>
              <w:spacing w:line="360" w:lineRule="auto"/>
            </w:pPr>
            <w:r>
              <w:t xml:space="preserve">İş mili merkezi – kolon arası mesafe: </w:t>
            </w:r>
            <w:r w:rsidR="00DD3A65">
              <w:t>35</w:t>
            </w:r>
            <w:r>
              <w:t xml:space="preserve">0 – </w:t>
            </w:r>
            <w:r w:rsidR="00DD3A65">
              <w:t>160</w:t>
            </w:r>
            <w:r>
              <w:t>0 mm</w:t>
            </w:r>
          </w:p>
          <w:p w:rsidR="00482221" w:rsidRDefault="00482221" w:rsidP="00C31AD2">
            <w:pPr>
              <w:pStyle w:val="ListeParagraf"/>
              <w:numPr>
                <w:ilvl w:val="0"/>
                <w:numId w:val="63"/>
              </w:numPr>
              <w:spacing w:line="360" w:lineRule="auto"/>
            </w:pPr>
            <w:r>
              <w:t xml:space="preserve">İş mili ucu ile alt tabla arası mesafe: </w:t>
            </w:r>
            <w:r w:rsidR="00DD3A65">
              <w:t>32</w:t>
            </w:r>
            <w:r>
              <w:t>0 – 1220 mm</w:t>
            </w:r>
          </w:p>
          <w:p w:rsidR="00482221" w:rsidRDefault="00482221" w:rsidP="00C31AD2">
            <w:pPr>
              <w:pStyle w:val="ListeParagraf"/>
              <w:numPr>
                <w:ilvl w:val="0"/>
                <w:numId w:val="63"/>
              </w:numPr>
              <w:spacing w:line="360" w:lineRule="auto"/>
            </w:pPr>
            <w:r>
              <w:t xml:space="preserve">İş mili devri: </w:t>
            </w:r>
            <w:r w:rsidR="00DD3A65">
              <w:t>25</w:t>
            </w:r>
            <w:r>
              <w:t xml:space="preserve"> - </w:t>
            </w:r>
            <w:r w:rsidR="00DD3A65">
              <w:t>20</w:t>
            </w:r>
            <w:r>
              <w:t>00 d/</w:t>
            </w:r>
            <w:proofErr w:type="spellStart"/>
            <w:r>
              <w:t>dak</w:t>
            </w:r>
            <w:proofErr w:type="spellEnd"/>
          </w:p>
          <w:p w:rsidR="00482221" w:rsidRDefault="00482221" w:rsidP="00C31AD2">
            <w:pPr>
              <w:pStyle w:val="ListeParagraf"/>
              <w:numPr>
                <w:ilvl w:val="0"/>
                <w:numId w:val="63"/>
              </w:numPr>
              <w:spacing w:line="360" w:lineRule="auto"/>
            </w:pPr>
            <w:r>
              <w:t xml:space="preserve">İş mili devir kademesi: </w:t>
            </w:r>
            <w:r w:rsidR="00DD3A65">
              <w:t>16</w:t>
            </w:r>
            <w:r>
              <w:t xml:space="preserve"> ad.</w:t>
            </w:r>
          </w:p>
          <w:p w:rsidR="00482221" w:rsidRDefault="00482221" w:rsidP="00C31AD2">
            <w:pPr>
              <w:pStyle w:val="ListeParagraf"/>
              <w:numPr>
                <w:ilvl w:val="0"/>
                <w:numId w:val="63"/>
              </w:numPr>
              <w:spacing w:line="360" w:lineRule="auto"/>
            </w:pPr>
            <w:r>
              <w:t>İş mili ilerleme hızı: 0,</w:t>
            </w:r>
            <w:r w:rsidR="00DD3A65">
              <w:t>04</w:t>
            </w:r>
            <w:r>
              <w:t xml:space="preserve"> – </w:t>
            </w:r>
            <w:r w:rsidR="00DD3A65">
              <w:t>3,2</w:t>
            </w:r>
            <w:r>
              <w:t xml:space="preserve"> mm/dev.</w:t>
            </w:r>
          </w:p>
          <w:p w:rsidR="00482221" w:rsidRDefault="00482221" w:rsidP="00C31AD2">
            <w:pPr>
              <w:pStyle w:val="ListeParagraf"/>
              <w:numPr>
                <w:ilvl w:val="0"/>
                <w:numId w:val="63"/>
              </w:numPr>
              <w:spacing w:line="360" w:lineRule="auto"/>
            </w:pPr>
            <w:r>
              <w:t xml:space="preserve">İş mili adımı: </w:t>
            </w:r>
            <w:r w:rsidR="00DD3A65">
              <w:t>16</w:t>
            </w:r>
            <w:r>
              <w:t xml:space="preserve"> ad.</w:t>
            </w:r>
          </w:p>
          <w:p w:rsidR="00482221" w:rsidRDefault="00482221" w:rsidP="00C31AD2">
            <w:pPr>
              <w:pStyle w:val="ListeParagraf"/>
              <w:numPr>
                <w:ilvl w:val="0"/>
                <w:numId w:val="63"/>
              </w:numPr>
              <w:spacing w:line="360" w:lineRule="auto"/>
            </w:pPr>
            <w:r>
              <w:t>İş tablası: Kutu tipi</w:t>
            </w:r>
          </w:p>
          <w:p w:rsidR="00482221" w:rsidRDefault="00482221" w:rsidP="00C31AD2">
            <w:pPr>
              <w:pStyle w:val="ListeParagraf"/>
              <w:numPr>
                <w:ilvl w:val="0"/>
                <w:numId w:val="63"/>
              </w:numPr>
              <w:spacing w:line="360" w:lineRule="auto"/>
            </w:pPr>
            <w:r>
              <w:t>Halojen aydınlatma sistemi</w:t>
            </w:r>
          </w:p>
          <w:p w:rsidR="00482221" w:rsidRDefault="00482221" w:rsidP="00C31AD2">
            <w:pPr>
              <w:pStyle w:val="ListeParagraf"/>
              <w:numPr>
                <w:ilvl w:val="0"/>
                <w:numId w:val="63"/>
              </w:numPr>
              <w:spacing w:line="360" w:lineRule="auto"/>
            </w:pPr>
            <w:r>
              <w:t>Mors</w:t>
            </w:r>
          </w:p>
          <w:p w:rsidR="00FB0AB9" w:rsidRPr="00FF50B8" w:rsidRDefault="00482221" w:rsidP="00FB0AB9">
            <w:pPr>
              <w:pStyle w:val="ListeParagraf"/>
              <w:numPr>
                <w:ilvl w:val="0"/>
                <w:numId w:val="63"/>
              </w:numPr>
              <w:spacing w:line="360" w:lineRule="auto"/>
            </w:pPr>
            <w:r>
              <w:t>Otomatik yağlama sistemi</w:t>
            </w:r>
          </w:p>
        </w:tc>
        <w:tc>
          <w:tcPr>
            <w:tcW w:w="1260" w:type="dxa"/>
          </w:tcPr>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A5CC6" w:rsidRDefault="00FA5CC6" w:rsidP="00064E9C">
            <w:pPr>
              <w:spacing w:line="360" w:lineRule="auto"/>
              <w:jc w:val="center"/>
            </w:pPr>
          </w:p>
          <w:p w:rsidR="00FB0AB9" w:rsidRPr="009D16C5" w:rsidRDefault="00FB0AB9" w:rsidP="00064E9C">
            <w:pPr>
              <w:spacing w:line="360" w:lineRule="auto"/>
              <w:jc w:val="center"/>
            </w:pPr>
            <w:r w:rsidRPr="009D16C5">
              <w:t>1</w:t>
            </w:r>
            <w:r w:rsidR="00FA5CC6">
              <w:t xml:space="preserve"> Ad.</w:t>
            </w:r>
          </w:p>
        </w:tc>
      </w:tr>
    </w:tbl>
    <w:p w:rsidR="00FB0AB9" w:rsidRPr="009D16C5" w:rsidRDefault="00FB0AB9" w:rsidP="00FB0AB9">
      <w:pPr>
        <w:spacing w:before="120" w:after="120"/>
      </w:pPr>
      <w:r w:rsidRPr="009D16C5">
        <w:t>3. Alet, aksesuar ve gerekli diğer kalemler</w:t>
      </w:r>
    </w:p>
    <w:p w:rsidR="00DA262E" w:rsidRDefault="00FB0AB9" w:rsidP="00FB0AB9">
      <w:pPr>
        <w:spacing w:before="120" w:after="120"/>
      </w:pPr>
      <w:r w:rsidRPr="009D16C5">
        <w:t xml:space="preserve">Teknik şartnamede yazılı olan özelliklere ilaveten </w:t>
      </w:r>
      <w:proofErr w:type="spellStart"/>
      <w:r w:rsidRPr="009D16C5">
        <w:t>makinada</w:t>
      </w:r>
      <w:proofErr w:type="spellEnd"/>
      <w:r w:rsidRPr="009D16C5">
        <w:t xml:space="preserve"> aşağıda yazılı olan alet ve aksesuarlar bulunmalıdır.</w:t>
      </w:r>
    </w:p>
    <w:p w:rsidR="007C57B5" w:rsidRDefault="007C57B5" w:rsidP="007C57B5">
      <w:pPr>
        <w:pStyle w:val="ListeParagraf"/>
        <w:numPr>
          <w:ilvl w:val="0"/>
          <w:numId w:val="63"/>
        </w:numPr>
        <w:spacing w:line="360" w:lineRule="auto"/>
      </w:pPr>
      <w:r>
        <w:t>Takım ve avadanlık kutusu</w:t>
      </w:r>
    </w:p>
    <w:p w:rsidR="007C57B5" w:rsidRDefault="007C57B5" w:rsidP="007C57B5">
      <w:pPr>
        <w:pStyle w:val="ListeParagraf"/>
        <w:numPr>
          <w:ilvl w:val="0"/>
          <w:numId w:val="63"/>
        </w:numPr>
        <w:spacing w:line="360" w:lineRule="auto"/>
      </w:pPr>
      <w:r>
        <w:t>Soğutma sistemi</w:t>
      </w:r>
    </w:p>
    <w:p w:rsidR="00FB0AB9" w:rsidRPr="006B75AE" w:rsidRDefault="007C57B5" w:rsidP="00FB0AB9">
      <w:pPr>
        <w:pStyle w:val="ListeParagraf"/>
        <w:numPr>
          <w:ilvl w:val="0"/>
          <w:numId w:val="63"/>
        </w:numPr>
        <w:spacing w:before="120" w:after="120" w:line="360" w:lineRule="auto"/>
      </w:pPr>
      <w:r>
        <w:t>Otomatik yağlama sistemi</w:t>
      </w:r>
    </w:p>
    <w:p w:rsidR="004C1138" w:rsidRPr="009D16C5" w:rsidRDefault="004C1138" w:rsidP="004C1138">
      <w:pPr>
        <w:spacing w:before="120" w:after="120"/>
      </w:pPr>
      <w:r w:rsidRPr="009D16C5">
        <w:t>4. Garanti Koşulları</w:t>
      </w:r>
    </w:p>
    <w:p w:rsidR="004C1138" w:rsidRPr="009D16C5" w:rsidRDefault="004C1138" w:rsidP="004C1138">
      <w:pPr>
        <w:spacing w:line="360" w:lineRule="auto"/>
      </w:pPr>
      <w:r w:rsidRPr="009D16C5">
        <w:t xml:space="preserve">Yüklenici firma </w:t>
      </w:r>
      <w:proofErr w:type="gramStart"/>
      <w:r w:rsidRPr="009D16C5">
        <w:t>tezgahı</w:t>
      </w:r>
      <w:proofErr w:type="gramEnd"/>
      <w:r w:rsidRPr="009D16C5">
        <w:t xml:space="preserve"> devreye almadan itibaren </w:t>
      </w:r>
      <w:r w:rsidR="00FB0AB9">
        <w:t>24</w:t>
      </w:r>
      <w:r w:rsidRPr="009D16C5">
        <w:t xml:space="preserve"> ay garanti vermelidir</w:t>
      </w:r>
      <w:r w:rsidR="00C31AD2">
        <w:t>.</w:t>
      </w:r>
      <w:r w:rsidR="00C31AD2" w:rsidRPr="00C31AD2">
        <w:t xml:space="preserve"> </w:t>
      </w:r>
      <w:r w:rsidR="00C31AD2">
        <w:t>24 Ay içinde garanti için gerekli yedek parça nakliye montaj işlemlerini bedelsiz yapacaktır. Makinede meydana gelen arıza onarım süresi 10 günden fazla olmayacaktır.</w:t>
      </w:r>
    </w:p>
    <w:p w:rsidR="004C1138" w:rsidRPr="009D16C5" w:rsidRDefault="004C1138" w:rsidP="004C1138">
      <w:pPr>
        <w:spacing w:before="120" w:after="120"/>
      </w:pPr>
      <w:r w:rsidRPr="009D16C5">
        <w:t>5. Montaj ve Bakım-Onarım Hizmetleri</w:t>
      </w:r>
    </w:p>
    <w:p w:rsidR="004C1138" w:rsidRPr="009D16C5" w:rsidRDefault="00456897" w:rsidP="004C1138">
      <w:pPr>
        <w:spacing w:line="360" w:lineRule="auto"/>
        <w:jc w:val="both"/>
      </w:pPr>
      <w:r w:rsidRPr="009D16C5">
        <w:t>Tezgâhın</w:t>
      </w:r>
      <w:r w:rsidR="004C1138" w:rsidRPr="009D16C5">
        <w:t xml:space="preserve"> montajı ve devreye alma işlemi </w:t>
      </w:r>
      <w:r>
        <w:t xml:space="preserve">İNOVA Mühendislik </w:t>
      </w:r>
      <w:proofErr w:type="spellStart"/>
      <w:r>
        <w:t>Mak</w:t>
      </w:r>
      <w:proofErr w:type="spellEnd"/>
      <w:r>
        <w:t xml:space="preserve">. </w:t>
      </w:r>
      <w:proofErr w:type="gramStart"/>
      <w:r>
        <w:t>Dan</w:t>
      </w:r>
      <w:proofErr w:type="gramEnd"/>
      <w:r>
        <w:t>. San. Tic. Ltd. Şti.</w:t>
      </w:r>
      <w:r w:rsidR="004C1138" w:rsidRPr="009D16C5">
        <w:t xml:space="preserve"> fabrika binasında yapılmalıdır. Yüklenici firma tarafından </w:t>
      </w:r>
      <w:r w:rsidRPr="009D16C5">
        <w:t>tezgâhın</w:t>
      </w:r>
      <w:r w:rsidR="004C1138" w:rsidRPr="009D16C5">
        <w:t xml:space="preserve"> kullanımı ile ilgili gerekli eğitimler verilmelidir.    </w:t>
      </w:r>
    </w:p>
    <w:p w:rsidR="004C1138" w:rsidRPr="009D16C5" w:rsidRDefault="004C1138" w:rsidP="004C1138">
      <w:pPr>
        <w:spacing w:before="120" w:after="120"/>
      </w:pPr>
      <w:r w:rsidRPr="009D16C5">
        <w:t>6. Gerekli Yedek Parçalar</w:t>
      </w:r>
    </w:p>
    <w:p w:rsidR="004C1138" w:rsidRPr="009D16C5" w:rsidRDefault="004C1138" w:rsidP="004C1138">
      <w:pPr>
        <w:spacing w:line="360" w:lineRule="auto"/>
        <w:jc w:val="both"/>
      </w:pPr>
      <w:r w:rsidRPr="009D16C5">
        <w:t xml:space="preserve">Yüklenici firma </w:t>
      </w:r>
      <w:proofErr w:type="gramStart"/>
      <w:r w:rsidRPr="009D16C5">
        <w:t>tezgahın</w:t>
      </w:r>
      <w:proofErr w:type="gramEnd"/>
      <w:r w:rsidRPr="009D16C5">
        <w:t xml:space="preserve"> yedek parçalarını 10 yıl süre ile temin etme garantisi vermelidir. </w:t>
      </w:r>
    </w:p>
    <w:p w:rsidR="004C1138" w:rsidRPr="009D16C5" w:rsidRDefault="004C1138" w:rsidP="004C1138">
      <w:pPr>
        <w:spacing w:before="120" w:after="120"/>
      </w:pPr>
      <w:r w:rsidRPr="009D16C5">
        <w:t>7. Kullanım Kılavuzu</w:t>
      </w:r>
    </w:p>
    <w:p w:rsidR="004C1138" w:rsidRPr="009D16C5" w:rsidRDefault="00686BC5" w:rsidP="004C1138">
      <w:pPr>
        <w:spacing w:line="360" w:lineRule="auto"/>
        <w:jc w:val="both"/>
      </w:pPr>
      <w:r w:rsidRPr="009D16C5">
        <w:t>Tezgâh</w:t>
      </w:r>
      <w:r w:rsidR="004C1138" w:rsidRPr="009D16C5">
        <w:t xml:space="preserve"> ile birlikte kullanım </w:t>
      </w:r>
      <w:r w:rsidR="00456897" w:rsidRPr="009D16C5">
        <w:t>kılavuzu, elektrik</w:t>
      </w:r>
      <w:r w:rsidR="004C1138" w:rsidRPr="009D16C5">
        <w:t xml:space="preserve"> </w:t>
      </w:r>
      <w:r w:rsidR="00456897" w:rsidRPr="009D16C5">
        <w:t>şeması, bakım</w:t>
      </w:r>
      <w:r w:rsidR="004C1138" w:rsidRPr="009D16C5">
        <w:t xml:space="preserve"> talimatları verilmelidir. </w:t>
      </w:r>
    </w:p>
    <w:p w:rsidR="004C1138" w:rsidRPr="009D16C5" w:rsidRDefault="004C1138" w:rsidP="004C1138">
      <w:pPr>
        <w:spacing w:before="120" w:after="120"/>
      </w:pPr>
      <w:r w:rsidRPr="009D16C5">
        <w:t>8. Diğer Hususlar</w:t>
      </w:r>
    </w:p>
    <w:p w:rsidR="001F0A99" w:rsidRPr="00C31AD2" w:rsidRDefault="00C31AD2" w:rsidP="00C31AD2">
      <w:pPr>
        <w:spacing w:line="360" w:lineRule="auto"/>
        <w:jc w:val="both"/>
      </w:pPr>
      <w:r w:rsidRPr="00501CA8">
        <w:lastRenderedPageBreak/>
        <w:t xml:space="preserve">Makine TSE, EN, ISO veya CE standartlarına uygun olacaktır. </w:t>
      </w:r>
      <w:r>
        <w:t>Bunlara uygun olmayan makine alınmayacaktır.</w:t>
      </w:r>
      <w:r w:rsidRPr="00501CA8">
        <w:t xml:space="preserve"> </w:t>
      </w:r>
      <w:r>
        <w:t>Makine teslim süresi 3 Ay’ı geçmemelidir.</w:t>
      </w:r>
    </w:p>
    <w:p w:rsidR="00EA66BD" w:rsidRDefault="00EA66BD">
      <w:pPr>
        <w:rPr>
          <w:b/>
          <w:color w:val="000000"/>
          <w:sz w:val="36"/>
          <w:szCs w:val="36"/>
        </w:rPr>
      </w:pPr>
      <w:r>
        <w:rPr>
          <w:b/>
          <w:color w:val="000000"/>
          <w:sz w:val="36"/>
          <w:szCs w:val="36"/>
        </w:rPr>
        <w:br w:type="page"/>
      </w:r>
    </w:p>
    <w:p w:rsidR="00622BFF" w:rsidRDefault="00622BFF" w:rsidP="00336AD9">
      <w:pPr>
        <w:overflowPunct w:val="0"/>
        <w:autoSpaceDE w:val="0"/>
        <w:autoSpaceDN w:val="0"/>
        <w:adjustRightInd w:val="0"/>
        <w:spacing w:after="120"/>
        <w:jc w:val="center"/>
        <w:textAlignment w:val="baseline"/>
        <w:rPr>
          <w:b/>
          <w:color w:val="000000"/>
          <w:sz w:val="36"/>
          <w:szCs w:val="36"/>
        </w:rPr>
      </w:pPr>
    </w:p>
    <w:p w:rsidR="00622BFF" w:rsidRPr="007C40DC" w:rsidRDefault="00622BFF" w:rsidP="00336AD9">
      <w:pPr>
        <w:overflowPunct w:val="0"/>
        <w:autoSpaceDE w:val="0"/>
        <w:autoSpaceDN w:val="0"/>
        <w:adjustRightInd w:val="0"/>
        <w:spacing w:after="120"/>
        <w:jc w:val="center"/>
        <w:textAlignment w:val="baseline"/>
        <w:rPr>
          <w:b/>
          <w:color w:val="000000"/>
          <w:sz w:val="36"/>
          <w:szCs w:val="36"/>
        </w:rPr>
      </w:pPr>
    </w:p>
    <w:p w:rsidR="00622BFF" w:rsidRDefault="00622BFF" w:rsidP="00FC1E4A">
      <w:pPr>
        <w:pStyle w:val="Balk6"/>
        <w:spacing w:line="240" w:lineRule="auto"/>
        <w:ind w:firstLine="0"/>
        <w:jc w:val="center"/>
      </w:pPr>
      <w:bookmarkStart w:id="32" w:name="_Söz.Ek-3:_Teknik_Teklif"/>
      <w:bookmarkStart w:id="33" w:name="_Toc233021556"/>
      <w:bookmarkEnd w:id="32"/>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622BFF" w:rsidRDefault="00622BFF"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3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34" w:name="_Toc188240402"/>
    </w:p>
    <w:p w:rsidR="0075362B" w:rsidRPr="007C40DC" w:rsidRDefault="002D6E7D" w:rsidP="00691782">
      <w:pPr>
        <w:overflowPunct w:val="0"/>
        <w:autoSpaceDE w:val="0"/>
        <w:autoSpaceDN w:val="0"/>
        <w:adjustRightInd w:val="0"/>
        <w:spacing w:after="120"/>
        <w:jc w:val="center"/>
        <w:textAlignment w:val="baseline"/>
        <w:rPr>
          <w:sz w:val="20"/>
          <w:szCs w:val="20"/>
        </w:rPr>
      </w:pPr>
      <w:r>
        <w:rPr>
          <w:rStyle w:val="Balk1Char"/>
          <w:rFonts w:ascii="Times New Roman" w:hAnsi="Times New Roman"/>
          <w:sz w:val="24"/>
          <w:lang w:val="tr-TR"/>
        </w:rPr>
        <w:br w:type="page"/>
      </w:r>
      <w:bookmarkEnd w:id="34"/>
    </w:p>
    <w:p w:rsidR="0075362B" w:rsidRPr="007C40DC" w:rsidRDefault="0075362B" w:rsidP="005D4D70">
      <w:pPr>
        <w:rPr>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35"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35"/>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6" w:name="_Toc232234028"/>
      <w:r w:rsidRPr="005026FB">
        <w:rPr>
          <w:b/>
          <w:sz w:val="20"/>
          <w:szCs w:val="20"/>
        </w:rPr>
        <w:t>MAL ALIMI İÇİN TEKNİK TEKLİF FORMU</w:t>
      </w:r>
      <w:bookmarkEnd w:id="3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E342D" w:rsidRPr="008A1506">
        <w:t xml:space="preserve">Hidrolik Otomasyon Sistemlerinde Kullanılan Özel </w:t>
      </w:r>
      <w:proofErr w:type="spellStart"/>
      <w:r w:rsidR="008E342D" w:rsidRPr="008A1506">
        <w:t>Manifoldların</w:t>
      </w:r>
      <w:proofErr w:type="spellEnd"/>
      <w:r w:rsidR="008E342D" w:rsidRPr="008A1506">
        <w:t xml:space="preserve"> İmalatı ve </w:t>
      </w:r>
      <w:proofErr w:type="spellStart"/>
      <w:r w:rsidR="008E342D" w:rsidRPr="008A1506">
        <w:t>Manifold</w:t>
      </w:r>
      <w:proofErr w:type="spellEnd"/>
      <w:r w:rsidR="008E342D" w:rsidRPr="008A1506">
        <w:t xml:space="preserve"> İmalat Sürecinin Geliştirilmesi</w:t>
      </w:r>
      <w:r w:rsidR="008E342D" w:rsidRPr="00424997">
        <w:t xml:space="preserve"> Projesi</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E342D" w:rsidRPr="008A1506">
        <w:t>TR52/12/RKBT/0105</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83598F"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7" w:name="_Söz.Ek-4:_Mali_Teklif"/>
      <w:bookmarkStart w:id="38" w:name="_Toc233021557"/>
      <w:bookmarkEnd w:id="37"/>
      <w:r w:rsidRPr="00FC1E4A">
        <w:t>Söz.</w:t>
      </w:r>
      <w:r w:rsidR="00404506">
        <w:t xml:space="preserve"> </w:t>
      </w:r>
      <w:r w:rsidRPr="00FC1E4A">
        <w:t>Ek-4: Mali Teklif</w:t>
      </w:r>
      <w:bookmarkEnd w:id="3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B5564F" w:rsidRPr="008A1506">
        <w:t xml:space="preserve">Hidrolik Otomasyon Sistemlerinde Kullanılan Özel </w:t>
      </w:r>
      <w:proofErr w:type="spellStart"/>
      <w:r w:rsidR="00B5564F" w:rsidRPr="008A1506">
        <w:t>Manifoldların</w:t>
      </w:r>
      <w:proofErr w:type="spellEnd"/>
      <w:r w:rsidR="00B5564F" w:rsidRPr="008A1506">
        <w:t xml:space="preserve"> İmalatı ve </w:t>
      </w:r>
      <w:proofErr w:type="spellStart"/>
      <w:r w:rsidR="00B5564F" w:rsidRPr="008A1506">
        <w:t>Manifold</w:t>
      </w:r>
      <w:proofErr w:type="spellEnd"/>
      <w:r w:rsidR="00B5564F" w:rsidRPr="008A1506">
        <w:t xml:space="preserve"> İmalat Sürecinin Geliştirilmesi</w:t>
      </w:r>
      <w:r w:rsidR="00B5564F" w:rsidRPr="00424997">
        <w:t xml:space="preserve"> Projesi</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B5564F" w:rsidRPr="008A1506">
        <w:t>TR52/12/RKBT/0105</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9" w:name="_Söz.Ek-5:_Standart_Formlar_ve_Diğer"/>
      <w:bookmarkStart w:id="40" w:name="_Toc233021558"/>
      <w:bookmarkEnd w:id="39"/>
      <w:r w:rsidRPr="00FC1E4A">
        <w:t>Söz.</w:t>
      </w:r>
      <w:r w:rsidR="00404506">
        <w:t xml:space="preserve"> </w:t>
      </w:r>
      <w:r w:rsidRPr="00FC1E4A">
        <w:t>Ek-5: Standart Formlar ve Diğer Gerekli Belgeler</w:t>
      </w:r>
      <w:bookmarkEnd w:id="4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1" w:name="_Toc188240398"/>
    </w:p>
    <w:p w:rsidR="0074703E" w:rsidRPr="005026FB" w:rsidRDefault="002D6E7D" w:rsidP="005026FB">
      <w:pPr>
        <w:rPr>
          <w:b/>
        </w:rPr>
      </w:pPr>
      <w:r>
        <w:br w:type="page"/>
      </w:r>
      <w:bookmarkStart w:id="42"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41"/>
      <w:bookmarkEnd w:id="42"/>
      <w:proofErr w:type="gramEnd"/>
    </w:p>
    <w:p w:rsidR="0074703E" w:rsidRPr="007C40DC" w:rsidRDefault="0049522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3"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43"/>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29248B" w:rsidRDefault="0029248B" w:rsidP="00B3333E">
      <w:pPr>
        <w:ind w:left="5760" w:firstLine="720"/>
        <w:rPr>
          <w:rFonts w:ascii="Arial Narrow" w:hAnsi="Arial Narrow"/>
        </w:rPr>
      </w:pPr>
    </w:p>
    <w:p w:rsidR="0029248B" w:rsidRDefault="0029248B" w:rsidP="00B3333E">
      <w:pPr>
        <w:ind w:left="5760" w:firstLine="720"/>
        <w:rPr>
          <w:rFonts w:ascii="Arial Narrow" w:hAnsi="Arial Narrow"/>
        </w:rPr>
      </w:pPr>
    </w:p>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340800" w:rsidP="00F1035C">
            <w:pPr>
              <w:jc w:val="center"/>
              <w:rPr>
                <w:rFonts w:ascii="Arial Narrow" w:hAnsi="Arial Narrow" w:cs="Arial"/>
                <w:b/>
              </w:rPr>
            </w:pPr>
            <w:r>
              <w:rPr>
                <w:b/>
              </w:rPr>
              <w:lastRenderedPageBreak/>
              <w:br w:type="page"/>
            </w:r>
            <w:bookmarkStart w:id="44" w:name="_Toc41823848"/>
            <w:r w:rsidR="00B3333E">
              <w:rPr>
                <w:rFonts w:ascii="Arial Narrow" w:hAnsi="Arial Narrow" w:cs="Arial"/>
                <w:b/>
              </w:rPr>
              <w:t xml:space="preserve">TÜZEL KİMLİK FORMU                                                                                                 </w:t>
            </w:r>
            <w:proofErr w:type="gramStart"/>
            <w:r w:rsidR="00B3333E" w:rsidRPr="005026FB">
              <w:rPr>
                <w:b/>
              </w:rPr>
              <w:t>(</w:t>
            </w:r>
            <w:proofErr w:type="gramEnd"/>
            <w:r w:rsidR="00B3333E" w:rsidRPr="005026FB">
              <w:rPr>
                <w:b/>
              </w:rPr>
              <w:t>Söz</w:t>
            </w:r>
            <w:r w:rsidR="00B3333E">
              <w:rPr>
                <w:b/>
              </w:rPr>
              <w:t xml:space="preserve">. </w:t>
            </w:r>
            <w:r w:rsidR="00B3333E" w:rsidRPr="005026FB">
              <w:rPr>
                <w:b/>
              </w:rPr>
              <w:t>EK: 5b</w:t>
            </w:r>
            <w:proofErr w:type="gramStart"/>
            <w:r w:rsidR="00B3333E"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4"/>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45" w:name="_Toc232234033"/>
      <w:r w:rsidRPr="00D145BF">
        <w:rPr>
          <w:b/>
          <w:sz w:val="20"/>
          <w:szCs w:val="20"/>
        </w:rPr>
        <w:t>Sözleşmede önerilen pozisyon:</w:t>
      </w:r>
      <w:bookmarkEnd w:id="4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6"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6"/>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691782">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7"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7"/>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8" w:name="_Bölüm_C:_Diğer_Bilgiler"/>
      <w:bookmarkStart w:id="49" w:name="_Toc233021559"/>
      <w:bookmarkEnd w:id="48"/>
      <w:r w:rsidRPr="00FC1E4A">
        <w:t>Bölüm C: Diğer Bilgiler</w:t>
      </w:r>
      <w:bookmarkEnd w:id="4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691782" w:rsidRPr="00FC1E4A" w:rsidRDefault="002D6E7D" w:rsidP="00691782">
      <w:pPr>
        <w:jc w:val="center"/>
      </w:pPr>
      <w:r>
        <w:rPr>
          <w:rStyle w:val="Gl"/>
          <w:rFonts w:cs="Arial"/>
          <w:b w:val="0"/>
          <w:color w:val="000000"/>
          <w:sz w:val="20"/>
        </w:rPr>
        <w:br w:type="page"/>
      </w:r>
      <w:bookmarkStart w:id="50" w:name="_Toc232234038"/>
      <w:bookmarkStart w:id="51"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50"/>
      <w:bookmarkEnd w:id="51"/>
    </w:p>
    <w:p w:rsidR="002A1C71" w:rsidRPr="007C40DC" w:rsidRDefault="002A1C71" w:rsidP="002A1C71"/>
    <w:p w:rsidR="002A1C71" w:rsidRPr="007C40DC" w:rsidRDefault="00B5564F" w:rsidP="002A1C71">
      <w:pPr>
        <w:jc w:val="center"/>
        <w:rPr>
          <w:i/>
          <w:sz w:val="16"/>
          <w:szCs w:val="16"/>
        </w:rPr>
      </w:pPr>
      <w:r w:rsidRPr="008A1506">
        <w:t xml:space="preserve">Hidrolik Otomasyon Sistemlerinde Kullanılan Özel </w:t>
      </w:r>
      <w:proofErr w:type="spellStart"/>
      <w:r w:rsidRPr="008A1506">
        <w:t>Manifoldların</w:t>
      </w:r>
      <w:proofErr w:type="spellEnd"/>
      <w:r w:rsidRPr="008A1506">
        <w:t xml:space="preserve"> İmalatı ve </w:t>
      </w:r>
      <w:proofErr w:type="spellStart"/>
      <w:r w:rsidRPr="008A1506">
        <w:t>Manifold</w:t>
      </w:r>
      <w:proofErr w:type="spellEnd"/>
      <w:r w:rsidRPr="008A1506">
        <w:t xml:space="preserve"> İmalat Sürecinin Geliştirilmesi</w:t>
      </w:r>
      <w:r w:rsidRPr="00424997">
        <w:t xml:space="preserve"> Projesi</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691782">
      <w:pPr>
        <w:pStyle w:val="Balk6"/>
        <w:spacing w:line="240" w:lineRule="auto"/>
        <w:ind w:firstLine="0"/>
        <w:jc w:val="center"/>
        <w:rPr>
          <w:i/>
          <w:sz w:val="20"/>
          <w:szCs w:val="20"/>
        </w:rPr>
      </w:pPr>
      <w:bookmarkStart w:id="52" w:name="_TEKNİK_DEĞERLENDİRME_TABLOLARI"/>
      <w:bookmarkEnd w:id="5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3" w:name="_Toc232234040"/>
      <w:r w:rsidRPr="000E6A68">
        <w:rPr>
          <w:b/>
          <w:sz w:val="20"/>
          <w:szCs w:val="20"/>
        </w:rPr>
        <w:t>TEKNİK DEĞERLENDİRME TABLOSU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B5564F" w:rsidRPr="008A1506">
        <w:t xml:space="preserve">Hidrolik Otomasyon Sistemlerinde Kullanılan Özel </w:t>
      </w:r>
      <w:proofErr w:type="spellStart"/>
      <w:r w:rsidR="00B5564F" w:rsidRPr="008A1506">
        <w:t>Manifoldların</w:t>
      </w:r>
      <w:proofErr w:type="spellEnd"/>
      <w:r w:rsidR="00B5564F" w:rsidRPr="008A1506">
        <w:t xml:space="preserve"> İmalatı ve </w:t>
      </w:r>
      <w:proofErr w:type="spellStart"/>
      <w:r w:rsidR="00B5564F" w:rsidRPr="008A1506">
        <w:t>Manifold</w:t>
      </w:r>
      <w:proofErr w:type="spellEnd"/>
      <w:r w:rsidR="00B5564F" w:rsidRPr="008A1506">
        <w:t xml:space="preserve"> İmalat Sürecinin Geliştirilmesi</w:t>
      </w:r>
      <w:r w:rsidR="00B5564F" w:rsidRPr="00424997">
        <w:t xml:space="preserve"> Projesi</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B5564F" w:rsidRPr="008A1506">
        <w:t>TR52/12/RKBT/0105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4" w:name="_Bölüm_D:_Teklif_Sunum_Formu"/>
      <w:bookmarkStart w:id="55" w:name="_Toc233021563"/>
      <w:bookmarkEnd w:id="54"/>
      <w:r w:rsidRPr="00FC1E4A">
        <w:t>Bölüm D: Teklif Sunum Formu</w:t>
      </w:r>
      <w:bookmarkEnd w:id="5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6" w:name="_Toc186884884"/>
    </w:p>
    <w:p w:rsidR="00F038A0" w:rsidRPr="003C1D6F" w:rsidRDefault="002D6E7D" w:rsidP="003C1D6F">
      <w:pPr>
        <w:rPr>
          <w:b/>
        </w:rPr>
      </w:pPr>
      <w:r>
        <w:rPr>
          <w:bCs/>
        </w:rPr>
        <w:br w:type="page"/>
      </w:r>
      <w:bookmarkStart w:id="57" w:name="_Toc232234041"/>
      <w:r w:rsidR="00F038A0" w:rsidRPr="003C1D6F">
        <w:rPr>
          <w:b/>
        </w:rPr>
        <w:lastRenderedPageBreak/>
        <w:t>Bölüm D.</w:t>
      </w:r>
      <w:r w:rsidR="00F038A0" w:rsidRPr="003C1D6F">
        <w:rPr>
          <w:b/>
        </w:rPr>
        <w:tab/>
        <w:t>Teklif Sunum Formu</w:t>
      </w:r>
      <w:bookmarkEnd w:id="56"/>
      <w:bookmarkEnd w:id="57"/>
    </w:p>
    <w:p w:rsidR="00F038A0" w:rsidRPr="007C40DC" w:rsidRDefault="00F038A0" w:rsidP="00F038A0">
      <w:pPr>
        <w:rPr>
          <w:lang w:eastAsia="en-US"/>
        </w:rPr>
      </w:pPr>
    </w:p>
    <w:p w:rsidR="00F038A0" w:rsidRPr="007C40DC" w:rsidRDefault="00FC5BF1" w:rsidP="00F038A0">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B743F5" w:rsidRPr="00F038A0" w:rsidRDefault="00B743F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8" w:name="_BEYANNAME_FORMATI"/>
      <w:bookmarkEnd w:id="58"/>
      <w:r w:rsidRPr="007C40DC">
        <w:br w:type="page"/>
      </w:r>
      <w:bookmarkStart w:id="59" w:name="_Toc186884885"/>
      <w:bookmarkStart w:id="60" w:name="_Toc232234042"/>
      <w:bookmarkStart w:id="61" w:name="_Toc233021564"/>
      <w:r w:rsidR="00BA006F" w:rsidRPr="00814978">
        <w:rPr>
          <w:u w:val="single"/>
        </w:rPr>
        <w:lastRenderedPageBreak/>
        <w:t>Beyanname Formatı</w:t>
      </w:r>
      <w:bookmarkEnd w:id="59"/>
      <w:bookmarkEnd w:id="60"/>
      <w:bookmarkEnd w:id="6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2" w:name="_(Teklif_teslim_formunun_3._Maddesin"/>
      <w:bookmarkEnd w:id="6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7E7ECB" w:rsidRDefault="002D6E7D" w:rsidP="00691782">
      <w:pPr>
        <w:pStyle w:val="Balk6"/>
        <w:spacing w:line="240" w:lineRule="auto"/>
        <w:ind w:firstLine="0"/>
        <w:jc w:val="center"/>
        <w:rPr>
          <w:b w:val="0"/>
          <w:color w:val="000000"/>
          <w:sz w:val="36"/>
          <w:szCs w:val="36"/>
        </w:rPr>
        <w:sectPr w:rsidR="007E7ECB" w:rsidSect="006B4538">
          <w:pgSz w:w="11906" w:h="16838"/>
          <w:pgMar w:top="1418" w:right="1417" w:bottom="709" w:left="1417" w:header="708" w:footer="708" w:gutter="0"/>
          <w:cols w:space="708"/>
          <w:docGrid w:linePitch="360"/>
        </w:sectPr>
      </w:pPr>
      <w:bookmarkStart w:id="63" w:name="_HİZMET_ALIMI_İHALELERİNDE_KİLİT_UZM"/>
      <w:bookmarkEnd w:id="63"/>
      <w:r>
        <w:rPr>
          <w:rStyle w:val="CharChar"/>
          <w:rFonts w:ascii="Times New Roman" w:hAnsi="Times New Roman"/>
          <w:u w:val="none"/>
          <w:lang w:val="tr-TR"/>
        </w:rPr>
        <w:br w:type="page"/>
      </w:r>
    </w:p>
    <w:p w:rsidR="00DD7CD1" w:rsidRPr="005E18A5" w:rsidRDefault="00BA006F" w:rsidP="00DD7BB5">
      <w:pPr>
        <w:pStyle w:val="Balk6"/>
      </w:pPr>
      <w:bookmarkStart w:id="64" w:name="_Toc189367324"/>
      <w:bookmarkStart w:id="65" w:name="_Toc233021566"/>
      <w:bookmarkStart w:id="66" w:name="_Toc232234043"/>
      <w:r w:rsidRPr="005E18A5">
        <w:lastRenderedPageBreak/>
        <w:t>Değerlendirme Komitesi Tayini</w:t>
      </w:r>
      <w:bookmarkEnd w:id="64"/>
      <w:bookmarkEnd w:id="65"/>
      <w:r w:rsidRPr="005E18A5">
        <w:t xml:space="preserve"> </w:t>
      </w:r>
      <w:bookmarkEnd w:id="6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7" w:name="_Toc232234044"/>
            <w:r w:rsidRPr="007C40DC">
              <w:rPr>
                <w:b/>
                <w:spacing w:val="4"/>
                <w:sz w:val="20"/>
                <w:szCs w:val="20"/>
                <w:lang w:eastAsia="en-US"/>
              </w:rPr>
              <w:t>(Proje Adı)</w:t>
            </w:r>
            <w:bookmarkEnd w:id="67"/>
          </w:p>
          <w:p w:rsidR="00DD7CD1" w:rsidRPr="007C40DC" w:rsidRDefault="00DD7CD1" w:rsidP="00576FDE">
            <w:pPr>
              <w:spacing w:line="264" w:lineRule="auto"/>
              <w:rPr>
                <w:spacing w:val="4"/>
                <w:sz w:val="20"/>
                <w:szCs w:val="20"/>
                <w:lang w:eastAsia="en-US"/>
              </w:rPr>
            </w:pPr>
          </w:p>
        </w:tc>
        <w:tc>
          <w:tcPr>
            <w:tcW w:w="5951" w:type="dxa"/>
          </w:tcPr>
          <w:p w:rsidR="00DD7CD1" w:rsidRPr="00B5564F" w:rsidRDefault="00B5564F" w:rsidP="00B5564F">
            <w:pPr>
              <w:spacing w:line="264" w:lineRule="auto"/>
              <w:outlineLvl w:val="0"/>
              <w:rPr>
                <w:b/>
                <w:color w:val="808080"/>
                <w:spacing w:val="4"/>
                <w:sz w:val="20"/>
                <w:szCs w:val="20"/>
                <w:lang w:eastAsia="en-US"/>
              </w:rPr>
            </w:pPr>
            <w:r w:rsidRPr="00B5564F">
              <w:rPr>
                <w:sz w:val="20"/>
                <w:szCs w:val="20"/>
              </w:rPr>
              <w:t xml:space="preserve">Hidrolik Otomasyon Sistemlerinde Kullanılan Özel </w:t>
            </w:r>
            <w:proofErr w:type="spellStart"/>
            <w:r w:rsidRPr="00B5564F">
              <w:rPr>
                <w:sz w:val="20"/>
                <w:szCs w:val="20"/>
              </w:rPr>
              <w:t>Manifoldların</w:t>
            </w:r>
            <w:proofErr w:type="spellEnd"/>
            <w:r w:rsidRPr="00B5564F">
              <w:rPr>
                <w:sz w:val="20"/>
                <w:szCs w:val="20"/>
              </w:rPr>
              <w:t xml:space="preserve"> İmalatı ve </w:t>
            </w:r>
            <w:proofErr w:type="spellStart"/>
            <w:r w:rsidRPr="00B5564F">
              <w:rPr>
                <w:sz w:val="20"/>
                <w:szCs w:val="20"/>
              </w:rPr>
              <w:t>Manifold</w:t>
            </w:r>
            <w:proofErr w:type="spellEnd"/>
            <w:r w:rsidRPr="00B5564F">
              <w:rPr>
                <w:sz w:val="20"/>
                <w:szCs w:val="20"/>
              </w:rPr>
              <w:t xml:space="preserve"> İmalat Sürecinin Geliştirilmesi Projesi</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B956DD">
            <w:pPr>
              <w:overflowPunct w:val="0"/>
              <w:autoSpaceDE w:val="0"/>
              <w:autoSpaceDN w:val="0"/>
              <w:adjustRightInd w:val="0"/>
              <w:ind w:right="-108"/>
              <w:jc w:val="both"/>
              <w:textAlignment w:val="baseline"/>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00B956DD" w:rsidRPr="00F66DB4">
              <w:rPr>
                <w:sz w:val="20"/>
                <w:szCs w:val="20"/>
                <w:shd w:val="clear" w:color="auto" w:fill="FCFDFD"/>
              </w:rPr>
              <w:t xml:space="preserve">Satıh Taşlama Tezgahı, </w:t>
            </w:r>
            <w:proofErr w:type="spellStart"/>
            <w:r w:rsidR="00B956DD" w:rsidRPr="00F66DB4">
              <w:rPr>
                <w:sz w:val="20"/>
                <w:szCs w:val="20"/>
                <w:shd w:val="clear" w:color="auto" w:fill="FCFDFD"/>
              </w:rPr>
              <w:t>Radyal</w:t>
            </w:r>
            <w:proofErr w:type="spellEnd"/>
            <w:r w:rsidR="00B956DD" w:rsidRPr="00F66DB4">
              <w:rPr>
                <w:sz w:val="20"/>
                <w:szCs w:val="20"/>
                <w:shd w:val="clear" w:color="auto" w:fill="FCFDFD"/>
              </w:rPr>
              <w:t xml:space="preserve"> Matkap </w:t>
            </w:r>
            <w:proofErr w:type="gramStart"/>
            <w:r w:rsidR="00B956DD" w:rsidRPr="00F66DB4">
              <w:rPr>
                <w:sz w:val="20"/>
                <w:szCs w:val="20"/>
                <w:shd w:val="clear" w:color="auto" w:fill="FCFDFD"/>
              </w:rPr>
              <w:t>Tezgahı,</w:t>
            </w:r>
            <w:proofErr w:type="spellStart"/>
            <w:r w:rsidR="00B956DD" w:rsidRPr="00F66DB4">
              <w:rPr>
                <w:sz w:val="20"/>
                <w:szCs w:val="20"/>
                <w:shd w:val="clear" w:color="auto" w:fill="FCFDFD"/>
              </w:rPr>
              <w:t>Mihengir</w:t>
            </w:r>
            <w:proofErr w:type="spellEnd"/>
            <w:proofErr w:type="gramEnd"/>
            <w:r w:rsidR="00B956DD" w:rsidRPr="00F66DB4">
              <w:rPr>
                <w:sz w:val="20"/>
                <w:szCs w:val="20"/>
                <w:shd w:val="clear" w:color="auto" w:fill="FCFDFD"/>
              </w:rPr>
              <w:t xml:space="preserve"> ve Ölçüm Masası, </w:t>
            </w:r>
            <w:proofErr w:type="spellStart"/>
            <w:r w:rsidR="00B956DD" w:rsidRPr="00F66DB4">
              <w:rPr>
                <w:sz w:val="20"/>
                <w:szCs w:val="20"/>
                <w:shd w:val="clear" w:color="auto" w:fill="FCFDFD"/>
              </w:rPr>
              <w:t>Komparatör</w:t>
            </w:r>
            <w:proofErr w:type="spellEnd"/>
            <w:r w:rsidR="00B956DD" w:rsidRPr="00F66DB4">
              <w:rPr>
                <w:sz w:val="20"/>
                <w:szCs w:val="20"/>
                <w:shd w:val="clear" w:color="auto" w:fill="FCFDFD"/>
              </w:rPr>
              <w:t xml:space="preserve"> Seti, </w:t>
            </w:r>
            <w:proofErr w:type="spellStart"/>
            <w:r w:rsidR="00B956DD" w:rsidRPr="00F66DB4">
              <w:rPr>
                <w:sz w:val="20"/>
                <w:szCs w:val="20"/>
                <w:shd w:val="clear" w:color="auto" w:fill="FCFDFD"/>
              </w:rPr>
              <w:t>Kaviteli</w:t>
            </w:r>
            <w:proofErr w:type="spellEnd"/>
            <w:r w:rsidR="00B956DD" w:rsidRPr="00F66DB4">
              <w:rPr>
                <w:sz w:val="20"/>
                <w:szCs w:val="20"/>
                <w:shd w:val="clear" w:color="auto" w:fill="FCFDFD"/>
              </w:rPr>
              <w:t xml:space="preserve"> Matkap, Pens, Ayna, Matkap Uç Setleri mal alımı.</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B5564F">
              <w:rPr>
                <w:b/>
                <w:spacing w:val="4"/>
                <w:sz w:val="20"/>
                <w:szCs w:val="20"/>
                <w:lang w:eastAsia="en-US"/>
              </w:rPr>
              <w:t>:</w:t>
            </w:r>
            <w:r w:rsidRPr="00B5564F">
              <w:rPr>
                <w:spacing w:val="4"/>
                <w:sz w:val="20"/>
                <w:szCs w:val="20"/>
                <w:lang w:eastAsia="en-US"/>
              </w:rPr>
              <w:t xml:space="preserve">  Açık İ</w:t>
            </w:r>
            <w:r w:rsidR="00B5564F" w:rsidRPr="00B5564F">
              <w:rPr>
                <w:spacing w:val="4"/>
                <w:sz w:val="20"/>
                <w:szCs w:val="20"/>
                <w:lang w:eastAsia="en-US"/>
              </w:rPr>
              <w:t>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7"/>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68" w:name="_Toc233021567"/>
      <w:r w:rsidRPr="007C40DC">
        <w:lastRenderedPageBreak/>
        <w:t>Tarafsızlık ve Gizlilik Beyanı</w:t>
      </w:r>
      <w:r w:rsidRPr="007C40DC">
        <w:rPr>
          <w:rStyle w:val="DipnotBavurusu"/>
          <w:b w:val="0"/>
          <w:caps/>
          <w:szCs w:val="20"/>
        </w:rPr>
        <w:footnoteReference w:id="4"/>
      </w:r>
      <w:bookmarkEnd w:id="6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FA0C2D" w:rsidRPr="007C40DC" w:rsidRDefault="00BA006F" w:rsidP="007E7ECB">
      <w:pPr>
        <w:pStyle w:val="Balk6"/>
      </w:pPr>
      <w:bookmarkStart w:id="69" w:name="_Toc233021569"/>
      <w:r w:rsidRPr="007C40DC">
        <w:lastRenderedPageBreak/>
        <w:t>Teklif Açılış Kontrol Listesi</w:t>
      </w:r>
      <w:bookmarkEnd w:id="69"/>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0" w:name="_Toc233021570"/>
      <w:r w:rsidRPr="007C40DC">
        <w:lastRenderedPageBreak/>
        <w:t>Mali Teklif Oturumu Teklif Açılış Tutanağı</w:t>
      </w:r>
      <w:bookmarkEnd w:id="70"/>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0"/>
          <w:pgSz w:w="11906" w:h="16838"/>
          <w:pgMar w:top="1418" w:right="1417" w:bottom="709" w:left="1417" w:header="708" w:footer="708" w:gutter="0"/>
          <w:cols w:space="708"/>
          <w:docGrid w:linePitch="360"/>
        </w:sectPr>
      </w:pPr>
    </w:p>
    <w:p w:rsidR="00FA0C2D" w:rsidRPr="005E18A5" w:rsidRDefault="00BA006F" w:rsidP="00DD7BB5">
      <w:pPr>
        <w:pStyle w:val="Balk6"/>
      </w:pPr>
      <w:bookmarkStart w:id="71" w:name="_Toc232234045"/>
      <w:bookmarkStart w:id="72" w:name="_Toc233021571"/>
      <w:r w:rsidRPr="005E18A5">
        <w:lastRenderedPageBreak/>
        <w:t>Teklif Değerlendirme Raporu</w:t>
      </w:r>
      <w:bookmarkEnd w:id="71"/>
      <w:bookmarkEnd w:id="72"/>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3" w:name="_Simplified_contract_for_Services_be"/>
      <w:bookmarkStart w:id="74" w:name="_Toc188240401"/>
      <w:bookmarkEnd w:id="73"/>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1"/>
          <w:pgSz w:w="11906" w:h="16838"/>
          <w:pgMar w:top="1418" w:right="1417" w:bottom="709" w:left="1417" w:header="708" w:footer="708" w:gutter="0"/>
          <w:cols w:space="708"/>
          <w:docGrid w:linePitch="360"/>
        </w:sectPr>
      </w:pPr>
    </w:p>
    <w:bookmarkEnd w:id="74"/>
    <w:p w:rsidR="00B0515E" w:rsidRDefault="00B0515E" w:rsidP="00B0515E">
      <w:pPr>
        <w:rPr>
          <w:lang w:eastAsia="en-US"/>
        </w:rPr>
      </w:pPr>
    </w:p>
    <w:p w:rsidR="00FA0C2D" w:rsidRPr="005E18A5" w:rsidRDefault="00BA006F" w:rsidP="00DD7BB5">
      <w:pPr>
        <w:pStyle w:val="Balk6"/>
        <w:jc w:val="center"/>
      </w:pPr>
      <w:bookmarkStart w:id="75" w:name="_Toc232234047"/>
      <w:bookmarkStart w:id="76" w:name="_Toc233021573"/>
      <w:r w:rsidRPr="005E18A5">
        <w:t>Seçilmeyen İstekliye Mektup</w:t>
      </w:r>
      <w:bookmarkEnd w:id="75"/>
      <w:bookmarkEnd w:id="76"/>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7" w:name="_Toc232234048"/>
      <w:bookmarkStart w:id="78" w:name="_Toc233021574"/>
      <w:r w:rsidRPr="005E18A5">
        <w:t>Sözleşmeye Davet Mektubu</w:t>
      </w:r>
      <w:bookmarkEnd w:id="77"/>
      <w:bookmarkEnd w:id="78"/>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12" w:rsidRDefault="00297212">
      <w:r>
        <w:separator/>
      </w:r>
    </w:p>
  </w:endnote>
  <w:endnote w:type="continuationSeparator" w:id="0">
    <w:p w:rsidR="00297212" w:rsidRDefault="0029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00703060000020003"/>
    <w:charset w:val="A2"/>
    <w:family w:val="auto"/>
    <w:pitch w:val="variable"/>
    <w:sig w:usb0="A00000AF" w:usb1="40000048" w:usb2="00000000" w:usb3="00000000" w:csb0="00000111" w:csb1="00000000"/>
  </w:font>
  <w:font w:name="Arial Narrow">
    <w:panose1 w:val="020B0606020202030204"/>
    <w:charset w:val="A2"/>
    <w:family w:val="swiss"/>
    <w:pitch w:val="variable"/>
    <w:sig w:usb0="00000287" w:usb1="00000800" w:usb2="00000000" w:usb3="00000000" w:csb0="0000009F" w:csb1="00000000"/>
  </w:font>
  <w:font w:name="Monotype Sorts">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12" w:rsidRDefault="00297212">
      <w:r>
        <w:separator/>
      </w:r>
    </w:p>
  </w:footnote>
  <w:footnote w:type="continuationSeparator" w:id="0">
    <w:p w:rsidR="00297212" w:rsidRDefault="00297212">
      <w:r>
        <w:continuationSeparator/>
      </w:r>
    </w:p>
  </w:footnote>
  <w:footnote w:id="1">
    <w:p w:rsidR="00B743F5" w:rsidRDefault="00B743F5">
      <w:pPr>
        <w:pStyle w:val="DipnotMetni"/>
      </w:pPr>
      <w:r>
        <w:rPr>
          <w:rStyle w:val="DipnotBavurusu"/>
        </w:rPr>
        <w:footnoteRef/>
      </w:r>
      <w:r>
        <w:t xml:space="preserve"> Söz konusu değişiklikten önceki hüküm: “</w:t>
      </w:r>
      <w:r w:rsidRPr="00461FC8">
        <w:t>Fiyata KDV dahil edilmelidir.</w:t>
      </w:r>
      <w:r>
        <w:t>”</w:t>
      </w:r>
    </w:p>
  </w:footnote>
  <w:footnote w:id="2">
    <w:p w:rsidR="00B743F5" w:rsidRDefault="00B743F5"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B743F5" w:rsidRDefault="00B743F5"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B743F5" w:rsidRDefault="00B743F5"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B743F5" w:rsidRDefault="00B743F5"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B743F5" w:rsidRDefault="00B743F5"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B743F5" w:rsidRPr="00211A65" w:rsidRDefault="00B743F5"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B743F5" w:rsidRDefault="00B743F5"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21070E" w:rsidRDefault="00B743F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21070E" w:rsidRDefault="00B743F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21070E" w:rsidRDefault="00B743F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F5" w:rsidRPr="00564259" w:rsidRDefault="00B743F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DF407E"/>
    <w:multiLevelType w:val="hybridMultilevel"/>
    <w:tmpl w:val="970C4D24"/>
    <w:lvl w:ilvl="0" w:tplc="BC00D14A">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1C549D6"/>
    <w:multiLevelType w:val="hybridMultilevel"/>
    <w:tmpl w:val="BA12F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8"/>
  </w:num>
  <w:num w:numId="3">
    <w:abstractNumId w:val="37"/>
  </w:num>
  <w:num w:numId="4">
    <w:abstractNumId w:val="56"/>
  </w:num>
  <w:num w:numId="5">
    <w:abstractNumId w:val="10"/>
  </w:num>
  <w:num w:numId="6">
    <w:abstractNumId w:val="39"/>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4"/>
  </w:num>
  <w:num w:numId="12">
    <w:abstractNumId w:val="29"/>
  </w:num>
  <w:num w:numId="13">
    <w:abstractNumId w:val="32"/>
  </w:num>
  <w:num w:numId="14">
    <w:abstractNumId w:val="31"/>
  </w:num>
  <w:num w:numId="15">
    <w:abstractNumId w:val="4"/>
  </w:num>
  <w:num w:numId="16">
    <w:abstractNumId w:val="48"/>
  </w:num>
  <w:num w:numId="17">
    <w:abstractNumId w:val="41"/>
  </w:num>
  <w:num w:numId="18">
    <w:abstractNumId w:val="13"/>
  </w:num>
  <w:num w:numId="19">
    <w:abstractNumId w:val="21"/>
  </w:num>
  <w:num w:numId="20">
    <w:abstractNumId w:val="52"/>
  </w:num>
  <w:num w:numId="21">
    <w:abstractNumId w:val="61"/>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7"/>
  </w:num>
  <w:num w:numId="30">
    <w:abstractNumId w:val="9"/>
  </w:num>
  <w:num w:numId="31">
    <w:abstractNumId w:val="26"/>
  </w:num>
  <w:num w:numId="32">
    <w:abstractNumId w:val="30"/>
  </w:num>
  <w:num w:numId="33">
    <w:abstractNumId w:val="20"/>
  </w:num>
  <w:num w:numId="34">
    <w:abstractNumId w:val="40"/>
  </w:num>
  <w:num w:numId="35">
    <w:abstractNumId w:val="55"/>
  </w:num>
  <w:num w:numId="36">
    <w:abstractNumId w:val="57"/>
  </w:num>
  <w:num w:numId="37">
    <w:abstractNumId w:val="17"/>
  </w:num>
  <w:num w:numId="38">
    <w:abstractNumId w:val="50"/>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2"/>
  </w:num>
  <w:num w:numId="43">
    <w:abstractNumId w:val="27"/>
  </w:num>
  <w:num w:numId="44">
    <w:abstractNumId w:val="42"/>
  </w:num>
  <w:num w:numId="45">
    <w:abstractNumId w:val="28"/>
  </w:num>
  <w:num w:numId="46">
    <w:abstractNumId w:val="46"/>
  </w:num>
  <w:num w:numId="47">
    <w:abstractNumId w:val="51"/>
  </w:num>
  <w:num w:numId="48">
    <w:abstractNumId w:val="53"/>
  </w:num>
  <w:num w:numId="49">
    <w:abstractNumId w:val="45"/>
  </w:num>
  <w:num w:numId="50">
    <w:abstractNumId w:val="34"/>
  </w:num>
  <w:num w:numId="51">
    <w:abstractNumId w:val="19"/>
  </w:num>
  <w:num w:numId="52">
    <w:abstractNumId w:val="43"/>
  </w:num>
  <w:num w:numId="53">
    <w:abstractNumId w:val="38"/>
  </w:num>
  <w:num w:numId="54">
    <w:abstractNumId w:val="2"/>
  </w:num>
  <w:num w:numId="55">
    <w:abstractNumId w:val="25"/>
  </w:num>
  <w:num w:numId="56">
    <w:abstractNumId w:val="60"/>
  </w:num>
  <w:num w:numId="57">
    <w:abstractNumId w:val="1"/>
  </w:num>
  <w:num w:numId="58">
    <w:abstractNumId w:val="24"/>
  </w:num>
  <w:num w:numId="59">
    <w:abstractNumId w:val="6"/>
  </w:num>
  <w:num w:numId="60">
    <w:abstractNumId w:val="49"/>
  </w:num>
  <w:num w:numId="61">
    <w:abstractNumId w:val="7"/>
  </w:num>
  <w:num w:numId="62">
    <w:abstractNumId w:val="36"/>
  </w:num>
  <w:num w:numId="63">
    <w:abstractNumId w:val="2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425"/>
  <w:characterSpacingControl w:val="doNotCompress"/>
  <w:hdrShapeDefaults>
    <o:shapedefaults v:ext="edit" spidmax="30722"/>
  </w:hdrShapeDefaults>
  <w:footnotePr>
    <w:footnote w:id="-1"/>
    <w:footnote w:id="0"/>
  </w:footnotePr>
  <w:endnotePr>
    <w:endnote w:id="-1"/>
    <w:endnote w:id="0"/>
  </w:endnotePr>
  <w:compat/>
  <w:rsids>
    <w:rsidRoot w:val="0009080A"/>
    <w:rsid w:val="000000D4"/>
    <w:rsid w:val="00003CFF"/>
    <w:rsid w:val="00004C8E"/>
    <w:rsid w:val="00015F62"/>
    <w:rsid w:val="0001772F"/>
    <w:rsid w:val="00020806"/>
    <w:rsid w:val="000238F9"/>
    <w:rsid w:val="00026EC0"/>
    <w:rsid w:val="00040372"/>
    <w:rsid w:val="0004264A"/>
    <w:rsid w:val="00042D9B"/>
    <w:rsid w:val="00042F05"/>
    <w:rsid w:val="000453F3"/>
    <w:rsid w:val="000539D7"/>
    <w:rsid w:val="00053A10"/>
    <w:rsid w:val="00053B50"/>
    <w:rsid w:val="00053D77"/>
    <w:rsid w:val="00064E9C"/>
    <w:rsid w:val="000668D0"/>
    <w:rsid w:val="00067D7A"/>
    <w:rsid w:val="00070167"/>
    <w:rsid w:val="000721AE"/>
    <w:rsid w:val="00072C6F"/>
    <w:rsid w:val="0007468B"/>
    <w:rsid w:val="00074F93"/>
    <w:rsid w:val="00077499"/>
    <w:rsid w:val="00081803"/>
    <w:rsid w:val="0008259E"/>
    <w:rsid w:val="00084B3E"/>
    <w:rsid w:val="00086F27"/>
    <w:rsid w:val="0008743D"/>
    <w:rsid w:val="0009080A"/>
    <w:rsid w:val="0009269B"/>
    <w:rsid w:val="00092F98"/>
    <w:rsid w:val="0009600E"/>
    <w:rsid w:val="000A0AFD"/>
    <w:rsid w:val="000A3CAA"/>
    <w:rsid w:val="000A71FD"/>
    <w:rsid w:val="000B40C7"/>
    <w:rsid w:val="000B455F"/>
    <w:rsid w:val="000B6861"/>
    <w:rsid w:val="000C417C"/>
    <w:rsid w:val="000C5035"/>
    <w:rsid w:val="000C6CEB"/>
    <w:rsid w:val="000D4896"/>
    <w:rsid w:val="000D6475"/>
    <w:rsid w:val="000E6559"/>
    <w:rsid w:val="000E6A68"/>
    <w:rsid w:val="00105F2C"/>
    <w:rsid w:val="001072D4"/>
    <w:rsid w:val="00107E30"/>
    <w:rsid w:val="00113059"/>
    <w:rsid w:val="00114C38"/>
    <w:rsid w:val="0011736A"/>
    <w:rsid w:val="00123D5A"/>
    <w:rsid w:val="00123D96"/>
    <w:rsid w:val="00125A1C"/>
    <w:rsid w:val="00130424"/>
    <w:rsid w:val="00131D33"/>
    <w:rsid w:val="00132283"/>
    <w:rsid w:val="001330D8"/>
    <w:rsid w:val="00137594"/>
    <w:rsid w:val="00141119"/>
    <w:rsid w:val="00141DD9"/>
    <w:rsid w:val="00143D51"/>
    <w:rsid w:val="001508E2"/>
    <w:rsid w:val="00151748"/>
    <w:rsid w:val="001555AD"/>
    <w:rsid w:val="00156E6E"/>
    <w:rsid w:val="001610FB"/>
    <w:rsid w:val="0016261E"/>
    <w:rsid w:val="0016375A"/>
    <w:rsid w:val="0016667A"/>
    <w:rsid w:val="00171BE7"/>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252"/>
    <w:rsid w:val="00230FCB"/>
    <w:rsid w:val="00242DC5"/>
    <w:rsid w:val="002440D3"/>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248B"/>
    <w:rsid w:val="00297212"/>
    <w:rsid w:val="00297CFC"/>
    <w:rsid w:val="002A1C71"/>
    <w:rsid w:val="002B2A09"/>
    <w:rsid w:val="002B3443"/>
    <w:rsid w:val="002B750B"/>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0DF0"/>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8F5"/>
    <w:rsid w:val="003A7A4C"/>
    <w:rsid w:val="003B00F8"/>
    <w:rsid w:val="003B01AA"/>
    <w:rsid w:val="003B168C"/>
    <w:rsid w:val="003B26F1"/>
    <w:rsid w:val="003B2AD2"/>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3FEB"/>
    <w:rsid w:val="00424B7C"/>
    <w:rsid w:val="00424C12"/>
    <w:rsid w:val="00426F3C"/>
    <w:rsid w:val="0042753A"/>
    <w:rsid w:val="004353B3"/>
    <w:rsid w:val="00436386"/>
    <w:rsid w:val="00441C7C"/>
    <w:rsid w:val="00444EF7"/>
    <w:rsid w:val="004478AB"/>
    <w:rsid w:val="00450171"/>
    <w:rsid w:val="00451BB9"/>
    <w:rsid w:val="00455246"/>
    <w:rsid w:val="00456897"/>
    <w:rsid w:val="00461FC8"/>
    <w:rsid w:val="00464DE7"/>
    <w:rsid w:val="004715F3"/>
    <w:rsid w:val="004821BC"/>
    <w:rsid w:val="00482221"/>
    <w:rsid w:val="0048351F"/>
    <w:rsid w:val="004837F9"/>
    <w:rsid w:val="00487D8B"/>
    <w:rsid w:val="00492907"/>
    <w:rsid w:val="00494B8E"/>
    <w:rsid w:val="00495228"/>
    <w:rsid w:val="00495606"/>
    <w:rsid w:val="0049646D"/>
    <w:rsid w:val="00496B88"/>
    <w:rsid w:val="004A04E4"/>
    <w:rsid w:val="004A0CDD"/>
    <w:rsid w:val="004A19BE"/>
    <w:rsid w:val="004A212C"/>
    <w:rsid w:val="004A21CC"/>
    <w:rsid w:val="004A67B7"/>
    <w:rsid w:val="004A6ADE"/>
    <w:rsid w:val="004A6CAB"/>
    <w:rsid w:val="004B1EF9"/>
    <w:rsid w:val="004B30EB"/>
    <w:rsid w:val="004C1138"/>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07BE2"/>
    <w:rsid w:val="00515D3E"/>
    <w:rsid w:val="005218B3"/>
    <w:rsid w:val="005219BC"/>
    <w:rsid w:val="00521C78"/>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5C05"/>
    <w:rsid w:val="005D7C16"/>
    <w:rsid w:val="005E00AA"/>
    <w:rsid w:val="005E18A5"/>
    <w:rsid w:val="005E34AE"/>
    <w:rsid w:val="005E5C42"/>
    <w:rsid w:val="005E5E35"/>
    <w:rsid w:val="005E6EFA"/>
    <w:rsid w:val="005F28A3"/>
    <w:rsid w:val="005F64D4"/>
    <w:rsid w:val="005F684F"/>
    <w:rsid w:val="00600DE8"/>
    <w:rsid w:val="00607B5D"/>
    <w:rsid w:val="00607CAB"/>
    <w:rsid w:val="00622BFF"/>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86BC5"/>
    <w:rsid w:val="00691782"/>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4CF5"/>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634"/>
    <w:rsid w:val="007B1BB9"/>
    <w:rsid w:val="007B2BCC"/>
    <w:rsid w:val="007B2D62"/>
    <w:rsid w:val="007B5ACF"/>
    <w:rsid w:val="007B666F"/>
    <w:rsid w:val="007B6C1A"/>
    <w:rsid w:val="007B7400"/>
    <w:rsid w:val="007C121B"/>
    <w:rsid w:val="007C1614"/>
    <w:rsid w:val="007C40DC"/>
    <w:rsid w:val="007C57B5"/>
    <w:rsid w:val="007C6C34"/>
    <w:rsid w:val="007D0295"/>
    <w:rsid w:val="007D1D95"/>
    <w:rsid w:val="007D548F"/>
    <w:rsid w:val="007E06CF"/>
    <w:rsid w:val="007E0F15"/>
    <w:rsid w:val="007E1E2A"/>
    <w:rsid w:val="007E1EE2"/>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1506"/>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342D"/>
    <w:rsid w:val="008E45B9"/>
    <w:rsid w:val="008E59DE"/>
    <w:rsid w:val="008E5FBF"/>
    <w:rsid w:val="008E793E"/>
    <w:rsid w:val="008F1175"/>
    <w:rsid w:val="008F56F9"/>
    <w:rsid w:val="008F5BB3"/>
    <w:rsid w:val="00900021"/>
    <w:rsid w:val="009053DB"/>
    <w:rsid w:val="009068E8"/>
    <w:rsid w:val="0091163E"/>
    <w:rsid w:val="0091360A"/>
    <w:rsid w:val="00913F56"/>
    <w:rsid w:val="00915431"/>
    <w:rsid w:val="00915DA5"/>
    <w:rsid w:val="009179E9"/>
    <w:rsid w:val="00924357"/>
    <w:rsid w:val="0092606F"/>
    <w:rsid w:val="009262E7"/>
    <w:rsid w:val="00926ACD"/>
    <w:rsid w:val="009300B9"/>
    <w:rsid w:val="0093303C"/>
    <w:rsid w:val="00933349"/>
    <w:rsid w:val="009358C7"/>
    <w:rsid w:val="009400CE"/>
    <w:rsid w:val="0094192D"/>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0768"/>
    <w:rsid w:val="00982E29"/>
    <w:rsid w:val="0098323B"/>
    <w:rsid w:val="009842AA"/>
    <w:rsid w:val="00985B51"/>
    <w:rsid w:val="00986753"/>
    <w:rsid w:val="0098754C"/>
    <w:rsid w:val="00995D80"/>
    <w:rsid w:val="00996F2D"/>
    <w:rsid w:val="009A63F9"/>
    <w:rsid w:val="009B5086"/>
    <w:rsid w:val="009C1599"/>
    <w:rsid w:val="009C1E31"/>
    <w:rsid w:val="009C52BC"/>
    <w:rsid w:val="009C6E4C"/>
    <w:rsid w:val="009D0E61"/>
    <w:rsid w:val="009D13BF"/>
    <w:rsid w:val="009E33B3"/>
    <w:rsid w:val="009E3DE5"/>
    <w:rsid w:val="009E549F"/>
    <w:rsid w:val="009F3A14"/>
    <w:rsid w:val="009F3DE5"/>
    <w:rsid w:val="009F3EAF"/>
    <w:rsid w:val="009F4B0A"/>
    <w:rsid w:val="009F4C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7EB5"/>
    <w:rsid w:val="00A9574C"/>
    <w:rsid w:val="00A95F97"/>
    <w:rsid w:val="00A97950"/>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07B63"/>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5565"/>
    <w:rsid w:val="00B474D5"/>
    <w:rsid w:val="00B5018A"/>
    <w:rsid w:val="00B51A00"/>
    <w:rsid w:val="00B5564F"/>
    <w:rsid w:val="00B57B14"/>
    <w:rsid w:val="00B65313"/>
    <w:rsid w:val="00B6663D"/>
    <w:rsid w:val="00B70829"/>
    <w:rsid w:val="00B724FC"/>
    <w:rsid w:val="00B7346B"/>
    <w:rsid w:val="00B74144"/>
    <w:rsid w:val="00B743F5"/>
    <w:rsid w:val="00B75B16"/>
    <w:rsid w:val="00B75E83"/>
    <w:rsid w:val="00B75ECE"/>
    <w:rsid w:val="00B764CD"/>
    <w:rsid w:val="00B80DA4"/>
    <w:rsid w:val="00B83AF0"/>
    <w:rsid w:val="00B9005E"/>
    <w:rsid w:val="00B90DE1"/>
    <w:rsid w:val="00B956DD"/>
    <w:rsid w:val="00B96680"/>
    <w:rsid w:val="00B97939"/>
    <w:rsid w:val="00BA006F"/>
    <w:rsid w:val="00BA47D6"/>
    <w:rsid w:val="00BA4B23"/>
    <w:rsid w:val="00BA66E2"/>
    <w:rsid w:val="00BA712E"/>
    <w:rsid w:val="00BB0825"/>
    <w:rsid w:val="00BB7327"/>
    <w:rsid w:val="00BC4F36"/>
    <w:rsid w:val="00BC6463"/>
    <w:rsid w:val="00BD239A"/>
    <w:rsid w:val="00BD3972"/>
    <w:rsid w:val="00BE05A7"/>
    <w:rsid w:val="00BE4916"/>
    <w:rsid w:val="00BF207A"/>
    <w:rsid w:val="00BF3964"/>
    <w:rsid w:val="00BF5FE8"/>
    <w:rsid w:val="00BF6DF6"/>
    <w:rsid w:val="00BF7118"/>
    <w:rsid w:val="00C00E2E"/>
    <w:rsid w:val="00C00F85"/>
    <w:rsid w:val="00C017A5"/>
    <w:rsid w:val="00C02C1D"/>
    <w:rsid w:val="00C04787"/>
    <w:rsid w:val="00C122C6"/>
    <w:rsid w:val="00C12AD0"/>
    <w:rsid w:val="00C15B69"/>
    <w:rsid w:val="00C240F5"/>
    <w:rsid w:val="00C245A8"/>
    <w:rsid w:val="00C24BE6"/>
    <w:rsid w:val="00C27242"/>
    <w:rsid w:val="00C31723"/>
    <w:rsid w:val="00C31831"/>
    <w:rsid w:val="00C31AD2"/>
    <w:rsid w:val="00C37E98"/>
    <w:rsid w:val="00C4619D"/>
    <w:rsid w:val="00C46CFA"/>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1F8C"/>
    <w:rsid w:val="00CB4B0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175D"/>
    <w:rsid w:val="00D02F74"/>
    <w:rsid w:val="00D11C7C"/>
    <w:rsid w:val="00D13D50"/>
    <w:rsid w:val="00D145BF"/>
    <w:rsid w:val="00D167CE"/>
    <w:rsid w:val="00D2018E"/>
    <w:rsid w:val="00D25E01"/>
    <w:rsid w:val="00D25F0B"/>
    <w:rsid w:val="00D26857"/>
    <w:rsid w:val="00D2725A"/>
    <w:rsid w:val="00D2727F"/>
    <w:rsid w:val="00D276FF"/>
    <w:rsid w:val="00D34F40"/>
    <w:rsid w:val="00D3500C"/>
    <w:rsid w:val="00D37321"/>
    <w:rsid w:val="00D417DF"/>
    <w:rsid w:val="00D439BA"/>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3A65"/>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C38"/>
    <w:rsid w:val="00E30FD1"/>
    <w:rsid w:val="00E34A8E"/>
    <w:rsid w:val="00E44DDD"/>
    <w:rsid w:val="00E50943"/>
    <w:rsid w:val="00E5304A"/>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66BD"/>
    <w:rsid w:val="00EA750D"/>
    <w:rsid w:val="00EB46D1"/>
    <w:rsid w:val="00EB5446"/>
    <w:rsid w:val="00EB7735"/>
    <w:rsid w:val="00EC4CA5"/>
    <w:rsid w:val="00EC5BBE"/>
    <w:rsid w:val="00EC6C71"/>
    <w:rsid w:val="00EC7723"/>
    <w:rsid w:val="00EC797F"/>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1E39"/>
    <w:rsid w:val="00F32E1D"/>
    <w:rsid w:val="00F40C09"/>
    <w:rsid w:val="00F52678"/>
    <w:rsid w:val="00F548AE"/>
    <w:rsid w:val="00F56BFC"/>
    <w:rsid w:val="00F57A34"/>
    <w:rsid w:val="00F603B6"/>
    <w:rsid w:val="00F60EC2"/>
    <w:rsid w:val="00F61D56"/>
    <w:rsid w:val="00F649CB"/>
    <w:rsid w:val="00F651FF"/>
    <w:rsid w:val="00F6536B"/>
    <w:rsid w:val="00F66DB4"/>
    <w:rsid w:val="00F7078E"/>
    <w:rsid w:val="00F72E82"/>
    <w:rsid w:val="00F737B2"/>
    <w:rsid w:val="00F810BC"/>
    <w:rsid w:val="00F820B6"/>
    <w:rsid w:val="00F82B8A"/>
    <w:rsid w:val="00F8334F"/>
    <w:rsid w:val="00F85DDB"/>
    <w:rsid w:val="00F94C75"/>
    <w:rsid w:val="00F94CA3"/>
    <w:rsid w:val="00F94E08"/>
    <w:rsid w:val="00F976CD"/>
    <w:rsid w:val="00FA0C2D"/>
    <w:rsid w:val="00FA418B"/>
    <w:rsid w:val="00FA4AD0"/>
    <w:rsid w:val="00FA5CC6"/>
    <w:rsid w:val="00FB0AB9"/>
    <w:rsid w:val="00FB3EFA"/>
    <w:rsid w:val="00FB6E1E"/>
    <w:rsid w:val="00FC1E4A"/>
    <w:rsid w:val="00FC5BF1"/>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3FE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qFormat/>
    <w:rsid w:val="00BD3972"/>
    <w:pPr>
      <w:ind w:left="720"/>
      <w:contextualSpacing/>
    </w:pPr>
  </w:style>
  <w:style w:type="character" w:customStyle="1" w:styleId="Gvdemetni0">
    <w:name w:val="Gövde metni_"/>
    <w:basedOn w:val="VarsaylanParagrafYazTipi"/>
    <w:link w:val="Gvdemetni1"/>
    <w:locked/>
    <w:rsid w:val="00456897"/>
    <w:rPr>
      <w:rFonts w:ascii="Arial Narrow" w:hAnsi="Arial Narrow"/>
      <w:sz w:val="25"/>
      <w:szCs w:val="25"/>
      <w:shd w:val="clear" w:color="auto" w:fill="FFFFFF"/>
    </w:rPr>
  </w:style>
  <w:style w:type="paragraph" w:customStyle="1" w:styleId="Gvdemetni1">
    <w:name w:val="Gövde metni1"/>
    <w:basedOn w:val="Normal"/>
    <w:link w:val="Gvdemetni0"/>
    <w:rsid w:val="00456897"/>
    <w:pPr>
      <w:widowControl w:val="0"/>
      <w:shd w:val="clear" w:color="auto" w:fill="FFFFFF"/>
      <w:spacing w:after="660" w:line="240" w:lineRule="atLeast"/>
      <w:ind w:hanging="800"/>
      <w:jc w:val="center"/>
    </w:pPr>
    <w:rPr>
      <w:rFonts w:ascii="Arial Narrow" w:hAnsi="Arial Narrow"/>
      <w:sz w:val="25"/>
      <w:szCs w:val="25"/>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ovamuhendislik.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3F2A-D228-469E-B741-ED7822EA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63</Pages>
  <Words>21117</Words>
  <Characters>120370</Characters>
  <Application>Microsoft Office Word</Application>
  <DocSecurity>0</DocSecurity>
  <Lines>1003</Lines>
  <Paragraphs>282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141205</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yonetici1</cp:lastModifiedBy>
  <cp:revision>33</cp:revision>
  <cp:lastPrinted>2013-11-12T08:25:00Z</cp:lastPrinted>
  <dcterms:created xsi:type="dcterms:W3CDTF">2013-10-21T12:56:00Z</dcterms:created>
  <dcterms:modified xsi:type="dcterms:W3CDTF">2013-11-18T12:30:00Z</dcterms:modified>
</cp:coreProperties>
</file>