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7217" w:rsidRDefault="00BF7217" w:rsidP="0018234B">
      <w:pPr>
        <w:pStyle w:val="KonuBal"/>
        <w:tabs>
          <w:tab w:val="left" w:pos="2513"/>
        </w:tabs>
        <w:rPr>
          <w:b/>
          <w:sz w:val="28"/>
        </w:rPr>
      </w:pPr>
    </w:p>
    <w:p w:rsidR="003037EF" w:rsidRDefault="003037EF" w:rsidP="00D1666B">
      <w:pPr>
        <w:pStyle w:val="KonuBal"/>
        <w:tabs>
          <w:tab w:val="left" w:pos="2513"/>
        </w:tabs>
        <w:rPr>
          <w:b/>
          <w:sz w:val="28"/>
        </w:rPr>
      </w:pPr>
    </w:p>
    <w:p w:rsidR="003037EF" w:rsidRDefault="003037EF" w:rsidP="00D1666B">
      <w:pPr>
        <w:pStyle w:val="KonuBal"/>
        <w:tabs>
          <w:tab w:val="left" w:pos="2513"/>
        </w:tabs>
        <w:rPr>
          <w:b/>
          <w:sz w:val="28"/>
        </w:rPr>
      </w:pPr>
    </w:p>
    <w:p w:rsidR="00D1666B" w:rsidRPr="004F6454" w:rsidRDefault="003037EF" w:rsidP="00D1666B">
      <w:pPr>
        <w:pStyle w:val="KonuBal"/>
        <w:tabs>
          <w:tab w:val="left" w:pos="2513"/>
        </w:tabs>
        <w:rPr>
          <w:b/>
          <w:sz w:val="28"/>
        </w:rPr>
      </w:pPr>
      <w:r>
        <w:rPr>
          <w:b/>
          <w:sz w:val="28"/>
        </w:rPr>
        <w:t>İHALE SONUÇ BİLDİRİMİ</w:t>
      </w:r>
    </w:p>
    <w:p w:rsidR="00D1666B" w:rsidRDefault="00D1666B" w:rsidP="00D1666B">
      <w:pPr>
        <w:pStyle w:val="KonuBal"/>
      </w:pPr>
    </w:p>
    <w:p w:rsidR="00D1666B" w:rsidRDefault="00D1666B" w:rsidP="00D1666B">
      <w:pPr>
        <w:ind w:right="-198"/>
        <w:rPr>
          <w:sz w:val="22"/>
        </w:rPr>
      </w:pPr>
    </w:p>
    <w:p w:rsidR="00D1666B" w:rsidRPr="00D24512" w:rsidRDefault="00D1666B" w:rsidP="00D1666B">
      <w:pPr>
        <w:ind w:right="-198"/>
        <w:rPr>
          <w:sz w:val="22"/>
        </w:rPr>
      </w:pPr>
    </w:p>
    <w:p w:rsidR="003037EF" w:rsidRDefault="003037EF" w:rsidP="003037EF">
      <w:pPr>
        <w:spacing w:line="360" w:lineRule="auto"/>
        <w:rPr>
          <w:sz w:val="22"/>
        </w:rPr>
      </w:pPr>
      <w:r>
        <w:rPr>
          <w:sz w:val="22"/>
        </w:rPr>
        <w:tab/>
        <w:t>“Beyşehir Gölünde Su Sporları ile ilgili Alt yapının Geliştirilerek Turizm Çeşitliliğinin Sağlanması” Projesi” kapsamında Su Sporları Malzemesi ,Can Kurtarma ve Eğitim Botu ile Jeneratör Alımı ihalesi gerçekleştirilmiştir. İhaleye en uygun teklifi vererek iş ihale edilen ve sözleşme imzalanan firma aşağıda belirtilmiştir.</w:t>
      </w:r>
    </w:p>
    <w:p w:rsidR="003037EF" w:rsidRDefault="003037EF" w:rsidP="003037EF">
      <w:pPr>
        <w:spacing w:line="360" w:lineRule="auto"/>
        <w:rPr>
          <w:sz w:val="22"/>
        </w:rPr>
      </w:pPr>
    </w:p>
    <w:p w:rsidR="003037EF" w:rsidRDefault="003037EF" w:rsidP="003037EF">
      <w:pPr>
        <w:spacing w:line="360" w:lineRule="auto"/>
        <w:rPr>
          <w:sz w:val="22"/>
        </w:rPr>
      </w:pPr>
    </w:p>
    <w:p w:rsidR="003037EF" w:rsidRDefault="003037EF" w:rsidP="00D1666B">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17"/>
        <w:gridCol w:w="4918"/>
      </w:tblGrid>
      <w:tr w:rsidR="003037EF" w:rsidRPr="002F0BDB" w:rsidTr="002F0BDB">
        <w:tc>
          <w:tcPr>
            <w:tcW w:w="4917" w:type="dxa"/>
          </w:tcPr>
          <w:p w:rsidR="003037EF" w:rsidRPr="002F0BDB" w:rsidRDefault="003037EF" w:rsidP="00D1666B">
            <w:pPr>
              <w:rPr>
                <w:sz w:val="22"/>
              </w:rPr>
            </w:pPr>
            <w:r w:rsidRPr="002F0BDB">
              <w:rPr>
                <w:sz w:val="22"/>
              </w:rPr>
              <w:t>Sözleşme Makamı</w:t>
            </w:r>
          </w:p>
        </w:tc>
        <w:tc>
          <w:tcPr>
            <w:tcW w:w="4918" w:type="dxa"/>
          </w:tcPr>
          <w:p w:rsidR="003037EF" w:rsidRPr="002F0BDB" w:rsidRDefault="003037EF" w:rsidP="00D1666B">
            <w:pPr>
              <w:rPr>
                <w:sz w:val="22"/>
              </w:rPr>
            </w:pPr>
            <w:r w:rsidRPr="002F0BDB">
              <w:rPr>
                <w:sz w:val="22"/>
              </w:rPr>
              <w:t>Beyşehir Kaymakamlığı Köylere Hizmet Götürme Birliği Başkanlığı</w:t>
            </w:r>
          </w:p>
        </w:tc>
      </w:tr>
      <w:tr w:rsidR="003037EF" w:rsidRPr="002F0BDB" w:rsidTr="002F0BDB">
        <w:tc>
          <w:tcPr>
            <w:tcW w:w="4917" w:type="dxa"/>
          </w:tcPr>
          <w:p w:rsidR="003037EF" w:rsidRPr="002F0BDB" w:rsidRDefault="003037EF" w:rsidP="00D1666B">
            <w:pPr>
              <w:rPr>
                <w:sz w:val="22"/>
              </w:rPr>
            </w:pPr>
            <w:r w:rsidRPr="002F0BDB">
              <w:rPr>
                <w:sz w:val="22"/>
              </w:rPr>
              <w:t>Proje Adı</w:t>
            </w:r>
          </w:p>
        </w:tc>
        <w:tc>
          <w:tcPr>
            <w:tcW w:w="4918" w:type="dxa"/>
          </w:tcPr>
          <w:p w:rsidR="003037EF" w:rsidRPr="002F0BDB" w:rsidRDefault="00965930" w:rsidP="00D1666B">
            <w:pPr>
              <w:rPr>
                <w:sz w:val="22"/>
              </w:rPr>
            </w:pPr>
            <w:r w:rsidRPr="002F0BDB">
              <w:rPr>
                <w:sz w:val="22"/>
              </w:rPr>
              <w:t>Beyşehir Gölünde Su Sporları ile ilgili Alt yapının Geliştirilerek Turizm Çeşitliliğinin Sağlanması Projesi</w:t>
            </w:r>
          </w:p>
        </w:tc>
      </w:tr>
      <w:tr w:rsidR="003037EF" w:rsidRPr="002F0BDB" w:rsidTr="002F0BDB">
        <w:tc>
          <w:tcPr>
            <w:tcW w:w="4917" w:type="dxa"/>
          </w:tcPr>
          <w:p w:rsidR="003037EF" w:rsidRPr="002F0BDB" w:rsidRDefault="00965930" w:rsidP="00D1666B">
            <w:pPr>
              <w:rPr>
                <w:sz w:val="22"/>
              </w:rPr>
            </w:pPr>
            <w:r w:rsidRPr="002F0BDB">
              <w:rPr>
                <w:sz w:val="22"/>
              </w:rPr>
              <w:t>İhale Tarihi</w:t>
            </w:r>
          </w:p>
        </w:tc>
        <w:tc>
          <w:tcPr>
            <w:tcW w:w="4918" w:type="dxa"/>
          </w:tcPr>
          <w:p w:rsidR="003037EF" w:rsidRPr="002F0BDB" w:rsidRDefault="00965930" w:rsidP="00D1666B">
            <w:pPr>
              <w:rPr>
                <w:sz w:val="22"/>
              </w:rPr>
            </w:pPr>
            <w:r w:rsidRPr="002F0BDB">
              <w:rPr>
                <w:sz w:val="22"/>
              </w:rPr>
              <w:t>06.06.2012</w:t>
            </w:r>
          </w:p>
        </w:tc>
      </w:tr>
      <w:tr w:rsidR="003037EF" w:rsidRPr="002F0BDB" w:rsidTr="002F0BDB">
        <w:tc>
          <w:tcPr>
            <w:tcW w:w="4917" w:type="dxa"/>
          </w:tcPr>
          <w:p w:rsidR="003037EF" w:rsidRPr="002F0BDB" w:rsidRDefault="00965930" w:rsidP="00D1666B">
            <w:pPr>
              <w:rPr>
                <w:sz w:val="22"/>
              </w:rPr>
            </w:pPr>
            <w:r w:rsidRPr="002F0BDB">
              <w:rPr>
                <w:sz w:val="22"/>
              </w:rPr>
              <w:t>İhale Usulü</w:t>
            </w:r>
          </w:p>
        </w:tc>
        <w:tc>
          <w:tcPr>
            <w:tcW w:w="4918" w:type="dxa"/>
          </w:tcPr>
          <w:p w:rsidR="003037EF" w:rsidRPr="002F0BDB" w:rsidRDefault="00965930" w:rsidP="00D1666B">
            <w:pPr>
              <w:rPr>
                <w:sz w:val="22"/>
              </w:rPr>
            </w:pPr>
            <w:r w:rsidRPr="002F0BDB">
              <w:rPr>
                <w:sz w:val="22"/>
              </w:rPr>
              <w:t>Açık İhale Usulü</w:t>
            </w:r>
          </w:p>
        </w:tc>
      </w:tr>
      <w:tr w:rsidR="003037EF" w:rsidRPr="002F0BDB" w:rsidTr="002F0BDB">
        <w:tc>
          <w:tcPr>
            <w:tcW w:w="4917" w:type="dxa"/>
          </w:tcPr>
          <w:p w:rsidR="003037EF" w:rsidRPr="002F0BDB" w:rsidRDefault="00965930" w:rsidP="00D1666B">
            <w:pPr>
              <w:rPr>
                <w:sz w:val="22"/>
              </w:rPr>
            </w:pPr>
            <w:r w:rsidRPr="002F0BDB">
              <w:rPr>
                <w:sz w:val="22"/>
              </w:rPr>
              <w:t>Geçerli Teklif Adedi</w:t>
            </w:r>
          </w:p>
        </w:tc>
        <w:tc>
          <w:tcPr>
            <w:tcW w:w="4918" w:type="dxa"/>
          </w:tcPr>
          <w:p w:rsidR="003037EF" w:rsidRPr="002F0BDB" w:rsidRDefault="00965930" w:rsidP="00D1666B">
            <w:pPr>
              <w:rPr>
                <w:sz w:val="22"/>
              </w:rPr>
            </w:pPr>
            <w:r w:rsidRPr="002F0BDB">
              <w:rPr>
                <w:sz w:val="22"/>
              </w:rPr>
              <w:t>1</w:t>
            </w:r>
          </w:p>
        </w:tc>
      </w:tr>
      <w:tr w:rsidR="003037EF" w:rsidRPr="002F0BDB" w:rsidTr="002F0BDB">
        <w:tc>
          <w:tcPr>
            <w:tcW w:w="4917" w:type="dxa"/>
          </w:tcPr>
          <w:p w:rsidR="003037EF" w:rsidRPr="002F0BDB" w:rsidRDefault="00965930" w:rsidP="00D1666B">
            <w:pPr>
              <w:rPr>
                <w:sz w:val="22"/>
              </w:rPr>
            </w:pPr>
            <w:r w:rsidRPr="002F0BDB">
              <w:rPr>
                <w:sz w:val="22"/>
              </w:rPr>
              <w:t>Kazanan İstekli</w:t>
            </w:r>
          </w:p>
        </w:tc>
        <w:tc>
          <w:tcPr>
            <w:tcW w:w="4918" w:type="dxa"/>
          </w:tcPr>
          <w:p w:rsidR="003037EF" w:rsidRPr="002F0BDB" w:rsidRDefault="00965930" w:rsidP="00D1666B">
            <w:pPr>
              <w:rPr>
                <w:sz w:val="22"/>
              </w:rPr>
            </w:pPr>
            <w:r w:rsidRPr="002F0BDB">
              <w:rPr>
                <w:sz w:val="22"/>
              </w:rPr>
              <w:t xml:space="preserve">Güçlü Elektrik  İnş.Tarım Mak.San.Tic.Ltd.Şti </w:t>
            </w:r>
          </w:p>
        </w:tc>
      </w:tr>
      <w:tr w:rsidR="00965930" w:rsidRPr="002F0BDB" w:rsidTr="002F0BDB">
        <w:tc>
          <w:tcPr>
            <w:tcW w:w="4917" w:type="dxa"/>
          </w:tcPr>
          <w:p w:rsidR="00965930" w:rsidRPr="002F0BDB" w:rsidRDefault="00965930" w:rsidP="00D1666B">
            <w:pPr>
              <w:rPr>
                <w:sz w:val="22"/>
              </w:rPr>
            </w:pPr>
            <w:r w:rsidRPr="002F0BDB">
              <w:rPr>
                <w:sz w:val="22"/>
              </w:rPr>
              <w:t>Sözleşme Bedeli</w:t>
            </w:r>
          </w:p>
        </w:tc>
        <w:tc>
          <w:tcPr>
            <w:tcW w:w="4918" w:type="dxa"/>
          </w:tcPr>
          <w:p w:rsidR="00965930" w:rsidRPr="002F0BDB" w:rsidRDefault="00965930" w:rsidP="00D1666B">
            <w:pPr>
              <w:rPr>
                <w:sz w:val="22"/>
              </w:rPr>
            </w:pPr>
            <w:r w:rsidRPr="002F0BDB">
              <w:rPr>
                <w:sz w:val="22"/>
              </w:rPr>
              <w:t>81.</w:t>
            </w:r>
            <w:r w:rsidR="001C13C8">
              <w:rPr>
                <w:sz w:val="22"/>
              </w:rPr>
              <w:t>520,00 TL (Seksenbirbinbeşyüzyirmi)</w:t>
            </w:r>
          </w:p>
        </w:tc>
      </w:tr>
    </w:tbl>
    <w:p w:rsidR="00D1666B" w:rsidRDefault="003037EF" w:rsidP="00D1666B">
      <w:pPr>
        <w:rPr>
          <w:sz w:val="22"/>
        </w:rPr>
      </w:pPr>
      <w:r>
        <w:rPr>
          <w:sz w:val="22"/>
        </w:rPr>
        <w:t xml:space="preserve"> </w:t>
      </w:r>
    </w:p>
    <w:p w:rsidR="00965930" w:rsidRDefault="00965930" w:rsidP="00D1666B">
      <w:pPr>
        <w:rPr>
          <w:sz w:val="22"/>
        </w:rPr>
      </w:pPr>
    </w:p>
    <w:p w:rsidR="00650802" w:rsidRPr="00D24512" w:rsidRDefault="00650802" w:rsidP="00D1666B">
      <w:pPr>
        <w:rPr>
          <w:sz w:val="22"/>
        </w:rPr>
      </w:pPr>
    </w:p>
    <w:p w:rsidR="00D1666B" w:rsidRDefault="00D1666B" w:rsidP="00D1666B">
      <w:pPr>
        <w:spacing w:line="276" w:lineRule="auto"/>
        <w:jc w:val="both"/>
      </w:pPr>
      <w:r w:rsidRPr="00DB53B3">
        <w:t xml:space="preserve">             Ka</w:t>
      </w:r>
      <w:r w:rsidR="00965930">
        <w:t>muoyuna saygıyla duyurulur.</w:t>
      </w:r>
    </w:p>
    <w:p w:rsidR="00965930" w:rsidRDefault="00965930" w:rsidP="00965930">
      <w:pPr>
        <w:spacing w:line="276" w:lineRule="auto"/>
      </w:pPr>
      <w:r>
        <w:t xml:space="preserve">                        06.06.2012</w:t>
      </w:r>
    </w:p>
    <w:p w:rsidR="00965930" w:rsidRDefault="00965930" w:rsidP="00770E28">
      <w:pPr>
        <w:tabs>
          <w:tab w:val="center" w:pos="7740"/>
        </w:tabs>
        <w:rPr>
          <w:b/>
        </w:rPr>
      </w:pPr>
      <w:r>
        <w:rPr>
          <w:b/>
        </w:rPr>
        <w:t xml:space="preserve">              </w:t>
      </w:r>
    </w:p>
    <w:p w:rsidR="00770E28" w:rsidRPr="001943D2" w:rsidRDefault="00965930" w:rsidP="00770E28">
      <w:pPr>
        <w:tabs>
          <w:tab w:val="center" w:pos="7740"/>
        </w:tabs>
        <w:rPr>
          <w:b/>
        </w:rPr>
      </w:pPr>
      <w:r>
        <w:rPr>
          <w:b/>
        </w:rPr>
        <w:t xml:space="preserve">              </w:t>
      </w:r>
      <w:r w:rsidR="00874365">
        <w:rPr>
          <w:b/>
        </w:rPr>
        <w:t>Muzaffer BAŞIBÜYÜK</w:t>
      </w:r>
    </w:p>
    <w:p w:rsidR="00770E28" w:rsidRPr="001943D2" w:rsidRDefault="00965930" w:rsidP="00770E28">
      <w:pPr>
        <w:tabs>
          <w:tab w:val="center" w:pos="7740"/>
        </w:tabs>
        <w:rPr>
          <w:b/>
        </w:rPr>
      </w:pPr>
      <w:r>
        <w:rPr>
          <w:b/>
        </w:rPr>
        <w:t xml:space="preserve">              </w:t>
      </w:r>
      <w:r w:rsidR="00874365">
        <w:rPr>
          <w:b/>
        </w:rPr>
        <w:t xml:space="preserve">Kaymakam </w:t>
      </w:r>
      <w:r w:rsidR="00770E28" w:rsidRPr="001943D2">
        <w:rPr>
          <w:b/>
        </w:rPr>
        <w:t xml:space="preserve"> </w:t>
      </w:r>
    </w:p>
    <w:p w:rsidR="00770E28" w:rsidRDefault="00965930" w:rsidP="00770E28">
      <w:pPr>
        <w:tabs>
          <w:tab w:val="center" w:pos="7740"/>
        </w:tabs>
        <w:rPr>
          <w:b/>
        </w:rPr>
      </w:pPr>
      <w:r>
        <w:rPr>
          <w:b/>
        </w:rPr>
        <w:t xml:space="preserve">              </w:t>
      </w:r>
      <w:r w:rsidR="00874365">
        <w:rPr>
          <w:b/>
        </w:rPr>
        <w:t>Birlik Başkanı</w:t>
      </w:r>
    </w:p>
    <w:p w:rsidR="00770E28" w:rsidRDefault="00770E28" w:rsidP="00770E28">
      <w:pPr>
        <w:tabs>
          <w:tab w:val="center" w:pos="6660"/>
        </w:tabs>
        <w:rPr>
          <w:b/>
        </w:rPr>
      </w:pPr>
    </w:p>
    <w:p w:rsidR="005135A5" w:rsidRDefault="005135A5" w:rsidP="00D1666B">
      <w:pPr>
        <w:pStyle w:val="KonuBal"/>
        <w:tabs>
          <w:tab w:val="left" w:pos="2513"/>
        </w:tabs>
      </w:pPr>
    </w:p>
    <w:sectPr w:rsidR="005135A5" w:rsidSect="00A76E2E">
      <w:headerReference w:type="default" r:id="rId7"/>
      <w:pgSz w:w="11907" w:h="16839" w:code="9"/>
      <w:pgMar w:top="1979" w:right="851" w:bottom="1508" w:left="1361"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5CE" w:rsidRDefault="008355CE" w:rsidP="00BF7217">
      <w:r>
        <w:separator/>
      </w:r>
    </w:p>
  </w:endnote>
  <w:endnote w:type="continuationSeparator" w:id="0">
    <w:p w:rsidR="008355CE" w:rsidRDefault="008355CE" w:rsidP="00BF72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5CE" w:rsidRDefault="008355CE" w:rsidP="00BF7217">
      <w:r>
        <w:separator/>
      </w:r>
    </w:p>
  </w:footnote>
  <w:footnote w:type="continuationSeparator" w:id="0">
    <w:p w:rsidR="008355CE" w:rsidRDefault="008355CE" w:rsidP="00BF72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D6C" w:rsidRDefault="008012E4">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2049" type="#_x0000_t75" alt="MEVKA%20LOGO200" style="position:absolute;margin-left:-30.95pt;margin-top:-3.4pt;width:154pt;height:48.2pt;z-index:1;visibility:visible">
          <v:imagedata r:id="rId1" o:title="MEVKA%20LOGO200"/>
        </v:shape>
      </w:pict>
    </w:r>
    <w:r w:rsidR="00E42D6C">
      <w:tab/>
    </w:r>
    <w:r w:rsidR="004B6070">
      <w:rPr>
        <w:noProof/>
      </w:rPr>
      <w:pict>
        <v:shape id="_x0000_i1025" type="#_x0000_t75" style="width:122.7pt;height:52.6pt">
          <v:imagedata r:id="rId2" o:title="banner6_1"/>
        </v:shape>
      </w:pict>
    </w:r>
    <w:r w:rsidR="00E42D6C">
      <w:tab/>
    </w:r>
    <w:r w:rsidR="00850FE3">
      <w:pict>
        <v:shape id="_x0000_i1026" type="#_x0000_t75" style="width:52.6pt;height:52.6pt">
          <v:imagedata r:id="rId3" o:title="kalkınma bakanlığı"/>
        </v:shape>
      </w:pict>
    </w:r>
  </w:p>
  <w:p w:rsidR="00127512" w:rsidRDefault="00127512" w:rsidP="00127512">
    <w:pPr>
      <w:pStyle w:val="stbilgi"/>
      <w:jc w:val="center"/>
    </w:pPr>
    <w:r>
      <w:t xml:space="preserve">T.C. </w:t>
    </w:r>
  </w:p>
  <w:p w:rsidR="00127512" w:rsidRDefault="00127512" w:rsidP="00127512">
    <w:pPr>
      <w:pStyle w:val="stbilgi"/>
      <w:jc w:val="center"/>
    </w:pPr>
    <w:r>
      <w:t>BEYŞEHİR KAYMAKAMLIĞI</w:t>
    </w:r>
  </w:p>
  <w:p w:rsidR="00127512" w:rsidRDefault="00127512" w:rsidP="00127512">
    <w:pPr>
      <w:pStyle w:val="stbilgi"/>
      <w:jc w:val="center"/>
    </w:pPr>
    <w:r>
      <w:t>Köylere Hizmet Götürme Birliği Başkanlığı</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EA8CF4"/>
    <w:multiLevelType w:val="hybridMultilevel"/>
    <w:tmpl w:val="8AED263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C01C607"/>
    <w:multiLevelType w:val="hybridMultilevel"/>
    <w:tmpl w:val="880789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2B58101"/>
    <w:multiLevelType w:val="hybridMultilevel"/>
    <w:tmpl w:val="A3E6AA7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A196299"/>
    <w:multiLevelType w:val="hybridMultilevel"/>
    <w:tmpl w:val="A574D4F3"/>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13073CDC"/>
    <w:multiLevelType w:val="hybridMultilevel"/>
    <w:tmpl w:val="5DD0FB6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BFFF84C"/>
    <w:multiLevelType w:val="hybridMultilevel"/>
    <w:tmpl w:val="C7D0ACF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401E3C55"/>
    <w:multiLevelType w:val="hybridMultilevel"/>
    <w:tmpl w:val="05DD40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689FDCA9"/>
    <w:multiLevelType w:val="hybridMultilevel"/>
    <w:tmpl w:val="450F95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7ACB0CFA"/>
    <w:multiLevelType w:val="multilevel"/>
    <w:tmpl w:val="AF9C8F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num w:numId="1">
    <w:abstractNumId w:val="8"/>
  </w:num>
  <w:num w:numId="2">
    <w:abstractNumId w:val="4"/>
  </w:num>
  <w:num w:numId="3">
    <w:abstractNumId w:val="6"/>
  </w:num>
  <w:num w:numId="4">
    <w:abstractNumId w:val="2"/>
  </w:num>
  <w:num w:numId="5">
    <w:abstractNumId w:val="1"/>
  </w:num>
  <w:num w:numId="6">
    <w:abstractNumId w:val="7"/>
  </w:num>
  <w:num w:numId="7">
    <w:abstractNumId w:val="0"/>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12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8234B"/>
    <w:rsid w:val="0001692C"/>
    <w:rsid w:val="00031812"/>
    <w:rsid w:val="00035DAC"/>
    <w:rsid w:val="0004672D"/>
    <w:rsid w:val="00076C67"/>
    <w:rsid w:val="00082ADF"/>
    <w:rsid w:val="00083D47"/>
    <w:rsid w:val="000978A8"/>
    <w:rsid w:val="000A03AE"/>
    <w:rsid w:val="000C013C"/>
    <w:rsid w:val="000C6591"/>
    <w:rsid w:val="000E3E77"/>
    <w:rsid w:val="000F21A7"/>
    <w:rsid w:val="00121630"/>
    <w:rsid w:val="00127512"/>
    <w:rsid w:val="0013259C"/>
    <w:rsid w:val="00145831"/>
    <w:rsid w:val="0018104C"/>
    <w:rsid w:val="0018234B"/>
    <w:rsid w:val="001974AD"/>
    <w:rsid w:val="001C13C8"/>
    <w:rsid w:val="001E356B"/>
    <w:rsid w:val="001F459B"/>
    <w:rsid w:val="00224BE2"/>
    <w:rsid w:val="002618E1"/>
    <w:rsid w:val="00284C6F"/>
    <w:rsid w:val="002C77A8"/>
    <w:rsid w:val="002F0BDB"/>
    <w:rsid w:val="003037EF"/>
    <w:rsid w:val="00327D29"/>
    <w:rsid w:val="0036237B"/>
    <w:rsid w:val="0037695A"/>
    <w:rsid w:val="003B7907"/>
    <w:rsid w:val="003F1784"/>
    <w:rsid w:val="0041768D"/>
    <w:rsid w:val="00423B20"/>
    <w:rsid w:val="004A6991"/>
    <w:rsid w:val="004B1156"/>
    <w:rsid w:val="004B6070"/>
    <w:rsid w:val="004C16CC"/>
    <w:rsid w:val="004F6454"/>
    <w:rsid w:val="005135A5"/>
    <w:rsid w:val="0052167E"/>
    <w:rsid w:val="00550573"/>
    <w:rsid w:val="00554A4F"/>
    <w:rsid w:val="00581650"/>
    <w:rsid w:val="005C2202"/>
    <w:rsid w:val="005E6A25"/>
    <w:rsid w:val="005F6E2E"/>
    <w:rsid w:val="00650802"/>
    <w:rsid w:val="00694E8F"/>
    <w:rsid w:val="006C134D"/>
    <w:rsid w:val="006D4171"/>
    <w:rsid w:val="006E0890"/>
    <w:rsid w:val="00701BCC"/>
    <w:rsid w:val="00726DFA"/>
    <w:rsid w:val="00732506"/>
    <w:rsid w:val="0076049B"/>
    <w:rsid w:val="00770E28"/>
    <w:rsid w:val="0078397B"/>
    <w:rsid w:val="00783F19"/>
    <w:rsid w:val="007A7DDA"/>
    <w:rsid w:val="008012E4"/>
    <w:rsid w:val="008355CE"/>
    <w:rsid w:val="00850FE3"/>
    <w:rsid w:val="00857386"/>
    <w:rsid w:val="008665F8"/>
    <w:rsid w:val="00873CB8"/>
    <w:rsid w:val="00874365"/>
    <w:rsid w:val="0089431E"/>
    <w:rsid w:val="008A63DC"/>
    <w:rsid w:val="008C3B9C"/>
    <w:rsid w:val="008D2902"/>
    <w:rsid w:val="008D5EC2"/>
    <w:rsid w:val="008E78B4"/>
    <w:rsid w:val="008F698C"/>
    <w:rsid w:val="00965930"/>
    <w:rsid w:val="0099103D"/>
    <w:rsid w:val="009C4BA7"/>
    <w:rsid w:val="009C4C3F"/>
    <w:rsid w:val="009D320E"/>
    <w:rsid w:val="009D60C3"/>
    <w:rsid w:val="00A21C10"/>
    <w:rsid w:val="00A76E2E"/>
    <w:rsid w:val="00A867B0"/>
    <w:rsid w:val="00A90550"/>
    <w:rsid w:val="00A91623"/>
    <w:rsid w:val="00AD0BDC"/>
    <w:rsid w:val="00AD2C6F"/>
    <w:rsid w:val="00B0408A"/>
    <w:rsid w:val="00B52A36"/>
    <w:rsid w:val="00BA5A26"/>
    <w:rsid w:val="00BE25DD"/>
    <w:rsid w:val="00BF7217"/>
    <w:rsid w:val="00C07A24"/>
    <w:rsid w:val="00C2508B"/>
    <w:rsid w:val="00C64D51"/>
    <w:rsid w:val="00C66957"/>
    <w:rsid w:val="00C86C1B"/>
    <w:rsid w:val="00CB2FC0"/>
    <w:rsid w:val="00CD3E59"/>
    <w:rsid w:val="00D102E3"/>
    <w:rsid w:val="00D1666B"/>
    <w:rsid w:val="00D24512"/>
    <w:rsid w:val="00D3779A"/>
    <w:rsid w:val="00D463CE"/>
    <w:rsid w:val="00D63850"/>
    <w:rsid w:val="00D808D4"/>
    <w:rsid w:val="00DB53B3"/>
    <w:rsid w:val="00E310EA"/>
    <w:rsid w:val="00E42D6C"/>
    <w:rsid w:val="00E9073E"/>
    <w:rsid w:val="00EB0315"/>
    <w:rsid w:val="00EC7ECB"/>
    <w:rsid w:val="00F16B9D"/>
    <w:rsid w:val="00F47334"/>
    <w:rsid w:val="00FD73D8"/>
    <w:rsid w:val="00FF386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34B"/>
    <w:rPr>
      <w:rFonts w:ascii="Times New Roman" w:hAnsi="Times New Roman"/>
      <w:sz w:val="24"/>
      <w:szCs w:val="24"/>
    </w:rPr>
  </w:style>
  <w:style w:type="paragraph" w:styleId="Balk1">
    <w:name w:val="heading 1"/>
    <w:basedOn w:val="Default"/>
    <w:next w:val="Default"/>
    <w:link w:val="Balk1Char"/>
    <w:uiPriority w:val="99"/>
    <w:qFormat/>
    <w:locked/>
    <w:rsid w:val="008D5EC2"/>
    <w:pPr>
      <w:widowControl w:val="0"/>
      <w:outlineLvl w:val="0"/>
    </w:pPr>
    <w:rPr>
      <w:rFonts w:eastAsia="Times New Roman" w:cs="Times New Roman"/>
      <w:color w:val="auto"/>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uiPriority w:val="99"/>
    <w:rsid w:val="0018234B"/>
    <w:rPr>
      <w:rFonts w:cs="Times New Roman"/>
      <w:color w:val="0000FF"/>
      <w:u w:val="single"/>
    </w:rPr>
  </w:style>
  <w:style w:type="paragraph" w:styleId="KonuBal">
    <w:name w:val="Title"/>
    <w:basedOn w:val="Normal"/>
    <w:link w:val="KonuBalChar"/>
    <w:uiPriority w:val="99"/>
    <w:qFormat/>
    <w:rsid w:val="0018234B"/>
    <w:pPr>
      <w:jc w:val="center"/>
    </w:pPr>
    <w:rPr>
      <w:u w:val="single"/>
      <w:lang/>
    </w:rPr>
  </w:style>
  <w:style w:type="character" w:customStyle="1" w:styleId="TitleChar">
    <w:name w:val="Title Char"/>
    <w:uiPriority w:val="99"/>
    <w:locked/>
    <w:rsid w:val="00A90550"/>
    <w:rPr>
      <w:rFonts w:ascii="Cambria" w:hAnsi="Cambria" w:cs="Times New Roman"/>
      <w:b/>
      <w:bCs/>
      <w:kern w:val="28"/>
      <w:sz w:val="32"/>
      <w:szCs w:val="32"/>
      <w:lang w:val="tr-TR" w:eastAsia="tr-TR"/>
    </w:rPr>
  </w:style>
  <w:style w:type="character" w:customStyle="1" w:styleId="KonuBalChar">
    <w:name w:val="Konu Başlığı Char"/>
    <w:link w:val="KonuBal"/>
    <w:uiPriority w:val="99"/>
    <w:locked/>
    <w:rsid w:val="0018234B"/>
    <w:rPr>
      <w:rFonts w:ascii="Times New Roman" w:hAnsi="Times New Roman" w:cs="Times New Roman"/>
      <w:sz w:val="24"/>
      <w:szCs w:val="24"/>
      <w:u w:val="single"/>
    </w:rPr>
  </w:style>
  <w:style w:type="paragraph" w:styleId="GvdeMetni2">
    <w:name w:val="Body Text 2"/>
    <w:basedOn w:val="Normal"/>
    <w:link w:val="GvdeMetni2Char"/>
    <w:uiPriority w:val="99"/>
    <w:rsid w:val="0018234B"/>
    <w:pPr>
      <w:spacing w:line="360" w:lineRule="auto"/>
      <w:jc w:val="center"/>
    </w:pPr>
    <w:rPr>
      <w:b/>
      <w:bCs/>
      <w:lang/>
    </w:rPr>
  </w:style>
  <w:style w:type="character" w:customStyle="1" w:styleId="BodyText2Char">
    <w:name w:val="Body Text 2 Char"/>
    <w:uiPriority w:val="99"/>
    <w:semiHidden/>
    <w:locked/>
    <w:rsid w:val="00A90550"/>
    <w:rPr>
      <w:rFonts w:ascii="Times New Roman" w:hAnsi="Times New Roman" w:cs="Times New Roman"/>
      <w:sz w:val="24"/>
      <w:szCs w:val="24"/>
      <w:lang w:val="tr-TR" w:eastAsia="tr-TR"/>
    </w:rPr>
  </w:style>
  <w:style w:type="character" w:customStyle="1" w:styleId="GvdeMetni2Char">
    <w:name w:val="Gövde Metni 2 Char"/>
    <w:link w:val="GvdeMetni2"/>
    <w:uiPriority w:val="99"/>
    <w:locked/>
    <w:rsid w:val="0018234B"/>
    <w:rPr>
      <w:rFonts w:ascii="Times New Roman" w:hAnsi="Times New Roman" w:cs="Times New Roman"/>
      <w:b/>
      <w:bCs/>
      <w:sz w:val="24"/>
      <w:szCs w:val="24"/>
    </w:rPr>
  </w:style>
  <w:style w:type="paragraph" w:customStyle="1" w:styleId="Subject">
    <w:name w:val="Subject"/>
    <w:basedOn w:val="Normal"/>
    <w:next w:val="Normal"/>
    <w:uiPriority w:val="99"/>
    <w:rsid w:val="0018234B"/>
    <w:pPr>
      <w:overflowPunct w:val="0"/>
      <w:autoSpaceDE w:val="0"/>
      <w:autoSpaceDN w:val="0"/>
      <w:adjustRightInd w:val="0"/>
      <w:spacing w:after="480"/>
      <w:ind w:left="1191" w:hanging="1191"/>
      <w:textAlignment w:val="baseline"/>
    </w:pPr>
    <w:rPr>
      <w:b/>
      <w:szCs w:val="20"/>
      <w:lang w:val="en-GB" w:eastAsia="ja-JP"/>
    </w:rPr>
  </w:style>
  <w:style w:type="paragraph" w:styleId="BalonMetni">
    <w:name w:val="Balloon Text"/>
    <w:basedOn w:val="Normal"/>
    <w:link w:val="BalonMetniChar"/>
    <w:uiPriority w:val="99"/>
    <w:semiHidden/>
    <w:rsid w:val="0018234B"/>
    <w:rPr>
      <w:rFonts w:ascii="Tahoma" w:hAnsi="Tahoma"/>
      <w:sz w:val="16"/>
      <w:szCs w:val="16"/>
      <w:lang/>
    </w:rPr>
  </w:style>
  <w:style w:type="character" w:customStyle="1" w:styleId="BalloonTextChar">
    <w:name w:val="Balloon Text Char"/>
    <w:uiPriority w:val="99"/>
    <w:semiHidden/>
    <w:locked/>
    <w:rsid w:val="00A90550"/>
    <w:rPr>
      <w:rFonts w:ascii="Times New Roman" w:hAnsi="Times New Roman" w:cs="Times New Roman"/>
      <w:sz w:val="2"/>
      <w:lang w:val="tr-TR" w:eastAsia="tr-TR"/>
    </w:rPr>
  </w:style>
  <w:style w:type="character" w:customStyle="1" w:styleId="BalonMetniChar">
    <w:name w:val="Balon Metni Char"/>
    <w:link w:val="BalonMetni"/>
    <w:uiPriority w:val="99"/>
    <w:semiHidden/>
    <w:locked/>
    <w:rsid w:val="0018234B"/>
    <w:rPr>
      <w:rFonts w:ascii="Tahoma" w:hAnsi="Tahoma" w:cs="Tahoma"/>
      <w:sz w:val="16"/>
      <w:szCs w:val="16"/>
      <w:lang w:eastAsia="tr-TR"/>
    </w:rPr>
  </w:style>
  <w:style w:type="paragraph" w:customStyle="1" w:styleId="CharCharCharChar">
    <w:name w:val="Char Char Char Char"/>
    <w:basedOn w:val="Normal"/>
    <w:uiPriority w:val="99"/>
    <w:rsid w:val="004F6454"/>
    <w:pPr>
      <w:spacing w:after="160" w:line="240" w:lineRule="exact"/>
    </w:pPr>
    <w:rPr>
      <w:rFonts w:ascii="Verdana" w:hAnsi="Verdana"/>
      <w:sz w:val="20"/>
      <w:szCs w:val="20"/>
      <w:lang w:val="en-US" w:eastAsia="en-US"/>
    </w:rPr>
  </w:style>
  <w:style w:type="paragraph" w:styleId="stbilgi">
    <w:name w:val="header"/>
    <w:basedOn w:val="Normal"/>
    <w:link w:val="stbilgiChar"/>
    <w:uiPriority w:val="99"/>
    <w:unhideWhenUsed/>
    <w:rsid w:val="00BF7217"/>
    <w:pPr>
      <w:tabs>
        <w:tab w:val="center" w:pos="4536"/>
        <w:tab w:val="right" w:pos="9072"/>
      </w:tabs>
    </w:pPr>
  </w:style>
  <w:style w:type="character" w:customStyle="1" w:styleId="stbilgiChar">
    <w:name w:val="Üstbilgi Char"/>
    <w:link w:val="stbilgi"/>
    <w:uiPriority w:val="99"/>
    <w:rsid w:val="00BF7217"/>
    <w:rPr>
      <w:rFonts w:ascii="Times New Roman" w:hAnsi="Times New Roman"/>
      <w:sz w:val="24"/>
      <w:szCs w:val="24"/>
      <w:lang w:val="tr-TR" w:eastAsia="tr-TR"/>
    </w:rPr>
  </w:style>
  <w:style w:type="paragraph" w:styleId="Altbilgi">
    <w:name w:val="footer"/>
    <w:basedOn w:val="Normal"/>
    <w:link w:val="AltbilgiChar"/>
    <w:uiPriority w:val="99"/>
    <w:unhideWhenUsed/>
    <w:rsid w:val="00BF7217"/>
    <w:pPr>
      <w:tabs>
        <w:tab w:val="center" w:pos="4536"/>
        <w:tab w:val="right" w:pos="9072"/>
      </w:tabs>
    </w:pPr>
  </w:style>
  <w:style w:type="character" w:customStyle="1" w:styleId="AltbilgiChar">
    <w:name w:val="Altbilgi Char"/>
    <w:link w:val="Altbilgi"/>
    <w:uiPriority w:val="99"/>
    <w:rsid w:val="00BF7217"/>
    <w:rPr>
      <w:rFonts w:ascii="Times New Roman" w:hAnsi="Times New Roman"/>
      <w:sz w:val="24"/>
      <w:szCs w:val="24"/>
      <w:lang w:val="tr-TR" w:eastAsia="tr-TR"/>
    </w:rPr>
  </w:style>
  <w:style w:type="paragraph" w:styleId="ListeParagraf">
    <w:name w:val="List Paragraph"/>
    <w:basedOn w:val="Normal"/>
    <w:uiPriority w:val="34"/>
    <w:qFormat/>
    <w:rsid w:val="00D102E3"/>
    <w:pPr>
      <w:spacing w:after="200" w:line="276" w:lineRule="auto"/>
      <w:ind w:left="720"/>
      <w:contextualSpacing/>
    </w:pPr>
    <w:rPr>
      <w:rFonts w:ascii="Calibri" w:eastAsia="Times New Roman" w:hAnsi="Calibri"/>
      <w:sz w:val="22"/>
      <w:szCs w:val="22"/>
    </w:rPr>
  </w:style>
  <w:style w:type="paragraph" w:customStyle="1" w:styleId="Default">
    <w:name w:val="Default"/>
    <w:rsid w:val="000E3E77"/>
    <w:pPr>
      <w:autoSpaceDE w:val="0"/>
      <w:autoSpaceDN w:val="0"/>
      <w:adjustRightInd w:val="0"/>
    </w:pPr>
    <w:rPr>
      <w:rFonts w:ascii="Arial" w:hAnsi="Arial" w:cs="Arial"/>
      <w:color w:val="000000"/>
      <w:sz w:val="24"/>
      <w:szCs w:val="24"/>
    </w:rPr>
  </w:style>
  <w:style w:type="character" w:customStyle="1" w:styleId="Balk1Char">
    <w:name w:val="Başlık 1 Char"/>
    <w:link w:val="Balk1"/>
    <w:uiPriority w:val="99"/>
    <w:rsid w:val="008D5EC2"/>
    <w:rPr>
      <w:rFonts w:ascii="Arial" w:eastAsia="Times New Roman" w:hAnsi="Arial" w:cs="Arial"/>
      <w:sz w:val="24"/>
      <w:szCs w:val="24"/>
    </w:rPr>
  </w:style>
  <w:style w:type="paragraph" w:customStyle="1" w:styleId="ereve-balk1Char">
    <w:name w:val="çerçeve-başlık 1 Char"/>
    <w:basedOn w:val="Default"/>
    <w:next w:val="Default"/>
    <w:uiPriority w:val="99"/>
    <w:rsid w:val="008D5EC2"/>
    <w:pPr>
      <w:widowControl w:val="0"/>
    </w:pPr>
    <w:rPr>
      <w:rFonts w:eastAsia="Times New Roman"/>
      <w:color w:val="auto"/>
    </w:rPr>
  </w:style>
  <w:style w:type="paragraph" w:customStyle="1" w:styleId="srclgde">
    <w:name w:val="srcl g.de"/>
    <w:basedOn w:val="Default"/>
    <w:next w:val="Default"/>
    <w:uiPriority w:val="99"/>
    <w:rsid w:val="008D5EC2"/>
    <w:pPr>
      <w:widowControl w:val="0"/>
    </w:pPr>
    <w:rPr>
      <w:rFonts w:eastAsia="Times New Roman"/>
      <w:color w:val="auto"/>
    </w:rPr>
  </w:style>
  <w:style w:type="table" w:styleId="TabloKlavuzu">
    <w:name w:val="Table Grid"/>
    <w:basedOn w:val="NormalTablo"/>
    <w:locked/>
    <w:rsid w:val="003037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4614302">
      <w:marLeft w:val="0"/>
      <w:marRight w:val="0"/>
      <w:marTop w:val="0"/>
      <w:marBottom w:val="0"/>
      <w:divBdr>
        <w:top w:val="none" w:sz="0" w:space="0" w:color="auto"/>
        <w:left w:val="none" w:sz="0" w:space="0" w:color="auto"/>
        <w:bottom w:val="none" w:sz="0" w:space="0" w:color="auto"/>
        <w:right w:val="none" w:sz="0" w:space="0" w:color="auto"/>
      </w:divBdr>
    </w:div>
    <w:div w:id="1124614303">
      <w:marLeft w:val="0"/>
      <w:marRight w:val="0"/>
      <w:marTop w:val="0"/>
      <w:marBottom w:val="0"/>
      <w:divBdr>
        <w:top w:val="none" w:sz="0" w:space="0" w:color="auto"/>
        <w:left w:val="none" w:sz="0" w:space="0" w:color="auto"/>
        <w:bottom w:val="none" w:sz="0" w:space="0" w:color="auto"/>
        <w:right w:val="none" w:sz="0" w:space="0" w:color="auto"/>
      </w:divBdr>
    </w:div>
    <w:div w:id="1124614304">
      <w:marLeft w:val="0"/>
      <w:marRight w:val="0"/>
      <w:marTop w:val="0"/>
      <w:marBottom w:val="0"/>
      <w:divBdr>
        <w:top w:val="none" w:sz="0" w:space="0" w:color="auto"/>
        <w:left w:val="none" w:sz="0" w:space="0" w:color="auto"/>
        <w:bottom w:val="none" w:sz="0" w:space="0" w:color="auto"/>
        <w:right w:val="none" w:sz="0" w:space="0" w:color="auto"/>
      </w:divBdr>
    </w:div>
    <w:div w:id="1124614305">
      <w:marLeft w:val="0"/>
      <w:marRight w:val="0"/>
      <w:marTop w:val="0"/>
      <w:marBottom w:val="0"/>
      <w:divBdr>
        <w:top w:val="none" w:sz="0" w:space="0" w:color="auto"/>
        <w:left w:val="none" w:sz="0" w:space="0" w:color="auto"/>
        <w:bottom w:val="none" w:sz="0" w:space="0" w:color="auto"/>
        <w:right w:val="none" w:sz="0" w:space="0" w:color="auto"/>
      </w:divBdr>
    </w:div>
    <w:div w:id="1124614306">
      <w:marLeft w:val="0"/>
      <w:marRight w:val="0"/>
      <w:marTop w:val="0"/>
      <w:marBottom w:val="0"/>
      <w:divBdr>
        <w:top w:val="none" w:sz="0" w:space="0" w:color="auto"/>
        <w:left w:val="none" w:sz="0" w:space="0" w:color="auto"/>
        <w:bottom w:val="none" w:sz="0" w:space="0" w:color="auto"/>
        <w:right w:val="none" w:sz="0" w:space="0" w:color="auto"/>
      </w:divBdr>
    </w:div>
    <w:div w:id="1124614307">
      <w:marLeft w:val="0"/>
      <w:marRight w:val="0"/>
      <w:marTop w:val="0"/>
      <w:marBottom w:val="0"/>
      <w:divBdr>
        <w:top w:val="none" w:sz="0" w:space="0" w:color="auto"/>
        <w:left w:val="none" w:sz="0" w:space="0" w:color="auto"/>
        <w:bottom w:val="none" w:sz="0" w:space="0" w:color="auto"/>
        <w:right w:val="none" w:sz="0" w:space="0" w:color="auto"/>
      </w:divBdr>
    </w:div>
    <w:div w:id="1124614308">
      <w:marLeft w:val="0"/>
      <w:marRight w:val="0"/>
      <w:marTop w:val="0"/>
      <w:marBottom w:val="0"/>
      <w:divBdr>
        <w:top w:val="none" w:sz="0" w:space="0" w:color="auto"/>
        <w:left w:val="none" w:sz="0" w:space="0" w:color="auto"/>
        <w:bottom w:val="none" w:sz="0" w:space="0" w:color="auto"/>
        <w:right w:val="none" w:sz="0" w:space="0" w:color="auto"/>
      </w:divBdr>
    </w:div>
    <w:div w:id="1124614309">
      <w:marLeft w:val="0"/>
      <w:marRight w:val="0"/>
      <w:marTop w:val="0"/>
      <w:marBottom w:val="0"/>
      <w:divBdr>
        <w:top w:val="none" w:sz="0" w:space="0" w:color="auto"/>
        <w:left w:val="none" w:sz="0" w:space="0" w:color="auto"/>
        <w:bottom w:val="none" w:sz="0" w:space="0" w:color="auto"/>
        <w:right w:val="none" w:sz="0" w:space="0" w:color="auto"/>
      </w:divBdr>
    </w:div>
    <w:div w:id="1124614310">
      <w:marLeft w:val="0"/>
      <w:marRight w:val="0"/>
      <w:marTop w:val="0"/>
      <w:marBottom w:val="0"/>
      <w:divBdr>
        <w:top w:val="none" w:sz="0" w:space="0" w:color="auto"/>
        <w:left w:val="none" w:sz="0" w:space="0" w:color="auto"/>
        <w:bottom w:val="none" w:sz="0" w:space="0" w:color="auto"/>
        <w:right w:val="none" w:sz="0" w:space="0" w:color="auto"/>
      </w:divBdr>
    </w:div>
    <w:div w:id="11246143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140</Words>
  <Characters>801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ZEYİLNAME TALEP FORMU</vt:lpstr>
    </vt:vector>
  </TitlesOfParts>
  <Company/>
  <LinksUpToDate>false</LinksUpToDate>
  <CharactersWithSpaces>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ZEYİLNAME TALEP FORMU</dc:title>
  <dc:creator>PC</dc:creator>
  <cp:lastModifiedBy>dgovercin</cp:lastModifiedBy>
  <cp:revision>2</cp:revision>
  <cp:lastPrinted>2012-06-11T12:07:00Z</cp:lastPrinted>
  <dcterms:created xsi:type="dcterms:W3CDTF">2012-08-09T08:51:00Z</dcterms:created>
  <dcterms:modified xsi:type="dcterms:W3CDTF">2012-08-09T08:51:00Z</dcterms:modified>
</cp:coreProperties>
</file>