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ARAYÖNÜ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nadolu Meydan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